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Texto da Contra Capa</w:t>
      </w:r>
    </w:p>
    <w:p>
      <w:r>
        <w:rPr>
          <w:rFonts w:ascii="Arial" w:cs="Arial" w:eastAsia="Arial" w:hAnsi="Arial"/>
          <w:sz w:val="24"/>
          <w:szCs w:val="24"/>
        </w:rPr>
        <w:t xml:space="preserve">O turbilhão da Inteligência Artificial chegou ao Marketing Digital e Vendas Online, mas para muitos, ele traz mais dúvidas do que certezas: 'Qual ferramenta usar?', 'Preciso programar?', 'Como medir o ROI?', 'Minha empresa vai ficar para trás?'. Essas são as perguntas que ecoam em comunidades, buscas no Google e discussões no YouTube, revelando um cenário de receios e desinformação. Com base em uma **pesquisa aprofundada simulada no YouTube e Google**, este livro, 'O ROI da Inteligência Artificial', emerge como a resposta definitiva. Leonildo Bevilaqua, um especialista multidisciplinar em conteúdo, decodifica a IA para profissionais, PMEs e empreendedores, oferecendo um roteiro claro e prático. Da desmistificação dos fundamentos à arte do 'Prompt Engineering', da seleção de ferramentas à mensuração do retorno sobre o investimento, cada capítulo é um passo para você dominar a IA de forma estratégica e ética. Abordando desde a automação de processos à personalização em escala, este é o guia completo para transformar o medo da IA em uma oportunidade sem precedentes para alavancar seus resultados, garantir a conformidade com a LGPD e posicionar sua marca na vanguarda da inovação. Chegou a hora de não apenas usar a IA, mas de fazê-la trabalhar *para você*, com resultados comprovados.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2026-01-12T22:14:27.506Z</dcterms:created>
  <dcterms:modified xsi:type="dcterms:W3CDTF">2026-01-12T22:14:27.506Z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