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Хосе Фернандо Леон Атупанья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возможности пакета</w:t>
      </w:r>
      <w:r>
        <w:t xml:space="preserve"> </w:t>
      </w:r>
      <w:r>
        <w:rPr>
          <w:b/>
          <w:bCs/>
        </w:rPr>
        <w:t xml:space="preserve">TikZ</w:t>
      </w:r>
      <w:r>
        <w:t xml:space="preserve"> </w:t>
      </w:r>
      <w:r>
        <w:t xml:space="preserve">для создания графических объектов непосредственно в среде LaTeX. В рамках работы рассматриваются построение графов с нумерованными рёбрами, визуализация математических функций на координатной плоскости, а также генерация фрактальных структур с применением итеративных конструкций, узлов, путей и параметрических кривых.</w:t>
      </w:r>
    </w:p>
    <w:bookmarkEnd w:id="9"/>
    <w:bookmarkStart w:id="24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3" w:name="построение-графа-задание-exercise-8.2.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графа: задание</w:t>
      </w:r>
      <w:r>
        <w:t xml:space="preserve"> </w:t>
      </w:r>
      <w:r>
        <w:rPr>
          <w:i/>
          <w:iCs/>
        </w:rPr>
        <w:t xml:space="preserve">Exercise 8.2.1</w:t>
      </w:r>
    </w:p>
    <w:p>
      <w:pPr>
        <w:pStyle w:val="FirstParagraph"/>
      </w:pPr>
      <w:r>
        <w:t xml:space="preserve">Для выполнения первого задания был подготовлен исходный файл</w:t>
      </w:r>
      <w:r>
        <w:t xml:space="preserve"> </w:t>
      </w:r>
      <w:r>
        <w:rPr>
          <w:rStyle w:val="VerbatimChar"/>
        </w:rPr>
        <w:t xml:space="preserve">exercise8_1.tex</w:t>
      </w:r>
      <w:r>
        <w:t xml:space="preserve"> </w:t>
      </w:r>
      <w:r>
        <w:t xml:space="preserve">с описанием графа средствами пакета</w:t>
      </w:r>
      <w:r>
        <w:t xml:space="preserve"> </w:t>
      </w:r>
      <w:r>
        <w:rPr>
          <w:b/>
          <w:bCs/>
        </w:rPr>
        <w:t xml:space="preserve">TikZ</w:t>
      </w:r>
      <w:r>
        <w:t xml:space="preserve">. Компиляция выполнена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в среде</w:t>
      </w:r>
      <w:r>
        <w:t xml:space="preserve"> </w:t>
      </w:r>
      <w:r>
        <w:rPr>
          <w:b/>
          <w:bCs/>
        </w:rPr>
        <w:t xml:space="preserve">TeX Live 2025</w:t>
      </w:r>
      <w:r>
        <w:t xml:space="preserve">. В ходе сборки подключался графический стек</w:t>
      </w:r>
      <w:r>
        <w:t xml:space="preserve"> </w:t>
      </w:r>
      <w:r>
        <w:rPr>
          <w:rStyle w:val="VerbatimChar"/>
        </w:rPr>
        <w:t xml:space="preserve">pgf</w:t>
      </w:r>
      <w:r>
        <w:t xml:space="preserve"> </w:t>
      </w:r>
      <w:r>
        <w:t xml:space="preserve">и класс документа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No file exercise8_1.aux</w:t>
      </w:r>
      <w:r>
        <w:t xml:space="preserve"> </w:t>
      </w:r>
      <w:r>
        <w:t xml:space="preserve">является стандартным для первого прохода компиляции.</w:t>
      </w:r>
    </w:p>
    <w:p>
      <w:pPr>
        <w:pStyle w:val="BodyText"/>
      </w:pPr>
      <w:r>
        <w:t xml:space="preserve">Вывод компилятора на начальном этапе сборки файла показан на скриншоте:</w:t>
      </w:r>
    </w:p>
    <w:bookmarkStart w:id="10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Начало компиляции exercise8_1.tex</w:t>
            </w:r>
          </w:p>
        </w:tc>
      </w:tr>
    </w:tbl>
    <w:p>
      <w:pPr>
        <w:pStyle w:val="ImageCaption"/>
      </w:pPr>
      <w:r>
        <w:t xml:space="preserve">Начало компиляции exercise8_1.tex</w:t>
      </w:r>
    </w:p>
    <w:bookmarkEnd w:id="10"/>
    <w:p>
      <w:pPr>
        <w:pStyle w:val="BodyText"/>
      </w:pPr>
      <w:r>
        <w:t xml:space="preserve">Компиляция завершилась без ошибок: был сформирован файл</w:t>
      </w:r>
      <w:r>
        <w:t xml:space="preserve"> </w:t>
      </w:r>
      <w:r>
        <w:rPr>
          <w:rStyle w:val="VerbatimChar"/>
        </w:rPr>
        <w:t xml:space="preserve">exercise8_1.pdf</w:t>
      </w:r>
      <w:r>
        <w:t xml:space="preserve"> </w:t>
      </w:r>
      <w:r>
        <w:t xml:space="preserve">объёмом 24043 байта и создан журнал</w:t>
      </w:r>
      <w:r>
        <w:t xml:space="preserve"> </w:t>
      </w:r>
      <w:r>
        <w:rPr>
          <w:rStyle w:val="VerbatimChar"/>
        </w:rPr>
        <w:t xml:space="preserve">exercise8_1.log</w:t>
      </w:r>
      <w:r>
        <w:t xml:space="preserve">. Завершающая часть вывода компилятора приведена на скриншоте:</w:t>
      </w:r>
    </w:p>
    <w:bookmarkStart w:id="11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Завершение компиляции exercise8_1.tex</w:t>
            </w:r>
          </w:p>
        </w:tc>
      </w:tr>
    </w:tbl>
    <w:p>
      <w:pPr>
        <w:pStyle w:val="ImageCaption"/>
      </w:pPr>
      <w:r>
        <w:t xml:space="preserve">Завершение компиляции exercise8_1.tex</w:t>
      </w:r>
    </w:p>
    <w:bookmarkEnd w:id="11"/>
    <w:p>
      <w:pPr>
        <w:pStyle w:val="BodyText"/>
      </w:pPr>
      <w:r>
        <w:t xml:space="preserve">В итоговом PDF-документе сформирован взвешенный граф с семью вершинами. Внешние вершины</w:t>
      </w:r>
      <w:r>
        <w:t xml:space="preserve"> </w:t>
      </w:r>
      <w:r>
        <w:rPr>
          <w:b/>
          <w:bCs/>
        </w:rPr>
        <w:t xml:space="preserve">A–E</w:t>
      </w:r>
      <w:r>
        <w:t xml:space="preserve"> </w:t>
      </w:r>
      <w:r>
        <w:t xml:space="preserve">образуют пятиугольную структуру, дополненную внутренним узлом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и центральным узлом</w:t>
      </w:r>
      <w:r>
        <w:t xml:space="preserve"> </w:t>
      </w:r>
      <w:r>
        <w:rPr>
          <w:b/>
          <w:bCs/>
        </w:rPr>
        <w:t xml:space="preserve">Z</w:t>
      </w:r>
      <w:r>
        <w:t xml:space="preserve">. Все узлы оформлены окружностями, рёбра соединены командой</w:t>
      </w:r>
      <w:r>
        <w:t xml:space="preserve"> </w:t>
      </w:r>
      <w:r>
        <w:rPr>
          <w:rStyle w:val="VerbatimChar"/>
        </w:rPr>
        <w:t xml:space="preserve">\draw</w:t>
      </w:r>
      <w:r>
        <w:t xml:space="preserve">, числовые веса размещены вдоль линий в виде подписанных узлов.</w:t>
      </w:r>
    </w:p>
    <w:bookmarkStart w:id="12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Exercise 8.2.1: граф с взвешенными рёбрами</w:t>
            </w:r>
          </w:p>
        </w:tc>
      </w:tr>
    </w:tbl>
    <w:p>
      <w:pPr>
        <w:pStyle w:val="ImageCaption"/>
      </w:pPr>
      <w:r>
        <w:t xml:space="preserve">Результат Exercise 8.2.1: граф с взвешенными рёбрами</w:t>
      </w:r>
    </w:p>
    <w:bookmarkEnd w:id="12"/>
    <w:bookmarkEnd w:id="13"/>
    <w:bookmarkStart w:id="17" w:name="X73d1a9e55936cebed38f1999f262b1252cc5dd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Построение графика функций: задание</w:t>
      </w:r>
      <w:r>
        <w:t xml:space="preserve"> </w:t>
      </w:r>
      <w:r>
        <w:rPr>
          <w:i/>
          <w:iCs/>
        </w:rPr>
        <w:t xml:space="preserve">Exercise 8.2.2</w:t>
      </w:r>
    </w:p>
    <w:p>
      <w:pPr>
        <w:pStyle w:val="FirstParagraph"/>
      </w:pPr>
      <w:r>
        <w:t xml:space="preserve">На следующем этапе был скомпилирован файл</w:t>
      </w:r>
      <w:r>
        <w:t xml:space="preserve"> </w:t>
      </w:r>
      <w:r>
        <w:rPr>
          <w:rStyle w:val="VerbatimChar"/>
        </w:rPr>
        <w:t xml:space="preserve">exercise8_2.tex</w:t>
      </w:r>
      <w:r>
        <w:t xml:space="preserve">, содержащий описание координатного графика. Компилятор использовал тот же дистрибутив</w:t>
      </w:r>
      <w:r>
        <w:t xml:space="preserve"> </w:t>
      </w:r>
      <w:r>
        <w:rPr>
          <w:b/>
          <w:bCs/>
        </w:rPr>
        <w:t xml:space="preserve">TeX Live 2025</w:t>
      </w:r>
      <w:r>
        <w:t xml:space="preserve"> </w:t>
      </w:r>
      <w:r>
        <w:t xml:space="preserve">и загружал вспомогательные пакеты графического стека PGF/TikZ, обеспечивающие корректное построение кривых.</w:t>
      </w:r>
    </w:p>
    <w:p>
      <w:pPr>
        <w:pStyle w:val="BodyText"/>
      </w:pPr>
      <w:r>
        <w:t xml:space="preserve">Начальный этап компиляции файла</w:t>
      </w:r>
      <w:r>
        <w:t xml:space="preserve"> </w:t>
      </w:r>
      <w:r>
        <w:rPr>
          <w:rStyle w:val="VerbatimChar"/>
        </w:rPr>
        <w:t xml:space="preserve">exercise8_2.tex</w:t>
      </w:r>
      <w:r>
        <w:t xml:space="preserve"> </w:t>
      </w:r>
      <w:r>
        <w:t xml:space="preserve">показан на скриншоте:</w:t>
      </w:r>
    </w:p>
    <w:bookmarkStart w:id="14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Начало компиляции exercise8_2.tex</w:t>
            </w:r>
          </w:p>
        </w:tc>
      </w:tr>
    </w:tbl>
    <w:p>
      <w:pPr>
        <w:pStyle w:val="ImageCaption"/>
      </w:pPr>
      <w:r>
        <w:t xml:space="preserve">Начало компиляции exercise8_2.tex</w:t>
      </w:r>
    </w:p>
    <w:bookmarkEnd w:id="14"/>
    <w:p>
      <w:pPr>
        <w:pStyle w:val="BodyText"/>
      </w:pPr>
      <w:r>
        <w:t xml:space="preserve">Сборка завершилась успешно: сформирован файл</w:t>
      </w:r>
      <w:r>
        <w:t xml:space="preserve"> </w:t>
      </w:r>
      <w:r>
        <w:rPr>
          <w:rStyle w:val="VerbatimChar"/>
        </w:rPr>
        <w:t xml:space="preserve">exercise8_2.pdf</w:t>
      </w:r>
      <w:r>
        <w:t xml:space="preserve"> </w:t>
      </w:r>
      <w:r>
        <w:t xml:space="preserve">объёмом 40935 байт. Завершение компиляции подтверждается скриншотом:</w:t>
      </w:r>
    </w:p>
    <w:bookmarkStart w:id="15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Завершение компиляции exercise8_2.tex</w:t>
            </w:r>
          </w:p>
        </w:tc>
      </w:tr>
    </w:tbl>
    <w:p>
      <w:pPr>
        <w:pStyle w:val="ImageCaption"/>
      </w:pPr>
      <w:r>
        <w:t xml:space="preserve">Завершение компиляции exercise8_2.tex</w:t>
      </w:r>
    </w:p>
    <w:bookmarkEnd w:id="15"/>
    <w:p>
      <w:pPr>
        <w:pStyle w:val="BodyText"/>
      </w:pPr>
      <w:r>
        <w:t xml:space="preserve">Полученный PDF-документ содержит координатный график с двумя функциями —</w:t>
      </w:r>
      <w:r>
        <w:t xml:space="preserve"> </w:t>
      </w:r>
      <w:r>
        <w:rPr>
          <w:b/>
          <w:bCs/>
        </w:rPr>
        <w:t xml:space="preserve">y = eˣ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y = ln(x)</w:t>
      </w:r>
      <w:r>
        <w:t xml:space="preserve"> </w:t>
      </w:r>
      <w:r>
        <w:t xml:space="preserve">— и вспомогательными линиями</w:t>
      </w:r>
      <w:r>
        <w:t xml:space="preserve"> </w:t>
      </w:r>
      <w:r>
        <w:rPr>
          <w:b/>
          <w:bCs/>
        </w:rPr>
        <w:t xml:space="preserve">x = 1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y = 1</w:t>
      </w:r>
      <w:r>
        <w:t xml:space="preserve">. Каждая кривая выделена отдельным цветом и снабжена подписью непосредственно на поле графика. Оси координат подписаны символами</w:t>
      </w:r>
      <w:r>
        <w:t xml:space="preserve"> </w:t>
      </w:r>
      <w:r>
        <w:rPr>
          <w:rStyle w:val="VerbatimChar"/>
        </w:rPr>
        <w:t xml:space="preserve">$x$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$y$</w:t>
      </w:r>
      <w:r>
        <w:t xml:space="preserve">, построение выполнено командой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с параметрами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.</w:t>
      </w:r>
    </w:p>
    <w:bookmarkStart w:id="16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Exercise 8.2.2: график функций eˣ и ln(x)</w:t>
            </w:r>
          </w:p>
        </w:tc>
      </w:tr>
    </w:tbl>
    <w:p>
      <w:pPr>
        <w:pStyle w:val="ImageCaption"/>
      </w:pPr>
      <w:r>
        <w:t xml:space="preserve">Результат Exercise 8.2.2: график функций eˣ и ln(x)</w:t>
      </w:r>
    </w:p>
    <w:bookmarkEnd w:id="16"/>
    <w:bookmarkEnd w:id="17"/>
    <w:bookmarkStart w:id="21" w:name="Xbef45e622b1f8696bab5c298dd57bd3693893a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Построение фрактала: задание</w:t>
      </w:r>
      <w:r>
        <w:t xml:space="preserve"> </w:t>
      </w:r>
      <w:r>
        <w:rPr>
          <w:i/>
          <w:iCs/>
        </w:rPr>
        <w:t xml:space="preserve">Exercise 8.2.3</w:t>
      </w:r>
    </w:p>
    <w:p>
      <w:pPr>
        <w:pStyle w:val="FirstParagraph"/>
      </w:pPr>
      <w:r>
        <w:t xml:space="preserve">Завершающим заданием стала компиляция файла</w:t>
      </w:r>
      <w:r>
        <w:t xml:space="preserve"> </w:t>
      </w:r>
      <w:r>
        <w:rPr>
          <w:rStyle w:val="VerbatimChar"/>
        </w:rPr>
        <w:t xml:space="preserve">exercise8_3.tex</w:t>
      </w:r>
      <w:r>
        <w:t xml:space="preserve"> </w:t>
      </w:r>
      <w:r>
        <w:t xml:space="preserve">с реализацией фрактальной структуры. В процессе сборки компилятор загружал модули PGF/TikZ, поддерживающие итеративные и рекурсивные конструкции, необходимые для генерации фрактала.</w:t>
      </w:r>
    </w:p>
    <w:p>
      <w:pPr>
        <w:pStyle w:val="BodyText"/>
      </w:pPr>
      <w:r>
        <w:t xml:space="preserve">Начало компиляции файла</w:t>
      </w:r>
      <w:r>
        <w:t xml:space="preserve"> </w:t>
      </w:r>
      <w:r>
        <w:rPr>
          <w:rStyle w:val="VerbatimChar"/>
        </w:rPr>
        <w:t xml:space="preserve">exercise8_3.tex</w:t>
      </w:r>
      <w:r>
        <w:t xml:space="preserve"> </w:t>
      </w:r>
      <w:r>
        <w:t xml:space="preserve">приведено на скриншоте:</w:t>
      </w:r>
    </w:p>
    <w:bookmarkStart w:id="18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Начало компиляции exercise8_3.tex</w:t>
            </w:r>
          </w:p>
        </w:tc>
      </w:tr>
    </w:tbl>
    <w:p>
      <w:pPr>
        <w:pStyle w:val="ImageCaption"/>
      </w:pPr>
      <w:r>
        <w:t xml:space="preserve">Начало компиляции exercise8_3.tex</w:t>
      </w:r>
    </w:p>
    <w:bookmarkEnd w:id="18"/>
    <w:p>
      <w:pPr>
        <w:pStyle w:val="BodyText"/>
      </w:pPr>
      <w:r>
        <w:t xml:space="preserve">Компиляция завершилась без ошибок с формированием файла</w:t>
      </w:r>
      <w:r>
        <w:t xml:space="preserve"> </w:t>
      </w:r>
      <w:r>
        <w:rPr>
          <w:rStyle w:val="VerbatimChar"/>
        </w:rPr>
        <w:t xml:space="preserve">exercise8_3.pdf</w:t>
      </w:r>
      <w:r>
        <w:t xml:space="preserve"> </w:t>
      </w:r>
      <w:r>
        <w:t xml:space="preserve">объёмом 20694 байта и журнала</w:t>
      </w:r>
      <w:r>
        <w:t xml:space="preserve"> </w:t>
      </w:r>
      <w:r>
        <w:rPr>
          <w:rStyle w:val="VerbatimChar"/>
        </w:rPr>
        <w:t xml:space="preserve">exercise8_3.log</w:t>
      </w:r>
      <w:r>
        <w:t xml:space="preserve">. Завершение сборки показано на скриншоте:</w:t>
      </w:r>
    </w:p>
    <w:bookmarkStart w:id="19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Завершение компиляции exercise8_3.tex</w:t>
            </w:r>
          </w:p>
        </w:tc>
      </w:tr>
    </w:tbl>
    <w:p>
      <w:pPr>
        <w:pStyle w:val="ImageCaption"/>
      </w:pPr>
      <w:r>
        <w:t xml:space="preserve">Завершение компиляции exercise8_3.tex</w:t>
      </w:r>
    </w:p>
    <w:bookmarkEnd w:id="19"/>
    <w:p>
      <w:pPr>
        <w:pStyle w:val="BodyText"/>
      </w:pPr>
      <w:r>
        <w:t xml:space="preserve">В итоговом PDF-документе сформирован</w:t>
      </w:r>
      <w:r>
        <w:t xml:space="preserve"> </w:t>
      </w:r>
      <w:r>
        <w:rPr>
          <w:b/>
          <w:bCs/>
        </w:rPr>
        <w:t xml:space="preserve">ковёр Серпинского</w:t>
      </w:r>
      <w:r>
        <w:t xml:space="preserve"> </w:t>
      </w:r>
      <w:r>
        <w:t xml:space="preserve">— классический плоский фрактал, представляющий собой чёрный квадрат с регулярной системой прямоугольных «вырезов». Структура построена на основе повторяющихся геометрических примитивов с применением масштабирования и симметрии, что наглядно демонстрирует возможности TikZ для создания сложных итеративных изображений.</w:t>
      </w:r>
    </w:p>
    <w:bookmarkStart w:id="20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Exercise 8.2.3: ковёр Серпинского</w:t>
            </w:r>
          </w:p>
        </w:tc>
      </w:tr>
    </w:tbl>
    <w:p>
      <w:pPr>
        <w:pStyle w:val="ImageCaption"/>
      </w:pPr>
      <w:r>
        <w:t xml:space="preserve">Результат Exercise 8.2.3: ковёр Серпинского</w:t>
      </w:r>
    </w:p>
    <w:bookmarkEnd w:id="20"/>
    <w:bookmarkEnd w:id="21"/>
    <w:bookmarkStart w:id="23" w:name="сравнительный-анализ-выполненных-заданий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Сравнительный анализ выполненных заданий</w:t>
      </w:r>
    </w:p>
    <w:p>
      <w:pPr>
        <w:pStyle w:val="FirstParagraph"/>
      </w:pPr>
      <w:r>
        <w:t xml:space="preserve">По завершении всех трёх заданий была проведена оценка полученных результатов. Каждое из заданий охватывает самостоятельную область применения TikZ: структурная графика (граф), аналитическая визуализация (функции) и итеративная геометрия (фрактал). Совокупность выполненных упражнений позволяет составить целостное представление о декларативном подходе к созданию графики в LaTeX.</w:t>
      </w:r>
    </w:p>
    <w:bookmarkStart w:id="22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Итоговый вид всех трёх сгенерированных PDF-документов</w:t>
            </w:r>
          </w:p>
        </w:tc>
      </w:tr>
    </w:tbl>
    <w:p>
      <w:pPr>
        <w:pStyle w:val="ImageCaption"/>
      </w:pPr>
      <w:r>
        <w:t xml:space="preserve">Итоговый вид всех трёх сгенерированных PDF-документов</w:t>
      </w:r>
    </w:p>
    <w:bookmarkEnd w:id="22"/>
    <w:bookmarkEnd w:id="23"/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и практически отработаны следующие возможности пакета</w:t>
      </w:r>
      <w:r>
        <w:t xml:space="preserve"> </w:t>
      </w:r>
      <w:r>
        <w:rPr>
          <w:b/>
          <w:bCs/>
        </w:rPr>
        <w:t xml:space="preserve">TikZ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подключение пакета</w:t>
      </w:r>
      <w:r>
        <w:t xml:space="preserve"> </w:t>
      </w:r>
      <w:r>
        <w:rPr>
          <w:rStyle w:val="VerbatimChar"/>
        </w:rPr>
        <w:t xml:space="preserve">tikz</w:t>
      </w:r>
      <w:r>
        <w:t xml:space="preserve"> </w:t>
      </w:r>
      <w:r>
        <w:t xml:space="preserve">и организация графических объектов внутри среды</w:t>
      </w:r>
      <w:r>
        <w:t xml:space="preserve"> </w:t>
      </w:r>
      <w:r>
        <w:rPr>
          <w:rStyle w:val="VerbatimChar"/>
        </w:rPr>
        <w:t xml:space="preserve">tikzpicture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построение взвешенных графов с использованием узлов (</w:t>
      </w:r>
      <w:r>
        <w:rPr>
          <w:rStyle w:val="VerbatimChar"/>
        </w:rPr>
        <w:t xml:space="preserve">node</w:t>
      </w:r>
      <w:r>
        <w:t xml:space="preserve">) и рёбер (</w:t>
      </w:r>
      <w:r>
        <w:rPr>
          <w:rStyle w:val="VerbatimChar"/>
        </w:rPr>
        <w:t xml:space="preserve">\draw</w:t>
      </w:r>
      <w:r>
        <w:t xml:space="preserve">), включая размещение числовых подписей вдоль соединительных линий;</w:t>
      </w:r>
    </w:p>
    <w:p>
      <w:pPr>
        <w:pStyle w:val="Compact"/>
        <w:numPr>
          <w:ilvl w:val="0"/>
          <w:numId w:val="1001"/>
        </w:numPr>
      </w:pPr>
      <w:r>
        <w:t xml:space="preserve">визуализация математических функций с заданием области определения через параметр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 управлением точностью через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, добавлением осей, вспомогательных линий и текстовых подписей;</w:t>
      </w:r>
    </w:p>
    <w:p>
      <w:pPr>
        <w:pStyle w:val="Compact"/>
        <w:numPr>
          <w:ilvl w:val="0"/>
          <w:numId w:val="1001"/>
        </w:numPr>
      </w:pPr>
      <w:r>
        <w:t xml:space="preserve">применение цветового оформления для различения кривых на одном графике;</w:t>
      </w:r>
    </w:p>
    <w:p>
      <w:pPr>
        <w:pStyle w:val="Compact"/>
        <w:numPr>
          <w:ilvl w:val="0"/>
          <w:numId w:val="1001"/>
        </w:numPr>
      </w:pPr>
      <w:r>
        <w:t xml:space="preserve">реализация итеративных и рекурсивных структур на примере фрактала «ковёр Серпинского» с использованием масштабирования и геометрических примитивов;</w:t>
      </w:r>
    </w:p>
    <w:p>
      <w:pPr>
        <w:pStyle w:val="Compact"/>
        <w:numPr>
          <w:ilvl w:val="0"/>
          <w:numId w:val="1001"/>
        </w:numPr>
      </w:pPr>
      <w:r>
        <w:t xml:space="preserve">компиляция документов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и анализ логов сборки в среде</w:t>
      </w:r>
      <w:r>
        <w:t xml:space="preserve"> </w:t>
      </w:r>
      <w:r>
        <w:rPr>
          <w:b/>
          <w:bCs/>
        </w:rPr>
        <w:t xml:space="preserve">TeX Live 2025</w:t>
      </w:r>
      <w:r>
        <w:t xml:space="preserve">.</w:t>
      </w:r>
    </w:p>
    <w:p>
      <w:pPr>
        <w:pStyle w:val="FirstParagraph"/>
      </w:pPr>
      <w:r>
        <w:t xml:space="preserve">Все три задания были успешно скомпилированы, полученные PDF-документы полностью соответствуют поставленным требованиям и наглядно иллюстрируют ключевые приёмы работы с графикой в LaTeX.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Хосе Фернандо Леон Атупанья</dc:creator>
  <dc:language>ru-RU</dc:language>
  <cp:keywords/>
  <dcterms:created xsi:type="dcterms:W3CDTF">2026-03-18T04:55:53Z</dcterms:created>
  <dcterms:modified xsi:type="dcterms:W3CDTF">2026-03-18T04:55:53Z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Ligatures=Common,Ligatures=TeX,Scale=1.0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Ligatures=Common,Ligatures=TeX,Scale=1.0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</vt:lpwstr>
  </property>
  <property fmtid="{D5CDD505-2E9C-101B-9397-08002B2CF9AE}" pid="32" name="subtitle">
    <vt:lpwstr>Computer Skills for Scientific Writing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