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0F0B5"/>
  <w:body>
    <w:p w:rsidR="0069798B" w:rsidRDefault="00411B47">
      <w:r>
        <w:t>FOCS Homework 6 – Leon Lam</w:t>
      </w:r>
    </w:p>
    <w:p w:rsidR="00411B47" w:rsidRDefault="00411B47">
      <w:r>
        <w:rPr>
          <w:noProof/>
        </w:rPr>
        <w:drawing>
          <wp:anchor distT="0" distB="0" distL="114300" distR="114300" simplePos="0" relativeHeight="251658240" behindDoc="1" locked="0" layoutInCell="1" allowOverlap="1" wp14:anchorId="62C33B28" wp14:editId="76C169AF">
            <wp:simplePos x="0" y="0"/>
            <wp:positionH relativeFrom="column">
              <wp:posOffset>482600</wp:posOffset>
            </wp:positionH>
            <wp:positionV relativeFrom="paragraph">
              <wp:posOffset>81280</wp:posOffset>
            </wp:positionV>
            <wp:extent cx="3873500" cy="2044700"/>
            <wp:effectExtent l="0" t="0" r="0" b="0"/>
            <wp:wrapTight wrapText="bothSides">
              <wp:wrapPolygon edited="0">
                <wp:start x="0" y="0"/>
                <wp:lineTo x="0" y="21332"/>
                <wp:lineTo x="21458" y="21332"/>
                <wp:lineTo x="21458" y="0"/>
                <wp:lineTo x="0" y="0"/>
              </wp:wrapPolygon>
            </wp:wrapTight>
            <wp:docPr id="1" name="Picture 1" descr="C:\Users\llam\Desktop\drive-download-20160921T223308Z\IMG_20160921_183012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am\Desktop\drive-download-20160921T223308Z\IMG_20160921_183012521.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392" t="7210" r="25507" b="31689"/>
                    <a:stretch/>
                  </pic:blipFill>
                  <pic:spPr bwMode="auto">
                    <a:xfrm>
                      <a:off x="0" y="0"/>
                      <a:ext cx="3873500" cy="2044700"/>
                    </a:xfrm>
                    <a:prstGeom prst="rect">
                      <a:avLst/>
                    </a:prstGeom>
                    <a:noFill/>
                    <a:ln>
                      <a:noFill/>
                    </a:ln>
                    <a:extLst>
                      <a:ext uri="{53640926-AAD7-44D8-BBD7-CCE9431645EC}">
                        <a14:shadowObscured xmlns:a14="http://schemas.microsoft.com/office/drawing/2010/main"/>
                      </a:ext>
                    </a:extLst>
                  </pic:spPr>
                </pic:pic>
              </a:graphicData>
            </a:graphic>
          </wp:anchor>
        </w:drawing>
      </w:r>
      <w:r>
        <w:t>1.</w:t>
      </w:r>
    </w:p>
    <w:p w:rsidR="00411B47" w:rsidRPr="00411B47" w:rsidRDefault="00411B47" w:rsidP="00411B47"/>
    <w:p w:rsidR="00411B47" w:rsidRPr="00411B47" w:rsidRDefault="00411B47" w:rsidP="00411B47"/>
    <w:p w:rsidR="00411B47" w:rsidRPr="00411B47" w:rsidRDefault="00411B47" w:rsidP="00411B47"/>
    <w:p w:rsidR="00411B47" w:rsidRPr="00411B47" w:rsidRDefault="00411B47" w:rsidP="00411B47"/>
    <w:p w:rsidR="00411B47" w:rsidRPr="00411B47" w:rsidRDefault="00411B47" w:rsidP="00411B47"/>
    <w:p w:rsidR="00411B47" w:rsidRPr="00411B47" w:rsidRDefault="00411B47" w:rsidP="00411B47"/>
    <w:p w:rsidR="00411B47" w:rsidRPr="00411B47" w:rsidRDefault="00411B47" w:rsidP="00411B47"/>
    <w:p w:rsidR="00411B47" w:rsidRDefault="00411B47" w:rsidP="00411B47">
      <w:r>
        <w:rPr>
          <w:noProof/>
        </w:rPr>
        <w:drawing>
          <wp:anchor distT="0" distB="0" distL="114300" distR="114300" simplePos="0" relativeHeight="251659264" behindDoc="1" locked="0" layoutInCell="1" allowOverlap="1" wp14:anchorId="3076693A" wp14:editId="49AFB24F">
            <wp:simplePos x="0" y="0"/>
            <wp:positionH relativeFrom="column">
              <wp:posOffset>444500</wp:posOffset>
            </wp:positionH>
            <wp:positionV relativeFrom="paragraph">
              <wp:posOffset>273050</wp:posOffset>
            </wp:positionV>
            <wp:extent cx="3641090" cy="2368550"/>
            <wp:effectExtent l="0" t="0" r="0" b="0"/>
            <wp:wrapTight wrapText="bothSides">
              <wp:wrapPolygon edited="0">
                <wp:start x="0" y="0"/>
                <wp:lineTo x="0" y="21368"/>
                <wp:lineTo x="21472" y="21368"/>
                <wp:lineTo x="21472" y="0"/>
                <wp:lineTo x="0" y="0"/>
              </wp:wrapPolygon>
            </wp:wrapTight>
            <wp:docPr id="2" name="Picture 2" descr="C:\Users\llam\Desktop\drive-download-20160921T223308Z\IMG_20160921_183018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lam\Desktop\drive-download-20160921T223308Z\IMG_20160921_183018650.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4317" t="9677" r="30661" b="26755"/>
                    <a:stretch/>
                  </pic:blipFill>
                  <pic:spPr bwMode="auto">
                    <a:xfrm>
                      <a:off x="0" y="0"/>
                      <a:ext cx="3641090"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11B47" w:rsidRDefault="00411B47" w:rsidP="00411B47">
      <w:r>
        <w:t xml:space="preserve">2. </w:t>
      </w:r>
    </w:p>
    <w:p w:rsidR="00411B47" w:rsidRPr="00411B47" w:rsidRDefault="00411B47" w:rsidP="00411B47"/>
    <w:p w:rsidR="00411B47" w:rsidRPr="00411B47" w:rsidRDefault="00411B47" w:rsidP="00411B47"/>
    <w:p w:rsidR="00411B47" w:rsidRPr="00411B47" w:rsidRDefault="00411B47" w:rsidP="00411B47"/>
    <w:p w:rsidR="00411B47" w:rsidRPr="00411B47" w:rsidRDefault="00411B47" w:rsidP="00411B47"/>
    <w:p w:rsidR="00411B47" w:rsidRPr="00411B47" w:rsidRDefault="00411B47" w:rsidP="00411B47"/>
    <w:p w:rsidR="00411B47" w:rsidRPr="00411B47" w:rsidRDefault="00411B47" w:rsidP="00411B47"/>
    <w:p w:rsidR="00411B47" w:rsidRPr="00411B47" w:rsidRDefault="00411B47" w:rsidP="00411B47"/>
    <w:p w:rsidR="00411B47" w:rsidRDefault="00411B47" w:rsidP="00411B47"/>
    <w:tbl>
      <w:tblPr>
        <w:tblStyle w:val="TableGrid"/>
        <w:tblW w:w="0" w:type="auto"/>
        <w:tblLook w:val="04A0" w:firstRow="1" w:lastRow="0" w:firstColumn="1" w:lastColumn="0" w:noHBand="0" w:noVBand="1"/>
      </w:tblPr>
      <w:tblGrid>
        <w:gridCol w:w="3116"/>
        <w:gridCol w:w="3117"/>
        <w:gridCol w:w="3117"/>
      </w:tblGrid>
      <w:tr w:rsidR="00411B47" w:rsidTr="00411B47">
        <w:tc>
          <w:tcPr>
            <w:tcW w:w="3116" w:type="dxa"/>
          </w:tcPr>
          <w:p w:rsidR="00411B47" w:rsidRDefault="00411B47" w:rsidP="00411B47">
            <w:r>
              <w:t>q0</w:t>
            </w:r>
          </w:p>
        </w:tc>
        <w:tc>
          <w:tcPr>
            <w:tcW w:w="3117" w:type="dxa"/>
          </w:tcPr>
          <w:p w:rsidR="00411B47" w:rsidRDefault="00411B47" w:rsidP="00411B47">
            <w:r>
              <w:t>0</w:t>
            </w:r>
          </w:p>
        </w:tc>
        <w:tc>
          <w:tcPr>
            <w:tcW w:w="3117" w:type="dxa"/>
          </w:tcPr>
          <w:p w:rsidR="00411B47" w:rsidRDefault="00411B47" w:rsidP="00411B47">
            <w:r>
              <w:t>q0</w:t>
            </w:r>
          </w:p>
        </w:tc>
      </w:tr>
      <w:tr w:rsidR="00411B47" w:rsidTr="00411B47">
        <w:tc>
          <w:tcPr>
            <w:tcW w:w="3116" w:type="dxa"/>
          </w:tcPr>
          <w:p w:rsidR="00411B47" w:rsidRDefault="00411B47" w:rsidP="00411B47">
            <w:r>
              <w:t>q0</w:t>
            </w:r>
          </w:p>
        </w:tc>
        <w:tc>
          <w:tcPr>
            <w:tcW w:w="3117" w:type="dxa"/>
          </w:tcPr>
          <w:p w:rsidR="00411B47" w:rsidRDefault="00411B47" w:rsidP="00411B47">
            <w:r>
              <w:t>1</w:t>
            </w:r>
          </w:p>
        </w:tc>
        <w:tc>
          <w:tcPr>
            <w:tcW w:w="3117" w:type="dxa"/>
          </w:tcPr>
          <w:p w:rsidR="00411B47" w:rsidRDefault="00411B47" w:rsidP="00411B47">
            <w:r>
              <w:t>q</w:t>
            </w:r>
            <w:r>
              <w:t>1</w:t>
            </w:r>
          </w:p>
        </w:tc>
      </w:tr>
      <w:tr w:rsidR="00411B47" w:rsidTr="00411B47">
        <w:tc>
          <w:tcPr>
            <w:tcW w:w="3116" w:type="dxa"/>
          </w:tcPr>
          <w:p w:rsidR="00411B47" w:rsidRDefault="00411B47" w:rsidP="00411B47">
            <w:r>
              <w:t>q</w:t>
            </w:r>
            <w:r>
              <w:t>1</w:t>
            </w:r>
          </w:p>
        </w:tc>
        <w:tc>
          <w:tcPr>
            <w:tcW w:w="3117" w:type="dxa"/>
          </w:tcPr>
          <w:p w:rsidR="00411B47" w:rsidRDefault="00411B47" w:rsidP="00411B47">
            <w:r>
              <w:t>0</w:t>
            </w:r>
          </w:p>
        </w:tc>
        <w:tc>
          <w:tcPr>
            <w:tcW w:w="3117" w:type="dxa"/>
          </w:tcPr>
          <w:p w:rsidR="00411B47" w:rsidRDefault="00411B47" w:rsidP="00411B47">
            <w:r>
              <w:t>q</w:t>
            </w:r>
            <w:r>
              <w:t>2</w:t>
            </w:r>
          </w:p>
        </w:tc>
      </w:tr>
      <w:tr w:rsidR="00411B47" w:rsidTr="00411B47">
        <w:tc>
          <w:tcPr>
            <w:tcW w:w="3116" w:type="dxa"/>
          </w:tcPr>
          <w:p w:rsidR="00411B47" w:rsidRDefault="00411B47" w:rsidP="00411B47">
            <w:r>
              <w:t>q1</w:t>
            </w:r>
          </w:p>
        </w:tc>
        <w:tc>
          <w:tcPr>
            <w:tcW w:w="3117" w:type="dxa"/>
          </w:tcPr>
          <w:p w:rsidR="00411B47" w:rsidRDefault="00411B47" w:rsidP="00411B47">
            <w:r>
              <w:t>1</w:t>
            </w:r>
          </w:p>
        </w:tc>
        <w:tc>
          <w:tcPr>
            <w:tcW w:w="3117" w:type="dxa"/>
          </w:tcPr>
          <w:p w:rsidR="00411B47" w:rsidRDefault="00411B47" w:rsidP="00411B47">
            <w:r>
              <w:t>q0</w:t>
            </w:r>
          </w:p>
        </w:tc>
      </w:tr>
      <w:tr w:rsidR="00411B47" w:rsidTr="00411B47">
        <w:tc>
          <w:tcPr>
            <w:tcW w:w="3116" w:type="dxa"/>
          </w:tcPr>
          <w:p w:rsidR="00411B47" w:rsidRDefault="00411B47" w:rsidP="00411B47">
            <w:r>
              <w:t>q</w:t>
            </w:r>
            <w:r>
              <w:t>2</w:t>
            </w:r>
          </w:p>
        </w:tc>
        <w:tc>
          <w:tcPr>
            <w:tcW w:w="3117" w:type="dxa"/>
          </w:tcPr>
          <w:p w:rsidR="00411B47" w:rsidRDefault="00411B47" w:rsidP="00411B47">
            <w:r>
              <w:t>0</w:t>
            </w:r>
          </w:p>
        </w:tc>
        <w:tc>
          <w:tcPr>
            <w:tcW w:w="3117" w:type="dxa"/>
          </w:tcPr>
          <w:p w:rsidR="00411B47" w:rsidRDefault="00411B47" w:rsidP="00411B47">
            <w:r>
              <w:t>q0</w:t>
            </w:r>
          </w:p>
        </w:tc>
      </w:tr>
      <w:tr w:rsidR="00411B47" w:rsidTr="00411B47">
        <w:tc>
          <w:tcPr>
            <w:tcW w:w="3116" w:type="dxa"/>
          </w:tcPr>
          <w:p w:rsidR="00411B47" w:rsidRDefault="00411B47" w:rsidP="00411B47">
            <w:r>
              <w:t>q</w:t>
            </w:r>
            <w:r>
              <w:t>2</w:t>
            </w:r>
          </w:p>
        </w:tc>
        <w:tc>
          <w:tcPr>
            <w:tcW w:w="3117" w:type="dxa"/>
          </w:tcPr>
          <w:p w:rsidR="00411B47" w:rsidRDefault="00411B47" w:rsidP="00411B47">
            <w:r>
              <w:t>1</w:t>
            </w:r>
          </w:p>
        </w:tc>
        <w:tc>
          <w:tcPr>
            <w:tcW w:w="3117" w:type="dxa"/>
          </w:tcPr>
          <w:p w:rsidR="00411B47" w:rsidRDefault="00411B47" w:rsidP="00411B47">
            <w:r>
              <w:t>q</w:t>
            </w:r>
            <w:r>
              <w:t>3</w:t>
            </w:r>
          </w:p>
        </w:tc>
      </w:tr>
      <w:tr w:rsidR="00411B47" w:rsidTr="00411B47">
        <w:tc>
          <w:tcPr>
            <w:tcW w:w="3116" w:type="dxa"/>
          </w:tcPr>
          <w:p w:rsidR="00411B47" w:rsidRDefault="00411B47" w:rsidP="00411B47">
            <w:r>
              <w:t>q</w:t>
            </w:r>
            <w:r>
              <w:t>3</w:t>
            </w:r>
          </w:p>
        </w:tc>
        <w:tc>
          <w:tcPr>
            <w:tcW w:w="3117" w:type="dxa"/>
          </w:tcPr>
          <w:p w:rsidR="00411B47" w:rsidRDefault="00411B47" w:rsidP="00411B47">
            <w:r>
              <w:t>0</w:t>
            </w:r>
          </w:p>
        </w:tc>
        <w:tc>
          <w:tcPr>
            <w:tcW w:w="3117" w:type="dxa"/>
          </w:tcPr>
          <w:p w:rsidR="00411B47" w:rsidRDefault="00411B47" w:rsidP="00411B47">
            <w:r>
              <w:t>q0</w:t>
            </w:r>
          </w:p>
        </w:tc>
      </w:tr>
      <w:tr w:rsidR="00411B47" w:rsidTr="00411B47">
        <w:tc>
          <w:tcPr>
            <w:tcW w:w="3116" w:type="dxa"/>
          </w:tcPr>
          <w:p w:rsidR="00411B47" w:rsidRDefault="00411B47" w:rsidP="00411B47">
            <w:r>
              <w:t>q</w:t>
            </w:r>
            <w:r>
              <w:t>3</w:t>
            </w:r>
          </w:p>
        </w:tc>
        <w:tc>
          <w:tcPr>
            <w:tcW w:w="3117" w:type="dxa"/>
          </w:tcPr>
          <w:p w:rsidR="00411B47" w:rsidRDefault="00411B47" w:rsidP="00411B47">
            <w:r>
              <w:t>1</w:t>
            </w:r>
          </w:p>
        </w:tc>
        <w:tc>
          <w:tcPr>
            <w:tcW w:w="3117" w:type="dxa"/>
          </w:tcPr>
          <w:p w:rsidR="00411B47" w:rsidRDefault="00411B47" w:rsidP="00411B47">
            <w:r>
              <w:t>q</w:t>
            </w:r>
            <w:r>
              <w:t>4</w:t>
            </w:r>
          </w:p>
        </w:tc>
      </w:tr>
      <w:tr w:rsidR="00411B47" w:rsidTr="00411B47">
        <w:tc>
          <w:tcPr>
            <w:tcW w:w="3116" w:type="dxa"/>
          </w:tcPr>
          <w:p w:rsidR="00411B47" w:rsidRDefault="00411B47" w:rsidP="00411B47">
            <w:r>
              <w:t>q4</w:t>
            </w:r>
          </w:p>
        </w:tc>
        <w:tc>
          <w:tcPr>
            <w:tcW w:w="3117" w:type="dxa"/>
          </w:tcPr>
          <w:p w:rsidR="00411B47" w:rsidRDefault="00411B47" w:rsidP="00411B47">
            <w:r>
              <w:t>0,1</w:t>
            </w:r>
          </w:p>
        </w:tc>
        <w:tc>
          <w:tcPr>
            <w:tcW w:w="3117" w:type="dxa"/>
          </w:tcPr>
          <w:p w:rsidR="00411B47" w:rsidRDefault="00411B47" w:rsidP="00411B47">
            <w:r>
              <w:t>q4</w:t>
            </w:r>
          </w:p>
        </w:tc>
      </w:tr>
    </w:tbl>
    <w:p w:rsidR="00411B47" w:rsidRDefault="00411B47" w:rsidP="00411B47">
      <w:pPr>
        <w:ind w:firstLine="720"/>
      </w:pPr>
    </w:p>
    <w:p w:rsidR="00411B47" w:rsidRDefault="00411B47" w:rsidP="00411B47">
      <w:r w:rsidRPr="00411B47">
        <w:rPr>
          <w:b/>
        </w:rPr>
        <w:t>3</w:t>
      </w:r>
      <w:r>
        <w:t xml:space="preserve">. </w:t>
      </w:r>
    </w:p>
    <w:p w:rsidR="00411B47" w:rsidRDefault="00411B47" w:rsidP="00411B47">
      <w:r>
        <w:t>The machine would be able to handle complex input (over its larger language) roughly log</w:t>
      </w:r>
      <w:r>
        <w:rPr>
          <w:vertAlign w:val="subscript"/>
        </w:rPr>
        <w:t>2</w:t>
      </w:r>
      <w:r>
        <w:t xml:space="preserve">n (rounded up) times faster (meaning less steps required) than a binary machine. For example a machine with </w:t>
      </w:r>
      <w:r>
        <w:lastRenderedPageBreak/>
        <w:t>language {</w:t>
      </w:r>
      <w:proofErr w:type="spellStart"/>
      <w:r>
        <w:t>a,b,c,d</w:t>
      </w:r>
      <w:proofErr w:type="spellEnd"/>
      <w:r>
        <w:t xml:space="preserve">} would be able to recognize a letter in a string in one step, but a binary machine would require the input (e.g. </w:t>
      </w:r>
      <w:proofErr w:type="spellStart"/>
      <w:r>
        <w:t>abbad</w:t>
      </w:r>
      <w:proofErr w:type="spellEnd"/>
      <w:r>
        <w:t>) to be processed into binary (0001010011, given a = 00, b = 01, c = 10 and d = 11) and then processed bit by bit. Effectively, a larger language means the amount of information examined at each state transition is higher. The reverse (doing binary in a machine with language {</w:t>
      </w:r>
      <w:proofErr w:type="spellStart"/>
      <w:r>
        <w:t>a</w:t>
      </w:r>
      <w:proofErr w:type="gramStart"/>
      <w:r>
        <w:t>,b,c,d</w:t>
      </w:r>
      <w:proofErr w:type="spellEnd"/>
      <w:proofErr w:type="gramEnd"/>
      <w:r>
        <w:t>}) will take the same number of steps since you can let 0 = a and 1 = b.</w:t>
      </w:r>
    </w:p>
    <w:p w:rsidR="00411B47" w:rsidRDefault="00411B47" w:rsidP="00411B47">
      <w:r>
        <w:t>In addition, a machine with a larger language would be able to move to more than 2 locations at each step without becoming nondeterministic. This means more choice: instead of building some sort of nested if-else structure where each state can lead to only 2 states, constructing a switch with n subsequent states is now possible.</w:t>
      </w:r>
    </w:p>
    <w:p w:rsidR="00411B47" w:rsidRDefault="00411B47" w:rsidP="00411B47">
      <w:r w:rsidRPr="00411B47">
        <w:rPr>
          <w:b/>
        </w:rPr>
        <w:t>4</w:t>
      </w:r>
      <w:r>
        <w:t xml:space="preserve">. </w:t>
      </w:r>
    </w:p>
    <w:p w:rsidR="00411B47" w:rsidRDefault="00411B47" w:rsidP="00411B47">
      <w:r>
        <w:t>I feel like we could just flip the machine around, reversing all the arrows and state transitions? Would that work?</w:t>
      </w:r>
    </w:p>
    <w:p w:rsidR="00411B47" w:rsidRDefault="00411B47" w:rsidP="00411B47">
      <w:r>
        <w:t>A little more formally: a nondeterministic machine that recognizes a certain substring could use the same structure as my answer to question 1. The beginning and the end (the parts we don’t care about) just loop on their own, and if I wanted to recognize a string containing 1101 instead of 1011 I could just make q4 the input and q0 the accepting state. I believe this will hold when expanded to full strings, since every string is the substring of (null) (string) (null). Thus if we have a certain nondeterministic machine that recognizes one string, flipping it entirely around should enable it to recognize the string’s reverse.</w:t>
      </w:r>
    </w:p>
    <w:p w:rsidR="00411B47" w:rsidRDefault="0050143B" w:rsidP="00411B47">
      <w:r>
        <w:rPr>
          <w:b/>
        </w:rPr>
        <w:t>6</w:t>
      </w:r>
      <w:r w:rsidR="00411B47">
        <w:t xml:space="preserve">. </w:t>
      </w:r>
      <w:bookmarkStart w:id="0" w:name="_GoBack"/>
      <w:bookmarkEnd w:id="0"/>
    </w:p>
    <w:p w:rsidR="00411B47" w:rsidRDefault="00411B47" w:rsidP="00411B47">
      <w:r>
        <w:t>0*10*. This means (zero to infinity 0s, but no 1s) + (1) + (zero to infinity 0s, but no 1s).</w:t>
      </w:r>
    </w:p>
    <w:p w:rsidR="00411B47" w:rsidRPr="00411B47" w:rsidRDefault="00411B47" w:rsidP="00411B47">
      <w:r>
        <w:t>Matching all and only those strings which contain two 1s would be something like 0*</w:t>
      </w:r>
      <w:r w:rsidRPr="00411B47">
        <w:t>1</w:t>
      </w:r>
      <w:r>
        <w:t>0*1</w:t>
      </w:r>
      <w:r w:rsidRPr="00411B47">
        <w:t>0</w:t>
      </w:r>
      <w:r>
        <w:t>*, I think. There can be zeroes anywhere in the string, but there must be two ones.</w:t>
      </w:r>
    </w:p>
    <w:sectPr w:rsidR="00411B47" w:rsidRPr="00411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B47"/>
    <w:rsid w:val="00323D90"/>
    <w:rsid w:val="00411B47"/>
    <w:rsid w:val="00450756"/>
    <w:rsid w:val="0050143B"/>
    <w:rsid w:val="0069798B"/>
    <w:rsid w:val="007B52CC"/>
    <w:rsid w:val="00AC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74787-6A91-40DD-BCD9-A332365C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D90"/>
    <w:pPr>
      <w:spacing w:line="259" w:lineRule="auto"/>
    </w:pPr>
  </w:style>
  <w:style w:type="paragraph" w:styleId="Heading1">
    <w:name w:val="heading 1"/>
    <w:basedOn w:val="Normal"/>
    <w:next w:val="Normal"/>
    <w:link w:val="Heading1Char"/>
    <w:uiPriority w:val="9"/>
    <w:qFormat/>
    <w:rsid w:val="00323D9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23D9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23D9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23D9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23D9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23D9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23D9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23D90"/>
    <w:pPr>
      <w:keepNext/>
      <w:keepLines/>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iPriority w:val="9"/>
    <w:semiHidden/>
    <w:unhideWhenUsed/>
    <w:qFormat/>
    <w:rsid w:val="00323D9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9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23D9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23D9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23D9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23D9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23D9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23D9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23D90"/>
    <w:rPr>
      <w:rFonts w:asciiTheme="majorHAnsi" w:eastAsiaTheme="majorEastAsia" w:hAnsiTheme="majorHAnsi" w:cstheme="majorBidi"/>
      <w:i/>
      <w:iCs/>
    </w:rPr>
  </w:style>
  <w:style w:type="character" w:customStyle="1" w:styleId="Heading9Char">
    <w:name w:val="Heading 9 Char"/>
    <w:basedOn w:val="DefaultParagraphFont"/>
    <w:link w:val="Heading9"/>
    <w:uiPriority w:val="9"/>
    <w:semiHidden/>
    <w:rsid w:val="00323D90"/>
    <w:rPr>
      <w:b/>
      <w:bCs/>
      <w:i/>
      <w:iCs/>
    </w:rPr>
  </w:style>
  <w:style w:type="paragraph" w:styleId="Caption">
    <w:name w:val="caption"/>
    <w:basedOn w:val="Normal"/>
    <w:next w:val="Normal"/>
    <w:uiPriority w:val="35"/>
    <w:semiHidden/>
    <w:unhideWhenUsed/>
    <w:qFormat/>
    <w:rsid w:val="00323D9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23D9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23D9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23D9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23D90"/>
    <w:rPr>
      <w:color w:val="44546A" w:themeColor="text2"/>
      <w:sz w:val="28"/>
      <w:szCs w:val="28"/>
    </w:rPr>
  </w:style>
  <w:style w:type="character" w:styleId="Strong">
    <w:name w:val="Strong"/>
    <w:basedOn w:val="DefaultParagraphFont"/>
    <w:uiPriority w:val="22"/>
    <w:qFormat/>
    <w:rsid w:val="00323D90"/>
    <w:rPr>
      <w:b/>
      <w:bCs/>
    </w:rPr>
  </w:style>
  <w:style w:type="character" w:styleId="Emphasis">
    <w:name w:val="Emphasis"/>
    <w:basedOn w:val="DefaultParagraphFont"/>
    <w:uiPriority w:val="20"/>
    <w:qFormat/>
    <w:rsid w:val="00323D90"/>
    <w:rPr>
      <w:i/>
      <w:iCs/>
      <w:color w:val="000000" w:themeColor="text1"/>
    </w:rPr>
  </w:style>
  <w:style w:type="paragraph" w:styleId="NoSpacing">
    <w:name w:val="No Spacing"/>
    <w:uiPriority w:val="1"/>
    <w:qFormat/>
    <w:rsid w:val="00323D90"/>
    <w:pPr>
      <w:spacing w:after="0" w:line="240" w:lineRule="auto"/>
    </w:pPr>
  </w:style>
  <w:style w:type="paragraph" w:styleId="Quote">
    <w:name w:val="Quote"/>
    <w:basedOn w:val="Normal"/>
    <w:next w:val="Normal"/>
    <w:link w:val="QuoteChar"/>
    <w:uiPriority w:val="29"/>
    <w:qFormat/>
    <w:rsid w:val="00323D9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23D90"/>
    <w:rPr>
      <w:i/>
      <w:iCs/>
      <w:color w:val="7B7B7B" w:themeColor="accent3" w:themeShade="BF"/>
      <w:sz w:val="24"/>
      <w:szCs w:val="24"/>
    </w:rPr>
  </w:style>
  <w:style w:type="paragraph" w:styleId="IntenseQuote">
    <w:name w:val="Intense Quote"/>
    <w:basedOn w:val="Normal"/>
    <w:next w:val="Normal"/>
    <w:link w:val="IntenseQuoteChar"/>
    <w:uiPriority w:val="30"/>
    <w:qFormat/>
    <w:rsid w:val="00323D9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323D9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323D90"/>
    <w:rPr>
      <w:i/>
      <w:iCs/>
      <w:color w:val="595959" w:themeColor="text1" w:themeTint="A6"/>
    </w:rPr>
  </w:style>
  <w:style w:type="character" w:styleId="IntenseEmphasis">
    <w:name w:val="Intense Emphasis"/>
    <w:basedOn w:val="DefaultParagraphFont"/>
    <w:uiPriority w:val="21"/>
    <w:qFormat/>
    <w:rsid w:val="00323D90"/>
    <w:rPr>
      <w:b/>
      <w:bCs/>
      <w:i/>
      <w:iCs/>
      <w:color w:val="auto"/>
    </w:rPr>
  </w:style>
  <w:style w:type="character" w:styleId="SubtleReference">
    <w:name w:val="Subtle Reference"/>
    <w:basedOn w:val="DefaultParagraphFont"/>
    <w:uiPriority w:val="31"/>
    <w:qFormat/>
    <w:rsid w:val="00323D9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23D90"/>
    <w:rPr>
      <w:b/>
      <w:bCs/>
      <w:caps w:val="0"/>
      <w:smallCaps/>
      <w:color w:val="auto"/>
      <w:spacing w:val="0"/>
      <w:u w:val="single"/>
    </w:rPr>
  </w:style>
  <w:style w:type="character" w:styleId="BookTitle">
    <w:name w:val="Book Title"/>
    <w:basedOn w:val="DefaultParagraphFont"/>
    <w:uiPriority w:val="33"/>
    <w:qFormat/>
    <w:rsid w:val="00323D90"/>
    <w:rPr>
      <w:b/>
      <w:bCs/>
      <w:caps w:val="0"/>
      <w:smallCaps/>
      <w:spacing w:val="0"/>
    </w:rPr>
  </w:style>
  <w:style w:type="paragraph" w:styleId="TOCHeading">
    <w:name w:val="TOC Heading"/>
    <w:basedOn w:val="Heading1"/>
    <w:next w:val="Normal"/>
    <w:uiPriority w:val="39"/>
    <w:semiHidden/>
    <w:unhideWhenUsed/>
    <w:qFormat/>
    <w:rsid w:val="00323D90"/>
    <w:pPr>
      <w:outlineLvl w:val="9"/>
    </w:pPr>
  </w:style>
  <w:style w:type="paragraph" w:styleId="ListParagraph">
    <w:name w:val="List Paragraph"/>
    <w:basedOn w:val="Normal"/>
    <w:uiPriority w:val="34"/>
    <w:qFormat/>
    <w:rsid w:val="00323D90"/>
    <w:pPr>
      <w:ind w:left="720"/>
      <w:contextualSpacing/>
    </w:pPr>
  </w:style>
  <w:style w:type="table" w:styleId="TableGrid">
    <w:name w:val="Table Grid"/>
    <w:basedOn w:val="TableNormal"/>
    <w:uiPriority w:val="39"/>
    <w:rsid w:val="0041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325</Words>
  <Characters>1858</Characters>
  <Application>Microsoft Office Word</Application>
  <DocSecurity>0</DocSecurity>
  <Lines>15</Lines>
  <Paragraphs>4</Paragraphs>
  <ScaleCrop>false</ScaleCrop>
  <Company>Olin College of Engineering</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Jun Wei Lam</dc:creator>
  <cp:keywords/>
  <dc:description/>
  <cp:lastModifiedBy>Leon Jun Wei Lam</cp:lastModifiedBy>
  <cp:revision>2</cp:revision>
  <dcterms:created xsi:type="dcterms:W3CDTF">2016-09-21T18:56:00Z</dcterms:created>
  <dcterms:modified xsi:type="dcterms:W3CDTF">2016-09-21T22:59:00Z</dcterms:modified>
</cp:coreProperties>
</file>