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sz w:val="80"/>
          <w:szCs w:val="80"/>
        </w:rPr>
        <w:t xml:space="preserve">🌈</w:t>
      </w:r>
    </w:p>
    <w:p>
      <w:pPr>
        <w:spacing w:before="200"/>
        <w:jc w:val="center"/>
      </w:pPr>
      <w:r>
        <w:rPr>
          <w:b/>
          <w:bCs/>
          <w:color w:val="FFB7C5"/>
          <w:sz w:val="56"/>
          <w:szCs w:val="56"/>
        </w:rPr>
        <w:t xml:space="preserve">彩虹日记本</w:t>
      </w:r>
    </w:p>
    <w:p>
      <w:pPr>
        <w:spacing w:after="600" w:before="100"/>
        <w:jc w:val="center"/>
      </w:pPr>
      <w:r>
        <w:rPr>
          <w:color w:val="9B8B9B"/>
          <w:sz w:val="32"/>
          <w:szCs w:val="32"/>
        </w:rPr>
        <w:t xml:space="preserve">项目实施方案与技术文档</w:t>
      </w:r>
    </w:p>
    <w:p>
      <w:pPr>
        <w:spacing w:before="2000"/>
      </w:pPr>
    </w:p>
    <w:p>
      <w:pPr>
        <w:jc w:val="center"/>
      </w:pPr>
      <w:r>
        <w:rPr>
          <w:sz w:val="22"/>
          <w:szCs w:val="22"/>
        </w:rPr>
        <w:t xml:space="preserve">版本：v1.0.0</w:t>
      </w:r>
    </w:p>
    <w:p>
      <w:pPr>
        <w:spacing w:after="200"/>
        <w:jc w:val="center"/>
      </w:pPr>
      <w:r>
        <w:rPr>
          <w:sz w:val="22"/>
          <w:szCs w:val="22"/>
        </w:rPr>
        <w:t xml:space="preserve">日期：2026年5月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目录</w:t>
      </w:r>
    </w:p>
    <w:p>
      <w:pPr>
        <w:spacing w:after="120" w:line="360"/>
      </w:pPr>
      <w:r>
        <w:rPr>
          <w:sz w:val="22"/>
          <w:szCs w:val="22"/>
        </w:rPr>
        <w:t xml:space="preserve">一、项目概述</w:t>
      </w:r>
    </w:p>
    <w:p>
      <w:pPr>
        <w:spacing w:after="120" w:line="360"/>
      </w:pPr>
      <w:r>
        <w:rPr>
          <w:sz w:val="22"/>
          <w:szCs w:val="22"/>
        </w:rPr>
        <w:t xml:space="preserve">二、实施方案</w:t>
      </w:r>
    </w:p>
    <w:p>
      <w:pPr>
        <w:spacing w:after="120" w:line="360"/>
      </w:pPr>
      <w:r>
        <w:rPr>
          <w:sz w:val="22"/>
          <w:szCs w:val="22"/>
        </w:rPr>
        <w:t xml:space="preserve">    2.1 需求分析</w:t>
      </w:r>
    </w:p>
    <w:p>
      <w:pPr>
        <w:spacing w:after="120" w:line="360"/>
      </w:pPr>
      <w:r>
        <w:rPr>
          <w:sz w:val="22"/>
          <w:szCs w:val="22"/>
        </w:rPr>
        <w:t xml:space="preserve">    2.2 技术选型</w:t>
      </w:r>
    </w:p>
    <w:p>
      <w:pPr>
        <w:spacing w:after="120" w:line="360"/>
      </w:pPr>
      <w:r>
        <w:rPr>
          <w:sz w:val="22"/>
          <w:szCs w:val="22"/>
        </w:rPr>
        <w:t xml:space="preserve">    2.3 系统架构</w:t>
      </w:r>
    </w:p>
    <w:p>
      <w:pPr>
        <w:spacing w:after="120" w:line="360"/>
      </w:pPr>
      <w:r>
        <w:rPr>
          <w:sz w:val="22"/>
          <w:szCs w:val="22"/>
        </w:rPr>
        <w:t xml:space="preserve">    2.4 数据库设计</w:t>
      </w:r>
    </w:p>
    <w:p>
      <w:pPr>
        <w:spacing w:after="120" w:line="360"/>
      </w:pPr>
      <w:r>
        <w:rPr>
          <w:sz w:val="22"/>
          <w:szCs w:val="22"/>
        </w:rPr>
        <w:t xml:space="preserve">    2.5 UI/UX 设计</w:t>
      </w:r>
    </w:p>
    <w:p>
      <w:pPr>
        <w:spacing w:after="120" w:line="360"/>
      </w:pPr>
      <w:r>
        <w:rPr>
          <w:sz w:val="22"/>
          <w:szCs w:val="22"/>
        </w:rPr>
        <w:t xml:space="preserve">    2.6 功能实现</w:t>
      </w:r>
    </w:p>
    <w:p>
      <w:pPr>
        <w:spacing w:after="120" w:line="360"/>
      </w:pPr>
      <w:r>
        <w:rPr>
          <w:sz w:val="22"/>
          <w:szCs w:val="22"/>
        </w:rPr>
        <w:t xml:space="preserve">三、源代码说明</w:t>
      </w:r>
    </w:p>
    <w:p>
      <w:pPr>
        <w:spacing w:after="120" w:line="360"/>
      </w:pPr>
      <w:r>
        <w:rPr>
          <w:sz w:val="22"/>
          <w:szCs w:val="22"/>
        </w:rPr>
        <w:t xml:space="preserve">    3.1 项目文件结构</w:t>
      </w:r>
    </w:p>
    <w:p>
      <w:pPr>
        <w:spacing w:after="120" w:line="360"/>
      </w:pPr>
      <w:r>
        <w:rPr>
          <w:sz w:val="22"/>
          <w:szCs w:val="22"/>
        </w:rPr>
        <w:t xml:space="preserve">    3.2 核心模块说明</w:t>
      </w:r>
    </w:p>
    <w:p>
      <w:pPr>
        <w:spacing w:after="120" w:line="360"/>
      </w:pPr>
      <w:r>
        <w:rPr>
          <w:sz w:val="22"/>
          <w:szCs w:val="22"/>
        </w:rPr>
        <w:t xml:space="preserve">四、部署指南</w:t>
      </w:r>
    </w:p>
    <w:p>
      <w:pPr>
        <w:spacing w:after="120" w:line="360"/>
      </w:pPr>
      <w:r>
        <w:rPr>
          <w:sz w:val="22"/>
          <w:szCs w:val="22"/>
        </w:rPr>
        <w:t xml:space="preserve">    4.1 桌面模式部署</w:t>
      </w:r>
    </w:p>
    <w:p>
      <w:pPr>
        <w:spacing w:after="120" w:line="360"/>
      </w:pPr>
      <w:r>
        <w:rPr>
          <w:sz w:val="22"/>
          <w:szCs w:val="22"/>
        </w:rPr>
        <w:t xml:space="preserve">    4.2 局域网模式部署</w:t>
      </w:r>
    </w:p>
    <w:p>
      <w:pPr>
        <w:spacing w:after="120" w:line="360"/>
      </w:pPr>
      <w:r>
        <w:rPr>
          <w:sz w:val="22"/>
          <w:szCs w:val="22"/>
        </w:rPr>
        <w:t xml:space="preserve">    4.3 防火墙配置</w:t>
      </w:r>
    </w:p>
    <w:p>
      <w:pPr>
        <w:spacing w:after="120" w:line="360"/>
      </w:pPr>
      <w:r>
        <w:rPr>
          <w:sz w:val="22"/>
          <w:szCs w:val="22"/>
        </w:rPr>
        <w:t xml:space="preserve">五、常见问题与解决方案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一、项目概述</w:t>
      </w:r>
    </w:p>
    <w:p>
      <w:pPr>
        <w:pStyle w:val="Heading2"/>
        <w:spacing w:after="200" w:before="300"/>
      </w:pPr>
      <w:r>
        <w:rPr>
          <w:b/>
          <w:bCs/>
          <w:sz w:val="30"/>
          <w:szCs w:val="30"/>
        </w:rPr>
        <w:t xml:space="preserve">1.1 项目简介</w:t>
      </w:r>
    </w:p>
    <w:p>
      <w:pPr>
        <w:spacing w:after="120" w:line="360"/>
      </w:pPr>
      <w:r>
        <w:rPr>
          <w:sz w:val="22"/>
          <w:szCs w:val="22"/>
        </w:rPr>
        <w:t xml:space="preserve">彩虹日记本（Rainbow Diary）是一款专为小学生设计的可爱风格日记软件。它提供了直观友好的界面，支持多用户（家庭多个孩子）、多日记本、语音输入、成就系统等功能，既能满足孩子记录生活的需求，又能保护每个孩子的隐私。</w:t>
      </w:r>
    </w:p>
    <w:p>
      <w:pPr>
        <w:pStyle w:val="Heading2"/>
        <w:spacing w:after="200" w:before="300"/>
      </w:pPr>
      <w:r>
        <w:rPr>
          <w:b/>
          <w:bCs/>
          <w:sz w:val="30"/>
          <w:szCs w:val="30"/>
        </w:rPr>
        <w:t xml:space="preserve">1.2 目标用户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主要用户：6~12 岁小学生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辅助用户：家长（管理账号、开启语音等功能）</w:t>
      </w:r>
    </w:p>
    <w:p>
      <w:pPr>
        <w:pStyle w:val="Heading2"/>
        <w:spacing w:after="200" w:before="300"/>
      </w:pPr>
      <w:r>
        <w:rPr>
          <w:b/>
          <w:bCs/>
          <w:sz w:val="30"/>
          <w:szCs w:val="30"/>
        </w:rPr>
        <w:t xml:space="preserve">1.3 核心特性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🎀 三丽鸥角色封面：7 款可爱角色可选，每款对应主题配色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👨‍👩‍👧‍👧 多用户支持：家庭多个孩子各自独立使用，隐私隔离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🔒 日记本加密：每个日记本可独立设置 4 位数字密码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🎤 语音输入：支持语音转文字（需家长在设置中开启）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🏆 成就系统：连续写日记获得成就徽章，激励孩子坚持记录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🌐 双模式部署：支持本地桌面运行，也支持局域网多设备访问</w:t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二、实施方案</w:t>
      </w:r>
    </w:p>
    <w:p>
      <w:pPr>
        <w:pStyle w:val="Heading2"/>
        <w:spacing w:after="200" w:before="300"/>
      </w:pPr>
      <w:r>
        <w:rPr>
          <w:b/>
          <w:bCs/>
          <w:sz w:val="30"/>
          <w:szCs w:val="30"/>
        </w:rPr>
        <w:t xml:space="preserve">2.1 需求分析</w:t>
      </w:r>
    </w:p>
    <w:p>
      <w:pPr>
        <w:spacing w:after="120" w:line="360"/>
      </w:pPr>
      <w:r>
        <w:rPr>
          <w:sz w:val="22"/>
          <w:szCs w:val="22"/>
        </w:rPr>
        <w:t xml:space="preserve">经过与用户沟通，本软件需要满足以下核心需求：</w:t>
      </w:r>
    </w:p>
    <w:p>
      <w:pPr>
        <w:spacing w:after="80" w:line="360"/>
      </w:pPr>
      <w:r>
        <w:rPr>
          <w:b/>
          <w:bCs/>
          <w:sz w:val="22"/>
          <w:szCs w:val="22"/>
        </w:rPr>
        <w:t xml:space="preserve">功能需求：</w:t>
      </w:r>
      <w:r>
        <w:rPr>
          <w:sz w:val="22"/>
          <w:szCs w:val="22"/>
        </w:rPr>
        <w:t xml:space="preserve">时间、地点、人物、日记内容四要素；日记本的增删改；多日记本管理；语音输入；成就奖励系统</w:t>
      </w:r>
    </w:p>
    <w:p>
      <w:pPr>
        <w:spacing w:after="80" w:line="360"/>
      </w:pPr>
      <w:r>
        <w:rPr>
          <w:b/>
          <w:bCs/>
          <w:sz w:val="22"/>
          <w:szCs w:val="22"/>
        </w:rPr>
        <w:t xml:space="preserve">非功能需求：</w:t>
      </w:r>
      <w:r>
        <w:rPr>
          <w:sz w:val="22"/>
          <w:szCs w:val="22"/>
        </w:rPr>
        <w:t xml:space="preserve">界面可爱适合儿童；操作简单直观；数据本地存储无需网络；支持家庭多用户；家长可管理但不能查看孩子日记内容</w:t>
      </w:r>
    </w:p>
    <w:p>
      <w:pPr>
        <w:spacing w:after="80" w:line="360"/>
      </w:pPr>
      <w:r>
        <w:rPr>
          <w:b/>
          <w:bCs/>
          <w:sz w:val="22"/>
          <w:szCs w:val="22"/>
        </w:rPr>
        <w:t xml:space="preserve">部署需求：</w:t>
      </w:r>
      <w:r>
        <w:rPr>
          <w:sz w:val="22"/>
          <w:szCs w:val="22"/>
        </w:rPr>
        <w:t xml:space="preserve">支持本机桌面运行（Electron），支持局域网内多设备访问（Express 服务器模式）</w:t>
      </w:r>
    </w:p>
    <w:p>
      <w:pPr>
        <w:pStyle w:val="Heading2"/>
        <w:spacing w:after="200" w:before="300"/>
      </w:pPr>
      <w:r>
        <w:rPr>
          <w:b/>
          <w:bCs/>
          <w:sz w:val="30"/>
          <w:szCs w:val="30"/>
        </w:rPr>
        <w:t xml:space="preserve">2.2 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层次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技术选型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选型理由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桌面框架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 33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跨平台桌面应用，HTML/CSS/JS 开发，界面可定制程度高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sql.js (SQLite)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纯 JS 实现，无需本地编译，文件级数据库方便部署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后端（局域网）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 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轻量级 Web 框架，与前端同语言，开发效率高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前端界面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HTML5 + CSS3 + Vanilla JS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零框架依赖，轻量快速，适合简单应用场景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语音识别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Speech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浏览器/Chromium 内置，支持中文，无需 API Key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打包工具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electron-builder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社区标准 Electron 打包方案，支持 NSIS 安装包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  <w:sz w:val="30"/>
          <w:szCs w:val="30"/>
        </w:rPr>
        <w:t xml:space="preserve">2.3 系统架构</w:t>
      </w:r>
    </w:p>
    <w:p>
      <w:pPr>
        <w:spacing w:after="120" w:line="360"/>
      </w:pPr>
      <w:r>
        <w:rPr>
          <w:sz w:val="22"/>
          <w:szCs w:val="22"/>
        </w:rPr>
        <w:t xml:space="preserve">软件采用双模式架构设计：</w:t>
      </w:r>
    </w:p>
    <w:p>
      <w:pPr>
        <w:spacing w:after="80" w:line="360"/>
      </w:pPr>
      <w:r>
        <w:rPr>
          <w:b/>
          <w:bCs/>
          <w:sz w:val="22"/>
          <w:szCs w:val="22"/>
        </w:rPr>
        <w:t xml:space="preserve">模式 A — 本地桌面模式：</w:t>
      </w:r>
      <w:r>
        <w:rPr>
          <w:sz w:val="22"/>
          <w:szCs w:val="22"/>
        </w:rPr>
        <w:t xml:space="preserve"/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Electron 主进程启动 BrowserWindow，加载本地 HTML/CSS/JS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主进程通过 IPC 与渲染进程通信，所有数据库操作在主进程执行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数据存储在 %APPDATA%/rainbow-diary/rainbow-diary.db</w:t>
      </w:r>
    </w:p>
    <w:p>
      <w:pPr>
        <w:spacing w:after="80" w:line="360"/>
      </w:pPr>
      <w:r>
        <w:rPr>
          <w:b/>
          <w:bCs/>
          <w:sz w:val="22"/>
          <w:szCs w:val="22"/>
        </w:rPr>
        <w:t xml:space="preserve">模式 B — 局域网服务器模式：</w:t>
      </w:r>
      <w:r>
        <w:rPr>
          <w:sz w:val="22"/>
          <w:szCs w:val="22"/>
        </w:rPr>
        <w:t xml:space="preserve"/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Express 服务器监听 0.0.0.0:3000，提供 REST API + 静态文件服务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前端通过 server-bridge.js 将 window.api 适配为 fetch 调用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服务器与桌面版共享同一数据库文件，数据互通</w:t>
      </w:r>
    </w:p>
    <w:p>
      <w:pPr>
        <w:spacing w:before="200"/>
      </w:pPr>
      <w:r>
        <w:t xml:space="preserve">关系图：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┌─ 桌面模式 ────────────────────┐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│  [Electron 窗口] ←IPC→ [sql.js] │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↓ 数据互通              │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│  %APPDATA%/rainbow-diary.db     │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└────────────────────────────────┘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┌─ 局域网模式 ───────────────────┐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│  [浏览器] → HTTP → [Express]    │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↓         │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[sql.js]        │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└────────────────────────────────┘</w:t>
      </w:r>
    </w:p>
    <w:p>
      <w:pPr>
        <w:pStyle w:val="Heading2"/>
        <w:spacing w:after="200" w:before="300"/>
      </w:pPr>
      <w:r>
        <w:rPr>
          <w:b/>
          <w:bCs/>
          <w:sz w:val="30"/>
          <w:szCs w:val="30"/>
        </w:rPr>
        <w:t xml:space="preserve">2.4 数据库设计</w:t>
      </w:r>
    </w:p>
    <w:p>
      <w:pPr>
        <w:spacing w:after="120" w:line="360"/>
      </w:pPr>
      <w:r>
        <w:rPr>
          <w:sz w:val="22"/>
          <w:szCs w:val="22"/>
        </w:rPr>
        <w:t xml:space="preserve">使用 SQLite 关系型数据库，共 5 张表：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核心字段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系统设置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parent_pin, voice_input_enabled, server_port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avatar, role(parent/child), pin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diary_books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日记本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title, character_id, theme_color, lock_pin, is_deleted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diary_entries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日记条目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book_id, entry_date, weather, mood, location, people, content, audio_path, sticker, is_deleted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achievements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成就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badge_id, badge_name, badge_icon, earned_at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sz w:val="22"/>
          <w:szCs w:val="22"/>
        </w:rPr>
        <w:t xml:space="preserve">实体关系（ER）：users 1──N diary_books 1──N diary_entries，users 1──N achievements</w:t>
      </w:r>
    </w:p>
    <w:p>
      <w:pPr>
        <w:pStyle w:val="Heading2"/>
        <w:spacing w:after="200" w:before="300"/>
      </w:pPr>
      <w:r>
        <w:rPr>
          <w:b/>
          <w:bCs/>
          <w:sz w:val="30"/>
          <w:szCs w:val="30"/>
        </w:rPr>
        <w:t xml:space="preserve">2.5 UI/UX 设计</w:t>
      </w:r>
    </w:p>
    <w:p>
      <w:pPr>
        <w:spacing w:after="120" w:line="360"/>
      </w:pPr>
      <w:r>
        <w:rPr>
          <w:sz w:val="22"/>
          <w:szCs w:val="22"/>
        </w:rPr>
        <w:t xml:space="preserve">设计风格：可爱、圆润、色彩丰富。主要设计要素：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主色调：粉红 (#FFB7C5) 搭配柔和渐变色背景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字体：站酷快乐体 (ZCOOL KuaiLe)，Google Fonts 免费开源字体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圆角：按钮和卡片使用 20px 圆角，营造柔和感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动画：弹跳进入动画、呼吸灯效果、波形录音动画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角色配色：7 款三丽鸥角色各自对应一套主题色，选中后全局切换</w:t>
      </w:r>
    </w:p>
    <w:p>
      <w:pPr>
        <w:spacing w:after="200"/>
      </w:pPr>
    </w:p>
    <w:p>
      <w:pPr>
        <w:spacing w:after="120" w:line="360"/>
      </w:pPr>
      <w:r>
        <w:rPr>
          <w:sz w:val="22"/>
          <w:szCs w:val="22"/>
        </w:rPr>
        <w:t xml:space="preserve">页面结构（共 6 个页面）：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首页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选择用户（显示所有家庭成员头像）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家长验证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输入 4 位家长密码进入设置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家长设置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开关语音输入、管理孩子账号、修改密码、局域网开关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孩子登录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输入 PIN 进入自己的日记空间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书架页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展示所有日记本（7 款角色封面），新建/编辑/删除日记本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条目列表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按日期倒序展示日记，月份筛选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编辑器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填写日期/天气/心情/地点/人物/正文/贴纸，语音输入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30"/>
          <w:szCs w:val="30"/>
        </w:rPr>
        <w:t xml:space="preserve">2.6 功能实现详情</w:t>
      </w:r>
    </w:p>
    <w:p>
      <w:pPr>
        <w:spacing w:after="80" w:line="360"/>
      </w:pPr>
      <w:r>
        <w:rPr>
          <w:b/>
          <w:bCs/>
          <w:sz w:val="22"/>
          <w:szCs w:val="22"/>
        </w:rPr>
        <w:t xml:space="preserve">用户认证：</w:t>
      </w:r>
      <w:r>
        <w:rPr>
          <w:sz w:val="22"/>
          <w:szCs w:val="22"/>
        </w:rPr>
        <w:t xml:space="preserve">家长密码 1234（可修改），孩子初始 PIN 1234（创建后自行修改）</w:t>
      </w:r>
    </w:p>
    <w:p>
      <w:pPr>
        <w:spacing w:after="80" w:line="360"/>
      </w:pPr>
      <w:r>
        <w:rPr>
          <w:b/>
          <w:bCs/>
          <w:sz w:val="22"/>
          <w:szCs w:val="22"/>
        </w:rPr>
        <w:t xml:space="preserve">语音输入：</w:t>
      </w:r>
      <w:r>
        <w:rPr>
          <w:sz w:val="22"/>
          <w:szCs w:val="22"/>
        </w:rPr>
        <w:t xml:space="preserve">使用 Web Speech API（webkitSpeechRecognition），支持中文连续识别，配合 MediaRecorder 同时保存音频文件</w:t>
      </w:r>
    </w:p>
    <w:p>
      <w:pPr>
        <w:spacing w:after="80" w:line="360"/>
      </w:pPr>
      <w:r>
        <w:rPr>
          <w:b/>
          <w:bCs/>
          <w:sz w:val="22"/>
          <w:szCs w:val="22"/>
        </w:rPr>
        <w:t xml:space="preserve">成就系统：</w:t>
      </w:r>
      <w:r>
        <w:rPr>
          <w:sz w:val="22"/>
          <w:szCs w:val="22"/>
        </w:rPr>
        <w:t xml:space="preserve">10 个成就徽章，通过检查连续写日记天数和累计篇数触发，弹出动画通知</w:t>
      </w:r>
    </w:p>
    <w:p>
      <w:pPr>
        <w:spacing w:after="80" w:line="360"/>
      </w:pPr>
      <w:r>
        <w:rPr>
          <w:b/>
          <w:bCs/>
          <w:sz w:val="22"/>
          <w:szCs w:val="22"/>
        </w:rPr>
        <w:t xml:space="preserve">数据安全：</w:t>
      </w:r>
      <w:r>
        <w:rPr>
          <w:sz w:val="22"/>
          <w:szCs w:val="22"/>
        </w:rPr>
        <w:t xml:space="preserve">所有数据存储在本地，无需网络（局域网模式除外）。孩子日记对家长不可见（UI 层面隔离）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三、源代码说明</w:t>
      </w:r>
    </w:p>
    <w:p>
      <w:pPr>
        <w:pStyle w:val="Heading2"/>
        <w:spacing w:after="200" w:before="300"/>
      </w:pPr>
      <w:r>
        <w:rPr>
          <w:b/>
          <w:bCs/>
          <w:sz w:val="30"/>
          <w:szCs w:val="30"/>
        </w:rPr>
        <w:t xml:space="preserve">3.1 项目文件结构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rainbow-diary/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main.js              Electron 主进程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preload.js           安全 API 桥接层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server.js            Express 局域网服务器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package.json         项目配置与依赖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database/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schema.sql       数据库建表 SQL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index.html       主页面（6 个页面模板）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css/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global.css   全局样式（可爱风格）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js/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app.js       前端全部逻辑（路由/认证/CRUD/成就/语音）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database.js   Electron 端数据库封装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server-bridge.js  浏览器端 API 适配层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build-admin.ps1      管理员构建脚本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启动服务器.bat       局域网模式一键启动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添加防火墙规则.bat   防火墙配置工具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启动彩虹日记本.bat   桌面版快捷启动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  <w:sz w:val="30"/>
          <w:szCs w:val="30"/>
        </w:rPr>
        <w:t xml:space="preserve">3.2 核心模块说明</w:t>
      </w:r>
    </w:p>
    <w:p>
      <w:pPr>
        <w:spacing w:after="80" w:line="360"/>
      </w:pPr>
      <w:r>
        <w:rPr>
          <w:b/>
          <w:bCs/>
          <w:sz w:val="22"/>
          <w:szCs w:val="22"/>
        </w:rPr>
        <w:t xml:space="preserve">main.js（Electron 主进程）：</w:t>
      </w:r>
      <w:r>
        <w:rPr>
          <w:sz w:val="22"/>
          <w:szCs w:val="22"/>
        </w:rPr>
        <w:t xml:space="preserve"/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创建 BrowserWindow（960×680，禁用菜单栏）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注册 20 个 IPC handler（settings/users/books/entries/achievements/audio）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初始化数据库连接，加载 schema.sql 建表</w:t>
      </w:r>
    </w:p>
    <w:p>
      <w:pPr>
        <w:spacing w:after="100"/>
      </w:pPr>
    </w:p>
    <w:p>
      <w:pPr>
        <w:spacing w:after="80" w:line="360"/>
      </w:pPr>
      <w:r>
        <w:rPr>
          <w:b/>
          <w:bCs/>
          <w:sz w:val="22"/>
          <w:szCs w:val="22"/>
        </w:rPr>
        <w:t xml:space="preserve">database.js（数据库层）：</w:t>
      </w:r>
      <w:r>
        <w:rPr>
          <w:sz w:val="22"/>
          <w:szCs w:val="22"/>
        </w:rPr>
        <w:t xml:space="preserve"/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使用 sql.js 操作 SQLite，数据持久化为文件存储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自动保存：每次写操作后调用 saveDb() 写入文件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提供完整 CRUD 函数：getOne/query/run 三个基础操作函数</w:t>
      </w:r>
    </w:p>
    <w:p>
      <w:pPr>
        <w:spacing w:after="100"/>
      </w:pPr>
    </w:p>
    <w:p>
      <w:pPr>
        <w:spacing w:after="80" w:line="360"/>
      </w:pPr>
      <w:r>
        <w:rPr>
          <w:b/>
          <w:bCs/>
          <w:sz w:val="22"/>
          <w:szCs w:val="22"/>
        </w:rPr>
        <w:t xml:space="preserve">app.js（前端逻辑层）：</w:t>
      </w:r>
      <w:r>
        <w:rPr>
          <w:sz w:val="22"/>
          <w:szCs w:val="22"/>
        </w:rPr>
        <w:t xml:space="preserve"/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页面路由：router.go(page, data) 控制 6 个页面切换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用户认证：家长密码验证 + 孩子 PIN 登录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日记 CRUD：完整的增删改查，天气/心情图标选择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语音录制：Web Speech API + MediaRecorder 双通道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成就检查：写日记后自动检测成就条件并弹出通知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事件代理：使用事件委托机制处理点击事件，避免内联 JSON 传递问题</w:t>
      </w:r>
    </w:p>
    <w:p>
      <w:pPr>
        <w:spacing w:after="100"/>
      </w:pPr>
    </w:p>
    <w:p>
      <w:pPr>
        <w:spacing w:after="80" w:line="360"/>
      </w:pPr>
      <w:r>
        <w:rPr>
          <w:b/>
          <w:bCs/>
          <w:sz w:val="22"/>
          <w:szCs w:val="22"/>
        </w:rPr>
        <w:t xml:space="preserve">server.js（局域网服务器）：</w:t>
      </w:r>
      <w:r>
        <w:rPr>
          <w:sz w:val="22"/>
          <w:szCs w:val="22"/>
        </w:rPr>
        <w:t xml:space="preserve"/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使用 Express 提供 18 个 REST API 端点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自动检测并复用 Electron 桌面版数据库文件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静态文件服务 + index.html 桥接脚本注入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音频文件上传接口（multer 中间件）</w:t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四、部署指南</w:t>
      </w:r>
    </w:p>
    <w:p>
      <w:pPr>
        <w:pStyle w:val="Heading2"/>
        <w:spacing w:after="200" w:before="300"/>
      </w:pPr>
      <w:r>
        <w:rPr>
          <w:b/>
          <w:bCs/>
          <w:sz w:val="30"/>
          <w:szCs w:val="30"/>
        </w:rPr>
        <w:t xml:space="preserve">4.1 桌面模式部署</w:t>
      </w:r>
    </w:p>
    <w:p>
      <w:pPr>
        <w:spacing w:after="120" w:line="360"/>
      </w:pPr>
      <w:r>
        <w:rPr>
          <w:sz w:val="22"/>
          <w:szCs w:val="22"/>
        </w:rPr>
        <w:t xml:space="preserve">前提条件：Windows 7 及以上操作系统。</w:t>
      </w:r>
    </w:p>
    <w:p>
      <w:pPr>
        <w:spacing w:after="80" w:line="360"/>
      </w:pPr>
      <w:r>
        <w:rPr>
          <w:b/>
          <w:bCs/>
          <w:sz w:val="22"/>
          <w:szCs w:val="22"/>
        </w:rPr>
        <w:t xml:space="preserve">便携版（推荐）：</w:t>
      </w:r>
      <w:r>
        <w:rPr>
          <w:sz w:val="22"/>
          <w:szCs w:val="22"/>
        </w:rPr>
        <w:t xml:space="preserve"/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解压 dist/win-unpacked.zip 到任意目录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双击 彩虹日记本.exe 即可运行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数据自动保存在 %APPDATA%/rainbow-diary/ 目录</w:t>
      </w:r>
    </w:p>
    <w:p>
      <w:pPr>
        <w:spacing w:after="100"/>
      </w:pPr>
    </w:p>
    <w:p>
      <w:pPr>
        <w:spacing w:after="80" w:line="360"/>
      </w:pPr>
      <w:r>
        <w:rPr>
          <w:b/>
          <w:bCs/>
          <w:sz w:val="22"/>
          <w:szCs w:val="22"/>
        </w:rPr>
        <w:t xml:space="preserve">安装版：</w:t>
      </w:r>
      <w:r>
        <w:rPr>
          <w:sz w:val="22"/>
          <w:szCs w:val="22"/>
        </w:rPr>
        <w:t xml:space="preserve"/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运行 dist/彩虹日记本-1.0.0-setup.exe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按照安装向导完成安装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桌面生成快捷方式，双击启动</w:t>
      </w:r>
    </w:p>
    <w:p>
      <w:pPr>
        <w:spacing w:after="100"/>
      </w:pPr>
    </w:p>
    <w:p>
      <w:pPr>
        <w:spacing w:after="80" w:line="360"/>
      </w:pPr>
      <w:r>
        <w:rPr>
          <w:b/>
          <w:bCs/>
          <w:sz w:val="22"/>
          <w:szCs w:val="22"/>
        </w:rPr>
        <w:t xml:space="preserve">开发模式：</w:t>
      </w:r>
      <w:r>
        <w:rPr>
          <w:sz w:val="22"/>
          <w:szCs w:val="22"/>
        </w:rPr>
        <w:t xml:space="preserve"/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cd C:\Users\leonj\Documents\rainbow-diary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npm start</w:t>
      </w:r>
    </w:p>
    <w:p>
      <w:pPr>
        <w:pStyle w:val="Heading2"/>
        <w:spacing w:after="200" w:before="300"/>
      </w:pPr>
      <w:r>
        <w:rPr>
          <w:b/>
          <w:bCs/>
          <w:sz w:val="30"/>
          <w:szCs w:val="30"/>
        </w:rPr>
        <w:t xml:space="preserve">4.2 局域网模式部署</w:t>
      </w:r>
    </w:p>
    <w:p>
      <w:pPr>
        <w:spacing w:after="120" w:line="360"/>
      </w:pPr>
      <w:r>
        <w:rPr>
          <w:sz w:val="22"/>
          <w:szCs w:val="22"/>
        </w:rPr>
        <w:t xml:space="preserve">适用场景：家庭多台设备共享同一份日记数据。</w:t>
      </w:r>
    </w:p>
    <w:p>
      <w:pPr>
        <w:spacing w:after="80" w:line="360"/>
      </w:pPr>
      <w:r>
        <w:rPr>
          <w:b/>
          <w:bCs/>
          <w:sz w:val="22"/>
          <w:szCs w:val="22"/>
        </w:rPr>
        <w:t xml:space="preserve">步骤：</w:t>
      </w:r>
      <w:r>
        <w:rPr>
          <w:sz w:val="22"/>
          <w:szCs w:val="22"/>
        </w:rPr>
        <w:t xml:space="preserve"/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1. 在主力电脑上运行 node server.js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2. 其他设备（电脑/平板/手机）在浏览器输入 http://主力电脑IP:3000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3. 首次使用需要以管理员身份运行 添加防火墙规则.bat</w:t>
      </w:r>
    </w:p>
    <w:p>
      <w:pPr>
        <w:spacing w:after="100"/>
      </w:pPr>
    </w:p>
    <w:p>
      <w:pPr>
        <w:spacing w:after="120" w:line="360"/>
      </w:pPr>
      <w:r>
        <w:rPr>
          <w:sz w:val="22"/>
          <w:szCs w:val="22"/>
        </w:rPr>
        <w:t xml:space="preserve">一键启动（推荐）：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右键 启动服务器.bat → 以管理员身份运行</w:t>
      </w:r>
    </w:p>
    <w:p>
      <w:pPr>
        <w:pStyle w:val="Heading2"/>
        <w:spacing w:after="200" w:before="300"/>
      </w:pPr>
      <w:r>
        <w:rPr>
          <w:b/>
          <w:bCs/>
          <w:sz w:val="30"/>
          <w:szCs w:val="30"/>
        </w:rPr>
        <w:t xml:space="preserve">4.3 防火墙配置</w:t>
      </w:r>
    </w:p>
    <w:p>
      <w:pPr>
        <w:spacing w:after="120" w:line="360"/>
      </w:pPr>
      <w:r>
        <w:rPr>
          <w:sz w:val="22"/>
          <w:szCs w:val="22"/>
        </w:rPr>
        <w:t xml:space="preserve">Windows 防火墙默认阻止入站连接，需要添加规则：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netsh advfirewall firewall add rule name="彩虹日记本 3000"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dir=in action=allow protocol=TCP localport=3000</w:t>
      </w:r>
    </w:p>
    <w:p>
      <w:pPr>
        <w:spacing w:after="100"/>
      </w:pPr>
    </w:p>
    <w:p>
      <w:pPr>
        <w:spacing w:after="120" w:line="360"/>
      </w:pPr>
      <w:r>
        <w:rPr>
          <w:sz w:val="22"/>
          <w:szCs w:val="22"/>
        </w:rPr>
        <w:t xml:space="preserve">也可直接运行项目根目录的 添加防火墙规则.bat（需管理员权限）。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五、常见问题与解决方案</w:t>
      </w:r>
    </w:p>
    <w:p>
      <w:pPr>
        <w:spacing w:after="80" w:line="360"/>
      </w:pPr>
      <w:r>
        <w:rPr>
          <w:b/>
          <w:bCs/>
          <w:sz w:val="22"/>
          <w:szCs w:val="22"/>
        </w:rPr>
        <w:t xml:space="preserve">Q1: Electron 应用无法启动，显示白屏</w:t>
      </w:r>
      <w:r>
        <w:rPr>
          <w:sz w:val="22"/>
          <w:szCs w:val="22"/>
        </w:rPr>
        <w:t xml:space="preserve"/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检查控制台是否有 CSP 错误，确保 preload.js 路径正确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尝试删除 %APPDATA%/rainbow-diary/ 目录后重新运行</w:t>
      </w:r>
    </w:p>
    <w:p>
      <w:pPr>
        <w:spacing w:after="100"/>
      </w:pPr>
    </w:p>
    <w:p>
      <w:pPr>
        <w:spacing w:after="80" w:line="360"/>
      </w:pPr>
      <w:r>
        <w:rPr>
          <w:b/>
          <w:bCs/>
          <w:sz w:val="22"/>
          <w:szCs w:val="22"/>
        </w:rPr>
        <w:t xml:space="preserve">Q2: 语音识别不工作</w:t>
      </w:r>
      <w:r>
        <w:rPr>
          <w:sz w:val="22"/>
          <w:szCs w:val="22"/>
        </w:rPr>
        <w:t xml:space="preserve"/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确认家长设置中已开启"语音输入"开关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浏览器模式需要使用 Chrome/Edge 浏览器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确认麦克风权限已授予</w:t>
      </w:r>
    </w:p>
    <w:p>
      <w:pPr>
        <w:spacing w:after="100"/>
      </w:pPr>
    </w:p>
    <w:p>
      <w:pPr>
        <w:spacing w:after="80" w:line="360"/>
      </w:pPr>
      <w:r>
        <w:rPr>
          <w:b/>
          <w:bCs/>
          <w:sz w:val="22"/>
          <w:szCs w:val="22"/>
        </w:rPr>
        <w:t xml:space="preserve">Q3: 局域网模式其他设备无法访问</w:t>
      </w:r>
      <w:r>
        <w:rPr>
          <w:sz w:val="22"/>
          <w:szCs w:val="22"/>
        </w:rPr>
        <w:t xml:space="preserve"/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确认服务器已启动（控制台显示 Listening）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确认防火墙规则已添加（以管理员身份运行脚本）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确认使用的 IP 地址正确（服务器控制台会显示）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检查两台设备是否在同一局域网</w:t>
      </w:r>
    </w:p>
    <w:p>
      <w:pPr>
        <w:spacing w:after="100"/>
      </w:pPr>
    </w:p>
    <w:p>
      <w:pPr>
        <w:spacing w:after="80" w:line="360"/>
      </w:pPr>
      <w:r>
        <w:rPr>
          <w:b/>
          <w:bCs/>
          <w:sz w:val="22"/>
          <w:szCs w:val="22"/>
        </w:rPr>
        <w:t xml:space="preserve">Q4: NSIS 安装包构建失败</w:t>
      </w:r>
      <w:r>
        <w:rPr>
          <w:sz w:val="22"/>
          <w:szCs w:val="22"/>
        </w:rPr>
        <w:t xml:space="preserve"/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错误：Cannot create symbolic link — 需要管理员权限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解决方案：以管理员身份运行 PowerShell，执行 npm run build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或使用便携版：npm run build:dir 生成 dist/win-unpacked</w:t>
      </w:r>
    </w:p>
    <w:p>
      <w:pPr>
        <w:spacing w:after="100"/>
      </w:pPr>
    </w:p>
    <w:p>
      <w:pPr>
        <w:spacing w:after="80" w:line="360"/>
      </w:pPr>
      <w:r>
        <w:rPr>
          <w:b/>
          <w:bCs/>
          <w:sz w:val="22"/>
          <w:szCs w:val="22"/>
        </w:rPr>
        <w:t xml:space="preserve">Q5: 桌面版和服务器版数据不同步</w:t>
      </w:r>
      <w:r>
        <w:rPr>
          <w:sz w:val="22"/>
          <w:szCs w:val="22"/>
        </w:rPr>
        <w:t xml:space="preserve"/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确保 server.js 使用与 Electron 相同的数据库路径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服务器已自动检测并复用 %APPDATA%/rainbow-diary/ 下的数据库</w:t>
      </w:r>
    </w:p>
    <w:p>
      <w:pPr>
        <w:spacing w:after="100"/>
      </w:pPr>
    </w:p>
    <w:p>
      <w:pPr>
        <w:spacing w:after="80" w:line="360"/>
      </w:pPr>
      <w:r>
        <w:rPr>
          <w:b/>
          <w:bCs/>
          <w:sz w:val="22"/>
          <w:szCs w:val="22"/>
        </w:rPr>
        <w:t xml:space="preserve">Q6: 忘记家长密码</w:t>
      </w:r>
      <w:r>
        <w:rPr>
          <w:sz w:val="22"/>
          <w:szCs w:val="22"/>
        </w:rPr>
        <w:t xml:space="preserve"/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删除 %APPDATA%/rainbow-diary/rainbow-diary.db 文件（会丢失所有数据）</w:t>
      </w:r>
    </w:p>
    <w:p>
      <w:pPr>
        <w:spacing w:after="60" w:line="320"/>
        <w:ind w:left="400"/>
      </w:pPr>
      <w:r>
        <w:rPr>
          <w:sz w:val="22"/>
          <w:szCs w:val="22"/>
        </w:rPr>
        <w:t xml:space="preserve">或使用 SQLite 工具打开数据库，查看 settings 表的 parent_pin 字段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附录</w:t>
      </w:r>
    </w:p>
    <w:p>
      <w:pPr>
        <w:pStyle w:val="Heading2"/>
        <w:spacing w:after="200" w:before="300"/>
      </w:pPr>
      <w:r>
        <w:rPr>
          <w:b/>
          <w:bCs/>
          <w:sz w:val="30"/>
          <w:szCs w:val="30"/>
        </w:rPr>
        <w:t xml:space="preserve">A. 三丽鸥角色列表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主题色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风格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Hello Kitty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hello-kitty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#FFB7C5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甜美、蝴蝶结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Melody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my-melody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#FFD1DC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软萌、兜帽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Kuromi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kuromi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#9B59B6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俏皮、小恶魔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大耳狗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cinnamoroll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#87CEEB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云朵、飞行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布丁狗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pompompurin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#FFF4B0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慵懒、布丁帽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双子星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twin-stars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#E6E6FA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梦幻、星星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蛋黄哥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gudetama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#FFFACD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懒蛋、躺平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  <w:sz w:val="30"/>
          <w:szCs w:val="30"/>
        </w:rPr>
        <w:t xml:space="preserve">B. 成就系统列表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成就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条件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图标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初次写日记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写第 1 篇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🎖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坚持三天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连续 3 天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🌟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日记小达人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连续 7 天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📖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日记之星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连续 15 天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👑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坚持不懈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连续 30 天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🏆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日记大师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连续 100 天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💎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小作家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累计 10 篇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✍️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高产作家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累计 50 篇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📚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气象员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用过 5 种天气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🌈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心情大师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用过 6 种心情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😊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  <w:sz w:val="30"/>
          <w:szCs w:val="30"/>
        </w:rPr>
        <w:t xml:space="preserve">C. 依赖清单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包名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^33.0.0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桌面应用框架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sql.js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^1.11.0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 数据库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^4.21.0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局域网 HTTP 服务器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^2.1.1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音频文件上传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electron-builder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^25.0.0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应用打包（开发依赖）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docx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Word 文档生成（开发工具）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彩虹日记本 - 项目文档</dc:title>
  <dc:creator>Un-named</dc:creator>
  <dc:description>彩虹日记本小学生日记软件完整项目文档</dc:description>
  <cp:lastModifiedBy>Un-named</cp:lastModifiedBy>
  <cp:revision>1</cp:revision>
  <dcterms:created xsi:type="dcterms:W3CDTF">2026-05-16T11:53:27.260Z</dcterms:created>
  <dcterms:modified xsi:type="dcterms:W3CDTF">2026-05-16T11:53:27.262Z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