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D28" w:rsidRDefault="00970721">
      <w:r>
        <w:t xml:space="preserve">Voordelen: </w:t>
      </w:r>
    </w:p>
    <w:p w:rsidR="00970721" w:rsidRDefault="00970721">
      <w:r>
        <w:t>Zelfde resultaat in compactere code.</w:t>
      </w:r>
    </w:p>
    <w:sectPr w:rsidR="00970721" w:rsidSect="009F5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0721"/>
    <w:rsid w:val="00141116"/>
    <w:rsid w:val="00970721"/>
    <w:rsid w:val="009F5542"/>
    <w:rsid w:val="00FE2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F554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2013-09-06T12:12:00Z</dcterms:created>
  <dcterms:modified xsi:type="dcterms:W3CDTF">2013-09-06T12:15:00Z</dcterms:modified>
</cp:coreProperties>
</file>