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EF0BA3" w14:textId="5A9C9665" w:rsidR="008E03DF" w:rsidRPr="00CE38B3" w:rsidRDefault="001A1DCE" w:rsidP="00CE38B3">
      <w:pPr>
        <w:ind w:firstLine="708"/>
        <w:jc w:val="center"/>
        <w:rPr>
          <w:rFonts w:ascii="Times New Roman" w:hAnsi="Times New Roman" w:cs="Times New Roman"/>
          <w:b/>
          <w:bCs/>
          <w:sz w:val="28"/>
          <w:szCs w:val="28"/>
          <w:u w:val="single"/>
        </w:rPr>
      </w:pPr>
      <w:r w:rsidRPr="00CE38B3">
        <w:rPr>
          <w:rFonts w:ascii="Times New Roman" w:hAnsi="Times New Roman" w:cs="Times New Roman"/>
          <w:b/>
          <w:bCs/>
          <w:sz w:val="40"/>
          <w:szCs w:val="40"/>
          <w:u w:val="single"/>
        </w:rPr>
        <w:t>Mission 3 : Expression des besoins et conception d’un prototype</w:t>
      </w:r>
    </w:p>
    <w:p w14:paraId="0F4A707F" w14:textId="77777777" w:rsidR="00C538FE" w:rsidRPr="00CE38B3" w:rsidRDefault="00C538FE" w:rsidP="00CE38B3">
      <w:pPr>
        <w:pStyle w:val="Paragraphedeliste"/>
        <w:spacing w:after="0"/>
        <w:rPr>
          <w:rFonts w:ascii="Times New Roman" w:hAnsi="Times New Roman" w:cs="Times New Roman"/>
          <w:sz w:val="24"/>
          <w:szCs w:val="24"/>
        </w:rPr>
      </w:pPr>
    </w:p>
    <w:p w14:paraId="66FD743E" w14:textId="3CF1F678" w:rsidR="005F36AD" w:rsidRPr="00CE38B3" w:rsidRDefault="00C538FE" w:rsidP="00CE38B3">
      <w:pPr>
        <w:spacing w:after="0"/>
        <w:rPr>
          <w:rFonts w:ascii="Times New Roman" w:hAnsi="Times New Roman" w:cs="Times New Roman"/>
          <w:b/>
          <w:bCs/>
          <w:i/>
          <w:iCs/>
          <w:sz w:val="32"/>
          <w:szCs w:val="32"/>
          <w:u w:val="single"/>
        </w:rPr>
      </w:pPr>
      <w:r w:rsidRPr="00CE38B3">
        <w:rPr>
          <w:rFonts w:ascii="Times New Roman" w:hAnsi="Times New Roman" w:cs="Times New Roman"/>
          <w:b/>
          <w:bCs/>
          <w:i/>
          <w:iCs/>
          <w:sz w:val="32"/>
          <w:szCs w:val="32"/>
          <w:u w:val="single"/>
        </w:rPr>
        <w:t>Page d’accueil</w:t>
      </w:r>
      <w:r w:rsidR="00CE38B3" w:rsidRPr="00CE38B3">
        <w:rPr>
          <w:rFonts w:ascii="Times New Roman" w:hAnsi="Times New Roman" w:cs="Times New Roman"/>
          <w:b/>
          <w:bCs/>
          <w:i/>
          <w:iCs/>
          <w:sz w:val="32"/>
          <w:szCs w:val="32"/>
          <w:u w:val="single"/>
        </w:rPr>
        <w:t> :</w:t>
      </w:r>
    </w:p>
    <w:p w14:paraId="38E00449" w14:textId="7522C48C" w:rsidR="00014DA5" w:rsidRPr="00CE38B3" w:rsidRDefault="00C538FE" w:rsidP="00CE38B3">
      <w:pPr>
        <w:spacing w:after="0"/>
        <w:rPr>
          <w:rFonts w:ascii="Times New Roman" w:hAnsi="Times New Roman" w:cs="Times New Roman"/>
          <w:sz w:val="24"/>
          <w:szCs w:val="24"/>
        </w:rPr>
      </w:pPr>
      <w:r w:rsidRPr="00CE38B3">
        <w:rPr>
          <w:rFonts w:ascii="Times New Roman" w:hAnsi="Times New Roman" w:cs="Times New Roman"/>
          <w:sz w:val="24"/>
          <w:szCs w:val="24"/>
        </w:rPr>
        <w:t>En tant que commercial, je souhaiterai</w:t>
      </w:r>
      <w:r w:rsidR="00B5516C">
        <w:rPr>
          <w:rFonts w:ascii="Times New Roman" w:hAnsi="Times New Roman" w:cs="Times New Roman"/>
          <w:sz w:val="24"/>
          <w:szCs w:val="24"/>
        </w:rPr>
        <w:t>s</w:t>
      </w:r>
      <w:r w:rsidRPr="00CE38B3">
        <w:rPr>
          <w:rFonts w:ascii="Times New Roman" w:hAnsi="Times New Roman" w:cs="Times New Roman"/>
          <w:sz w:val="24"/>
          <w:szCs w:val="24"/>
        </w:rPr>
        <w:t xml:space="preserve"> dès la page d’accueil pouvoir visualiser rapidement </w:t>
      </w:r>
      <w:r w:rsidR="00014DA5" w:rsidRPr="00CE38B3">
        <w:rPr>
          <w:rFonts w:ascii="Times New Roman" w:hAnsi="Times New Roman" w:cs="Times New Roman"/>
          <w:sz w:val="24"/>
          <w:szCs w:val="24"/>
        </w:rPr>
        <w:t>m</w:t>
      </w:r>
      <w:r w:rsidRPr="00CE38B3">
        <w:rPr>
          <w:rFonts w:ascii="Times New Roman" w:hAnsi="Times New Roman" w:cs="Times New Roman"/>
          <w:sz w:val="24"/>
          <w:szCs w:val="24"/>
        </w:rPr>
        <w:t>es derniers remboursements</w:t>
      </w:r>
      <w:r w:rsidR="00014DA5" w:rsidRPr="00CE38B3">
        <w:rPr>
          <w:rFonts w:ascii="Times New Roman" w:hAnsi="Times New Roman" w:cs="Times New Roman"/>
          <w:sz w:val="24"/>
          <w:szCs w:val="24"/>
        </w:rPr>
        <w:t xml:space="preserve"> validés afin d’avoir rapidement l’information qui m’intéresse le plus sans</w:t>
      </w:r>
      <w:r w:rsidR="00177AC8" w:rsidRPr="00CE38B3">
        <w:rPr>
          <w:rFonts w:ascii="Times New Roman" w:hAnsi="Times New Roman" w:cs="Times New Roman"/>
          <w:sz w:val="24"/>
          <w:szCs w:val="24"/>
        </w:rPr>
        <w:t xml:space="preserve"> </w:t>
      </w:r>
      <w:r w:rsidR="00014DA5" w:rsidRPr="00CE38B3">
        <w:rPr>
          <w:rFonts w:ascii="Times New Roman" w:hAnsi="Times New Roman" w:cs="Times New Roman"/>
          <w:sz w:val="24"/>
          <w:szCs w:val="24"/>
        </w:rPr>
        <w:t>avoir à cliquer.</w:t>
      </w:r>
    </w:p>
    <w:p w14:paraId="5BAD5F87" w14:textId="6333FB33" w:rsidR="00014DA5" w:rsidRPr="00CE38B3" w:rsidRDefault="00014DA5" w:rsidP="00CE38B3">
      <w:pPr>
        <w:spacing w:after="0"/>
        <w:rPr>
          <w:rFonts w:ascii="Times New Roman" w:hAnsi="Times New Roman" w:cs="Times New Roman"/>
          <w:sz w:val="24"/>
          <w:szCs w:val="24"/>
        </w:rPr>
      </w:pPr>
      <w:r w:rsidRPr="00CE38B3">
        <w:rPr>
          <w:rFonts w:ascii="Times New Roman" w:hAnsi="Times New Roman" w:cs="Times New Roman"/>
          <w:sz w:val="24"/>
          <w:szCs w:val="24"/>
        </w:rPr>
        <w:t>Je dois pouvoir saisir mes frais, ou consulter mes remboursements ou accéder au rapport.</w:t>
      </w:r>
    </w:p>
    <w:p w14:paraId="2EE6B17E" w14:textId="77777777" w:rsidR="00014DA5" w:rsidRPr="00CE38B3" w:rsidRDefault="00014DA5" w:rsidP="00CE38B3">
      <w:pPr>
        <w:spacing w:after="0"/>
        <w:rPr>
          <w:rFonts w:ascii="Times New Roman" w:hAnsi="Times New Roman" w:cs="Times New Roman"/>
          <w:sz w:val="24"/>
          <w:szCs w:val="24"/>
        </w:rPr>
      </w:pPr>
    </w:p>
    <w:p w14:paraId="42B40A8C" w14:textId="5E3F464A" w:rsidR="00557B08" w:rsidRPr="00CE38B3" w:rsidRDefault="00557B08" w:rsidP="00CE38B3">
      <w:pPr>
        <w:spacing w:after="0"/>
        <w:rPr>
          <w:rFonts w:ascii="Times New Roman" w:hAnsi="Times New Roman" w:cs="Times New Roman"/>
          <w:b/>
          <w:bCs/>
          <w:i/>
          <w:iCs/>
          <w:sz w:val="32"/>
          <w:szCs w:val="32"/>
          <w:u w:val="single"/>
        </w:rPr>
      </w:pPr>
      <w:r w:rsidRPr="00CE38B3">
        <w:rPr>
          <w:rFonts w:ascii="Times New Roman" w:hAnsi="Times New Roman" w:cs="Times New Roman"/>
          <w:b/>
          <w:bCs/>
          <w:i/>
          <w:iCs/>
          <w:sz w:val="32"/>
          <w:szCs w:val="32"/>
          <w:u w:val="single"/>
        </w:rPr>
        <w:t>Saisie d</w:t>
      </w:r>
      <w:r w:rsidR="00B5516C">
        <w:rPr>
          <w:rFonts w:ascii="Times New Roman" w:hAnsi="Times New Roman" w:cs="Times New Roman"/>
          <w:b/>
          <w:bCs/>
          <w:i/>
          <w:iCs/>
          <w:sz w:val="32"/>
          <w:szCs w:val="32"/>
          <w:u w:val="single"/>
        </w:rPr>
        <w:t>es</w:t>
      </w:r>
      <w:r w:rsidRPr="00CE38B3">
        <w:rPr>
          <w:rFonts w:ascii="Times New Roman" w:hAnsi="Times New Roman" w:cs="Times New Roman"/>
          <w:b/>
          <w:bCs/>
          <w:i/>
          <w:iCs/>
          <w:sz w:val="32"/>
          <w:szCs w:val="32"/>
          <w:u w:val="single"/>
        </w:rPr>
        <w:t xml:space="preserve"> frais :</w:t>
      </w:r>
    </w:p>
    <w:p w14:paraId="27C03F01" w14:textId="5AF318C3" w:rsidR="00BD0AC4" w:rsidRPr="00CE38B3" w:rsidRDefault="0079468E" w:rsidP="00CE38B3">
      <w:pPr>
        <w:spacing w:after="0"/>
        <w:rPr>
          <w:rFonts w:ascii="Times New Roman" w:hAnsi="Times New Roman" w:cs="Times New Roman"/>
          <w:sz w:val="24"/>
          <w:szCs w:val="24"/>
        </w:rPr>
      </w:pPr>
      <w:r w:rsidRPr="00CE38B3">
        <w:rPr>
          <w:rFonts w:ascii="Times New Roman" w:hAnsi="Times New Roman" w:cs="Times New Roman"/>
          <w:sz w:val="24"/>
          <w:szCs w:val="24"/>
        </w:rPr>
        <w:t xml:space="preserve">En tant que commercial, je souhaiterais pouvoir saisir rapidement les frais induits par mes déplacements </w:t>
      </w:r>
      <w:r w:rsidR="009D66CD" w:rsidRPr="00CE38B3">
        <w:rPr>
          <w:rFonts w:ascii="Times New Roman" w:hAnsi="Times New Roman" w:cs="Times New Roman"/>
          <w:sz w:val="24"/>
          <w:szCs w:val="24"/>
        </w:rPr>
        <w:t xml:space="preserve">professionnels </w:t>
      </w:r>
      <w:r w:rsidRPr="00CE38B3">
        <w:rPr>
          <w:rFonts w:ascii="Times New Roman" w:hAnsi="Times New Roman" w:cs="Times New Roman"/>
          <w:sz w:val="24"/>
          <w:szCs w:val="24"/>
        </w:rPr>
        <w:t>afin de faciliter la transmission de ces informations au service comptable et d’éviter la ressaisie en comptabilité lorsque le frais est approuvé.</w:t>
      </w:r>
    </w:p>
    <w:p w14:paraId="7C11BFD9" w14:textId="3E4FB765" w:rsidR="0079468E" w:rsidRPr="00CE38B3" w:rsidRDefault="009D66CD" w:rsidP="00CE38B3">
      <w:pPr>
        <w:spacing w:after="0"/>
        <w:rPr>
          <w:rFonts w:ascii="Times New Roman" w:hAnsi="Times New Roman" w:cs="Times New Roman"/>
          <w:sz w:val="24"/>
          <w:szCs w:val="24"/>
        </w:rPr>
      </w:pPr>
      <w:r w:rsidRPr="00CE38B3">
        <w:rPr>
          <w:rFonts w:ascii="Times New Roman" w:hAnsi="Times New Roman" w:cs="Times New Roman"/>
          <w:sz w:val="24"/>
          <w:szCs w:val="24"/>
        </w:rPr>
        <w:t xml:space="preserve">Pour cela, l’application devra proposer une page de saisie de frais au kilomètre, rapide et intuitive, </w:t>
      </w:r>
      <w:r w:rsidR="00557B08" w:rsidRPr="00CE38B3">
        <w:rPr>
          <w:rFonts w:ascii="Times New Roman" w:hAnsi="Times New Roman" w:cs="Times New Roman"/>
          <w:sz w:val="24"/>
          <w:szCs w:val="24"/>
        </w:rPr>
        <w:t>n</w:t>
      </w:r>
      <w:r w:rsidRPr="00CE38B3">
        <w:rPr>
          <w:rFonts w:ascii="Times New Roman" w:hAnsi="Times New Roman" w:cs="Times New Roman"/>
          <w:sz w:val="24"/>
          <w:szCs w:val="24"/>
        </w:rPr>
        <w:t>e nécessitant pas de formation à l’utilisation.</w:t>
      </w:r>
    </w:p>
    <w:p w14:paraId="7951D65A" w14:textId="77777777" w:rsidR="00557B08" w:rsidRPr="00CE38B3" w:rsidRDefault="009D66CD" w:rsidP="00CE38B3">
      <w:pPr>
        <w:spacing w:after="0"/>
        <w:rPr>
          <w:rFonts w:ascii="Times New Roman" w:hAnsi="Times New Roman" w:cs="Times New Roman"/>
          <w:sz w:val="24"/>
          <w:szCs w:val="24"/>
        </w:rPr>
      </w:pPr>
      <w:r w:rsidRPr="00CE38B3">
        <w:rPr>
          <w:rFonts w:ascii="Times New Roman" w:hAnsi="Times New Roman" w:cs="Times New Roman"/>
          <w:sz w:val="24"/>
          <w:szCs w:val="24"/>
        </w:rPr>
        <w:t>Dans ce formulaire, le commercial devra</w:t>
      </w:r>
      <w:r w:rsidR="00557B08" w:rsidRPr="00CE38B3">
        <w:rPr>
          <w:rFonts w:ascii="Times New Roman" w:hAnsi="Times New Roman" w:cs="Times New Roman"/>
          <w:sz w:val="24"/>
          <w:szCs w:val="24"/>
        </w:rPr>
        <w:t> :</w:t>
      </w:r>
    </w:p>
    <w:p w14:paraId="72190B9E" w14:textId="03740322" w:rsidR="009D66CD" w:rsidRPr="00CE38B3" w:rsidRDefault="00EC7506" w:rsidP="00CE38B3">
      <w:pPr>
        <w:pStyle w:val="Paragraphedeliste"/>
        <w:numPr>
          <w:ilvl w:val="0"/>
          <w:numId w:val="4"/>
        </w:numPr>
        <w:spacing w:after="0"/>
        <w:rPr>
          <w:rFonts w:ascii="Times New Roman" w:hAnsi="Times New Roman" w:cs="Times New Roman"/>
          <w:sz w:val="24"/>
          <w:szCs w:val="24"/>
        </w:rPr>
      </w:pPr>
      <w:r w:rsidRPr="00CE38B3">
        <w:rPr>
          <w:rFonts w:ascii="Times New Roman" w:hAnsi="Times New Roman" w:cs="Times New Roman"/>
          <w:sz w:val="24"/>
          <w:szCs w:val="24"/>
        </w:rPr>
        <w:t>C</w:t>
      </w:r>
      <w:r w:rsidR="009D66CD" w:rsidRPr="00CE38B3">
        <w:rPr>
          <w:rFonts w:ascii="Times New Roman" w:hAnsi="Times New Roman" w:cs="Times New Roman"/>
          <w:sz w:val="24"/>
          <w:szCs w:val="24"/>
        </w:rPr>
        <w:t>hoisir une nature de frais parmi une liste déroulante proposant les natures : Repas, Hôtel, Carburant, péage.</w:t>
      </w:r>
    </w:p>
    <w:p w14:paraId="4282381D" w14:textId="50B3B092" w:rsidR="009D66CD" w:rsidRPr="00CE38B3" w:rsidRDefault="009D66CD" w:rsidP="00CE38B3">
      <w:pPr>
        <w:spacing w:after="0"/>
        <w:rPr>
          <w:rFonts w:ascii="Times New Roman" w:hAnsi="Times New Roman" w:cs="Times New Roman"/>
          <w:sz w:val="24"/>
          <w:szCs w:val="24"/>
        </w:rPr>
      </w:pPr>
      <w:r w:rsidRPr="00CE38B3">
        <w:rPr>
          <w:rFonts w:ascii="Times New Roman" w:hAnsi="Times New Roman" w:cs="Times New Roman"/>
          <w:sz w:val="24"/>
          <w:szCs w:val="24"/>
        </w:rPr>
        <w:t>Pour les natures Repas et Hôtel, prévoir une limite de 30 € p</w:t>
      </w:r>
      <w:r w:rsidR="00557B08" w:rsidRPr="00CE38B3">
        <w:rPr>
          <w:rFonts w:ascii="Times New Roman" w:hAnsi="Times New Roman" w:cs="Times New Roman"/>
          <w:sz w:val="24"/>
          <w:szCs w:val="24"/>
        </w:rPr>
        <w:t xml:space="preserve">ar </w:t>
      </w:r>
      <w:r w:rsidRPr="00CE38B3">
        <w:rPr>
          <w:rFonts w:ascii="Times New Roman" w:hAnsi="Times New Roman" w:cs="Times New Roman"/>
          <w:sz w:val="24"/>
          <w:szCs w:val="24"/>
        </w:rPr>
        <w:t>repas et 110 € par nuit d’Hôtel.</w:t>
      </w:r>
    </w:p>
    <w:p w14:paraId="000DD74E" w14:textId="14A8EC32" w:rsidR="009D66CD" w:rsidRPr="00CE38B3" w:rsidRDefault="00557B08" w:rsidP="00CE38B3">
      <w:pPr>
        <w:pStyle w:val="Paragraphedeliste"/>
        <w:numPr>
          <w:ilvl w:val="0"/>
          <w:numId w:val="4"/>
        </w:numPr>
        <w:spacing w:after="0"/>
        <w:rPr>
          <w:rFonts w:ascii="Times New Roman" w:hAnsi="Times New Roman" w:cs="Times New Roman"/>
          <w:sz w:val="24"/>
          <w:szCs w:val="24"/>
        </w:rPr>
      </w:pPr>
      <w:r w:rsidRPr="00CE38B3">
        <w:rPr>
          <w:rFonts w:ascii="Times New Roman" w:hAnsi="Times New Roman" w:cs="Times New Roman"/>
          <w:sz w:val="24"/>
          <w:szCs w:val="24"/>
        </w:rPr>
        <w:t>Sélectionner une date correspondant à la date de son justificatif, ce champ sera renseigné par défaut avec la date du jour, et sera modifiable.</w:t>
      </w:r>
    </w:p>
    <w:p w14:paraId="12A4EF6B" w14:textId="62D65ACE" w:rsidR="009D66CD" w:rsidRPr="00CE38B3" w:rsidRDefault="00557B08" w:rsidP="00CE38B3">
      <w:pPr>
        <w:pStyle w:val="Paragraphedeliste"/>
        <w:numPr>
          <w:ilvl w:val="0"/>
          <w:numId w:val="4"/>
        </w:numPr>
        <w:spacing w:after="0"/>
        <w:rPr>
          <w:rFonts w:ascii="Times New Roman" w:hAnsi="Times New Roman" w:cs="Times New Roman"/>
          <w:sz w:val="24"/>
          <w:szCs w:val="24"/>
        </w:rPr>
      </w:pPr>
      <w:r w:rsidRPr="00CE38B3">
        <w:rPr>
          <w:rFonts w:ascii="Times New Roman" w:hAnsi="Times New Roman" w:cs="Times New Roman"/>
          <w:sz w:val="24"/>
          <w:szCs w:val="24"/>
        </w:rPr>
        <w:t>Renseigner un montant TTC et une devise.</w:t>
      </w:r>
    </w:p>
    <w:p w14:paraId="5F586AB4" w14:textId="6DCB53A5" w:rsidR="00557B08" w:rsidRPr="00CE38B3" w:rsidRDefault="00557B08" w:rsidP="00CE38B3">
      <w:pPr>
        <w:spacing w:after="0"/>
        <w:rPr>
          <w:rFonts w:ascii="Times New Roman" w:hAnsi="Times New Roman" w:cs="Times New Roman"/>
          <w:sz w:val="24"/>
          <w:szCs w:val="24"/>
        </w:rPr>
      </w:pPr>
      <w:r w:rsidRPr="00CE38B3">
        <w:rPr>
          <w:rFonts w:ascii="Times New Roman" w:hAnsi="Times New Roman" w:cs="Times New Roman"/>
          <w:sz w:val="24"/>
          <w:szCs w:val="24"/>
        </w:rPr>
        <w:t>Selon la nature sélectionnée, un champ TVA sera proposé pour le calcul du montant de la taxe en fonction du taux sélectionné, par défaut 10% pour la nature Repas. L’utilisateur pourra modifier le taux</w:t>
      </w:r>
      <w:r w:rsidR="00EC7506" w:rsidRPr="00CE38B3">
        <w:rPr>
          <w:rFonts w:ascii="Times New Roman" w:hAnsi="Times New Roman" w:cs="Times New Roman"/>
          <w:sz w:val="24"/>
          <w:szCs w:val="24"/>
        </w:rPr>
        <w:t xml:space="preserve"> et/ou le montant de la TVA.</w:t>
      </w:r>
    </w:p>
    <w:p w14:paraId="5C279C04" w14:textId="71524B51" w:rsidR="00557B08" w:rsidRPr="00CE38B3" w:rsidRDefault="00557B08" w:rsidP="00CE38B3">
      <w:pPr>
        <w:pStyle w:val="Paragraphedeliste"/>
        <w:numPr>
          <w:ilvl w:val="0"/>
          <w:numId w:val="5"/>
        </w:numPr>
        <w:spacing w:after="0"/>
        <w:rPr>
          <w:rFonts w:ascii="Times New Roman" w:hAnsi="Times New Roman" w:cs="Times New Roman"/>
          <w:sz w:val="24"/>
          <w:szCs w:val="24"/>
        </w:rPr>
      </w:pPr>
      <w:r w:rsidRPr="00CE38B3">
        <w:rPr>
          <w:rFonts w:ascii="Times New Roman" w:hAnsi="Times New Roman" w:cs="Times New Roman"/>
          <w:sz w:val="24"/>
          <w:szCs w:val="24"/>
        </w:rPr>
        <w:t>Renseigner un commentaire pour saisir tout renseignement utile à la validation de s</w:t>
      </w:r>
      <w:r w:rsidR="00B5516C">
        <w:rPr>
          <w:rFonts w:ascii="Times New Roman" w:hAnsi="Times New Roman" w:cs="Times New Roman"/>
          <w:sz w:val="24"/>
          <w:szCs w:val="24"/>
        </w:rPr>
        <w:t>es</w:t>
      </w:r>
      <w:r w:rsidRPr="00CE38B3">
        <w:rPr>
          <w:rFonts w:ascii="Times New Roman" w:hAnsi="Times New Roman" w:cs="Times New Roman"/>
          <w:sz w:val="24"/>
          <w:szCs w:val="24"/>
        </w:rPr>
        <w:t xml:space="preserve"> frais par son supérieur ou par le service comptabilité.</w:t>
      </w:r>
    </w:p>
    <w:p w14:paraId="5C61E55C" w14:textId="1F523468" w:rsidR="00EC7506" w:rsidRPr="00CE38B3" w:rsidRDefault="00EC7506" w:rsidP="00CE38B3">
      <w:pPr>
        <w:pStyle w:val="Paragraphedeliste"/>
        <w:numPr>
          <w:ilvl w:val="0"/>
          <w:numId w:val="5"/>
        </w:numPr>
        <w:spacing w:after="0"/>
        <w:rPr>
          <w:rFonts w:ascii="Times New Roman" w:hAnsi="Times New Roman" w:cs="Times New Roman"/>
          <w:sz w:val="24"/>
          <w:szCs w:val="24"/>
        </w:rPr>
      </w:pPr>
      <w:r w:rsidRPr="00CE38B3">
        <w:rPr>
          <w:rFonts w:ascii="Times New Roman" w:hAnsi="Times New Roman" w:cs="Times New Roman"/>
          <w:sz w:val="24"/>
          <w:szCs w:val="24"/>
        </w:rPr>
        <w:t>Télécharger la photo de son justificatif</w:t>
      </w:r>
    </w:p>
    <w:p w14:paraId="4AC4CE6F" w14:textId="155A3FAD" w:rsidR="00EC7506" w:rsidRPr="00CE38B3" w:rsidRDefault="00EC7506" w:rsidP="00CE38B3">
      <w:pPr>
        <w:pStyle w:val="Paragraphedeliste"/>
        <w:numPr>
          <w:ilvl w:val="0"/>
          <w:numId w:val="5"/>
        </w:numPr>
        <w:spacing w:after="0"/>
        <w:rPr>
          <w:rFonts w:ascii="Times New Roman" w:hAnsi="Times New Roman" w:cs="Times New Roman"/>
          <w:sz w:val="24"/>
          <w:szCs w:val="24"/>
        </w:rPr>
      </w:pPr>
      <w:r w:rsidRPr="00CE38B3">
        <w:rPr>
          <w:rFonts w:ascii="Times New Roman" w:hAnsi="Times New Roman" w:cs="Times New Roman"/>
          <w:sz w:val="24"/>
          <w:szCs w:val="24"/>
        </w:rPr>
        <w:t>Pour la nature H</w:t>
      </w:r>
      <w:r w:rsidR="00B5516C">
        <w:rPr>
          <w:rFonts w:ascii="Times New Roman" w:hAnsi="Times New Roman" w:cs="Times New Roman"/>
          <w:sz w:val="24"/>
          <w:szCs w:val="24"/>
        </w:rPr>
        <w:t>ôte</w:t>
      </w:r>
      <w:r w:rsidRPr="00CE38B3">
        <w:rPr>
          <w:rFonts w:ascii="Times New Roman" w:hAnsi="Times New Roman" w:cs="Times New Roman"/>
          <w:sz w:val="24"/>
          <w:szCs w:val="24"/>
        </w:rPr>
        <w:t>l, renseigner le nombre de nuitée</w:t>
      </w:r>
      <w:r w:rsidR="00B5516C">
        <w:rPr>
          <w:rFonts w:ascii="Times New Roman" w:hAnsi="Times New Roman" w:cs="Times New Roman"/>
          <w:sz w:val="24"/>
          <w:szCs w:val="24"/>
        </w:rPr>
        <w:t>s</w:t>
      </w:r>
    </w:p>
    <w:p w14:paraId="2FDA663F" w14:textId="77777777" w:rsidR="00557B08" w:rsidRPr="00CE38B3" w:rsidRDefault="00557B08" w:rsidP="00CE38B3">
      <w:pPr>
        <w:spacing w:after="0"/>
        <w:rPr>
          <w:rFonts w:ascii="Times New Roman" w:hAnsi="Times New Roman" w:cs="Times New Roman"/>
          <w:sz w:val="24"/>
          <w:szCs w:val="24"/>
        </w:rPr>
      </w:pPr>
    </w:p>
    <w:p w14:paraId="7CD729D0" w14:textId="3FA3028E" w:rsidR="00557B08" w:rsidRPr="00CE38B3" w:rsidRDefault="00557B08" w:rsidP="00CE38B3">
      <w:pPr>
        <w:spacing w:after="0"/>
        <w:rPr>
          <w:rFonts w:ascii="Times New Roman" w:hAnsi="Times New Roman" w:cs="Times New Roman"/>
          <w:sz w:val="24"/>
          <w:szCs w:val="24"/>
        </w:rPr>
      </w:pPr>
      <w:r w:rsidRPr="00CE38B3">
        <w:rPr>
          <w:rFonts w:ascii="Times New Roman" w:hAnsi="Times New Roman" w:cs="Times New Roman"/>
          <w:sz w:val="24"/>
          <w:szCs w:val="24"/>
        </w:rPr>
        <w:t xml:space="preserve"> </w:t>
      </w:r>
    </w:p>
    <w:p w14:paraId="622D864E" w14:textId="6014B16E" w:rsidR="00557B08" w:rsidRPr="00CE38B3" w:rsidRDefault="00C538FE" w:rsidP="00CE38B3">
      <w:pPr>
        <w:spacing w:after="0"/>
        <w:rPr>
          <w:rFonts w:ascii="Times New Roman" w:hAnsi="Times New Roman" w:cs="Times New Roman"/>
          <w:b/>
          <w:bCs/>
          <w:i/>
          <w:iCs/>
          <w:sz w:val="32"/>
          <w:szCs w:val="32"/>
          <w:u w:val="single"/>
        </w:rPr>
      </w:pPr>
      <w:r w:rsidRPr="00CE38B3">
        <w:rPr>
          <w:rFonts w:ascii="Times New Roman" w:hAnsi="Times New Roman" w:cs="Times New Roman"/>
          <w:b/>
          <w:bCs/>
          <w:i/>
          <w:iCs/>
          <w:sz w:val="32"/>
          <w:szCs w:val="32"/>
          <w:u w:val="single"/>
        </w:rPr>
        <w:t xml:space="preserve">Suivi </w:t>
      </w:r>
      <w:r w:rsidR="00557B08" w:rsidRPr="00CE38B3">
        <w:rPr>
          <w:rFonts w:ascii="Times New Roman" w:hAnsi="Times New Roman" w:cs="Times New Roman"/>
          <w:b/>
          <w:bCs/>
          <w:i/>
          <w:iCs/>
          <w:sz w:val="32"/>
          <w:szCs w:val="32"/>
          <w:u w:val="single"/>
        </w:rPr>
        <w:t>des remboursements</w:t>
      </w:r>
    </w:p>
    <w:p w14:paraId="4678C1BD" w14:textId="77777777" w:rsidR="00557B08" w:rsidRPr="00CE38B3" w:rsidRDefault="00557B08" w:rsidP="00CE38B3">
      <w:pPr>
        <w:spacing w:after="0"/>
        <w:rPr>
          <w:rFonts w:ascii="Times New Roman" w:hAnsi="Times New Roman" w:cs="Times New Roman"/>
          <w:sz w:val="24"/>
          <w:szCs w:val="24"/>
        </w:rPr>
      </w:pPr>
    </w:p>
    <w:p w14:paraId="7CECB0FD" w14:textId="42499F1F" w:rsidR="00BD0AC4" w:rsidRPr="00CE38B3" w:rsidRDefault="0079468E" w:rsidP="00CE38B3">
      <w:pPr>
        <w:spacing w:after="0"/>
        <w:rPr>
          <w:rFonts w:ascii="Times New Roman" w:hAnsi="Times New Roman" w:cs="Times New Roman"/>
          <w:sz w:val="24"/>
          <w:szCs w:val="24"/>
        </w:rPr>
      </w:pPr>
      <w:r w:rsidRPr="00CE38B3">
        <w:rPr>
          <w:rFonts w:ascii="Times New Roman" w:hAnsi="Times New Roman" w:cs="Times New Roman"/>
          <w:sz w:val="24"/>
          <w:szCs w:val="24"/>
        </w:rPr>
        <w:t>En tant que commercial, je souhaiterai</w:t>
      </w:r>
      <w:r w:rsidR="00B5516C">
        <w:rPr>
          <w:rFonts w:ascii="Times New Roman" w:hAnsi="Times New Roman" w:cs="Times New Roman"/>
          <w:sz w:val="24"/>
          <w:szCs w:val="24"/>
        </w:rPr>
        <w:t>s</w:t>
      </w:r>
      <w:r w:rsidRPr="00CE38B3">
        <w:rPr>
          <w:rFonts w:ascii="Times New Roman" w:hAnsi="Times New Roman" w:cs="Times New Roman"/>
          <w:sz w:val="24"/>
          <w:szCs w:val="24"/>
        </w:rPr>
        <w:t xml:space="preserve"> pouvoir consulter </w:t>
      </w:r>
      <w:r w:rsidR="00EC7506" w:rsidRPr="00CE38B3">
        <w:rPr>
          <w:rFonts w:ascii="Times New Roman" w:hAnsi="Times New Roman" w:cs="Times New Roman"/>
          <w:sz w:val="24"/>
          <w:szCs w:val="24"/>
        </w:rPr>
        <w:t>m</w:t>
      </w:r>
      <w:r w:rsidRPr="00CE38B3">
        <w:rPr>
          <w:rFonts w:ascii="Times New Roman" w:hAnsi="Times New Roman" w:cs="Times New Roman"/>
          <w:sz w:val="24"/>
          <w:szCs w:val="24"/>
        </w:rPr>
        <w:t xml:space="preserve">es frais saisis et justifiés, ainsi que les différents remboursements versés afin </w:t>
      </w:r>
      <w:r w:rsidR="00EC7506" w:rsidRPr="00CE38B3">
        <w:rPr>
          <w:rFonts w:ascii="Times New Roman" w:hAnsi="Times New Roman" w:cs="Times New Roman"/>
          <w:sz w:val="24"/>
          <w:szCs w:val="24"/>
        </w:rPr>
        <w:t>de vérifier le montant total de ma note de frais qui me sera versé ainsi que l’historique de mes remboursements.</w:t>
      </w:r>
    </w:p>
    <w:p w14:paraId="5281F2F9" w14:textId="0C3B94EE" w:rsidR="00EC7506" w:rsidRPr="00CE38B3" w:rsidRDefault="00EC7506" w:rsidP="00CE38B3">
      <w:pPr>
        <w:spacing w:after="0"/>
        <w:rPr>
          <w:rFonts w:ascii="Times New Roman" w:hAnsi="Times New Roman" w:cs="Times New Roman"/>
          <w:sz w:val="24"/>
          <w:szCs w:val="24"/>
        </w:rPr>
      </w:pPr>
      <w:r w:rsidRPr="00CE38B3">
        <w:rPr>
          <w:rFonts w:ascii="Times New Roman" w:hAnsi="Times New Roman" w:cs="Times New Roman"/>
          <w:sz w:val="24"/>
          <w:szCs w:val="24"/>
        </w:rPr>
        <w:t>Pour cela, prévoir une page de consultation de mes frais en cours et remboursés.</w:t>
      </w:r>
    </w:p>
    <w:p w14:paraId="2C28CB09" w14:textId="3DA507AE" w:rsidR="00EC7506" w:rsidRPr="00CE38B3" w:rsidRDefault="00EC7506" w:rsidP="00CE38B3">
      <w:pPr>
        <w:spacing w:after="0"/>
        <w:rPr>
          <w:rFonts w:ascii="Times New Roman" w:hAnsi="Times New Roman" w:cs="Times New Roman"/>
          <w:sz w:val="24"/>
          <w:szCs w:val="24"/>
        </w:rPr>
      </w:pPr>
      <w:r w:rsidRPr="00CE38B3">
        <w:rPr>
          <w:rFonts w:ascii="Times New Roman" w:hAnsi="Times New Roman" w:cs="Times New Roman"/>
          <w:sz w:val="24"/>
          <w:szCs w:val="24"/>
        </w:rPr>
        <w:t xml:space="preserve">Prévoir une </w:t>
      </w:r>
      <w:r w:rsidR="00C538FE" w:rsidRPr="00CE38B3">
        <w:rPr>
          <w:rFonts w:ascii="Times New Roman" w:hAnsi="Times New Roman" w:cs="Times New Roman"/>
          <w:sz w:val="24"/>
          <w:szCs w:val="24"/>
        </w:rPr>
        <w:t>visualisation</w:t>
      </w:r>
      <w:r w:rsidRPr="00CE38B3">
        <w:rPr>
          <w:rFonts w:ascii="Times New Roman" w:hAnsi="Times New Roman" w:cs="Times New Roman"/>
          <w:sz w:val="24"/>
          <w:szCs w:val="24"/>
        </w:rPr>
        <w:t xml:space="preserve"> avec un total par nature en fon</w:t>
      </w:r>
      <w:r w:rsidR="00C538FE" w:rsidRPr="00CE38B3">
        <w:rPr>
          <w:rFonts w:ascii="Times New Roman" w:hAnsi="Times New Roman" w:cs="Times New Roman"/>
          <w:sz w:val="24"/>
          <w:szCs w:val="24"/>
        </w:rPr>
        <w:t>ct</w:t>
      </w:r>
      <w:r w:rsidRPr="00CE38B3">
        <w:rPr>
          <w:rFonts w:ascii="Times New Roman" w:hAnsi="Times New Roman" w:cs="Times New Roman"/>
          <w:sz w:val="24"/>
          <w:szCs w:val="24"/>
        </w:rPr>
        <w:t>ion de la date sélectionnée (</w:t>
      </w:r>
      <w:r w:rsidR="00C538FE" w:rsidRPr="00CE38B3">
        <w:rPr>
          <w:rFonts w:ascii="Times New Roman" w:hAnsi="Times New Roman" w:cs="Times New Roman"/>
          <w:sz w:val="24"/>
          <w:szCs w:val="24"/>
        </w:rPr>
        <w:t>mensuellement)</w:t>
      </w:r>
    </w:p>
    <w:p w14:paraId="6EE1783B" w14:textId="77777777" w:rsidR="00BD0AC4" w:rsidRPr="00CE38B3" w:rsidRDefault="00BD0AC4" w:rsidP="00CE38B3">
      <w:pPr>
        <w:spacing w:after="0"/>
        <w:rPr>
          <w:rFonts w:ascii="Times New Roman" w:hAnsi="Times New Roman" w:cs="Times New Roman"/>
          <w:sz w:val="24"/>
          <w:szCs w:val="24"/>
        </w:rPr>
      </w:pPr>
    </w:p>
    <w:p w14:paraId="3AF4251A" w14:textId="34F58788" w:rsidR="00BD0AC4" w:rsidRPr="00CE38B3" w:rsidRDefault="00C538FE" w:rsidP="00CE38B3">
      <w:pPr>
        <w:spacing w:after="0"/>
        <w:rPr>
          <w:rFonts w:ascii="Times New Roman" w:hAnsi="Times New Roman" w:cs="Times New Roman"/>
          <w:b/>
          <w:bCs/>
          <w:i/>
          <w:iCs/>
          <w:sz w:val="32"/>
          <w:szCs w:val="32"/>
          <w:u w:val="single"/>
        </w:rPr>
      </w:pPr>
      <w:r w:rsidRPr="00CE38B3">
        <w:rPr>
          <w:rFonts w:ascii="Times New Roman" w:hAnsi="Times New Roman" w:cs="Times New Roman"/>
          <w:b/>
          <w:bCs/>
          <w:i/>
          <w:iCs/>
          <w:sz w:val="32"/>
          <w:szCs w:val="32"/>
          <w:u w:val="single"/>
        </w:rPr>
        <w:t>Rapport</w:t>
      </w:r>
    </w:p>
    <w:p w14:paraId="75E7015E" w14:textId="1D6A48D9" w:rsidR="00C538FE" w:rsidRPr="00CE38B3" w:rsidRDefault="00C538FE" w:rsidP="00CE38B3">
      <w:pPr>
        <w:spacing w:after="0"/>
        <w:rPr>
          <w:rFonts w:ascii="Times New Roman" w:hAnsi="Times New Roman" w:cs="Times New Roman"/>
          <w:sz w:val="24"/>
          <w:szCs w:val="24"/>
        </w:rPr>
      </w:pPr>
      <w:r w:rsidRPr="00CE38B3">
        <w:rPr>
          <w:rFonts w:ascii="Times New Roman" w:hAnsi="Times New Roman" w:cs="Times New Roman"/>
          <w:sz w:val="24"/>
          <w:szCs w:val="24"/>
        </w:rPr>
        <w:t>En tant que commercial, je souhaiterai</w:t>
      </w:r>
      <w:r w:rsidR="00B5516C">
        <w:rPr>
          <w:rFonts w:ascii="Times New Roman" w:hAnsi="Times New Roman" w:cs="Times New Roman"/>
          <w:sz w:val="24"/>
          <w:szCs w:val="24"/>
        </w:rPr>
        <w:t>s</w:t>
      </w:r>
      <w:r w:rsidRPr="00CE38B3">
        <w:rPr>
          <w:rFonts w:ascii="Times New Roman" w:hAnsi="Times New Roman" w:cs="Times New Roman"/>
          <w:sz w:val="24"/>
          <w:szCs w:val="24"/>
        </w:rPr>
        <w:t xml:space="preserve"> pouvoir consulter sous forme de rapport mes notes de frais sur une période donnée afin de pouvoir visualiser, exporter ou imprimer l’ensemble des frais de la période sélectionnée.</w:t>
      </w:r>
    </w:p>
    <w:p w14:paraId="10EDCDAB" w14:textId="40498CFF" w:rsidR="00BD0AC4" w:rsidRPr="00CE38B3" w:rsidRDefault="00C538FE" w:rsidP="00CE38B3">
      <w:pPr>
        <w:spacing w:after="0"/>
        <w:rPr>
          <w:rFonts w:ascii="Times New Roman" w:hAnsi="Times New Roman" w:cs="Times New Roman"/>
          <w:sz w:val="24"/>
          <w:szCs w:val="24"/>
        </w:rPr>
      </w:pPr>
      <w:r w:rsidRPr="00CE38B3">
        <w:rPr>
          <w:rFonts w:ascii="Times New Roman" w:hAnsi="Times New Roman" w:cs="Times New Roman"/>
          <w:sz w:val="24"/>
          <w:szCs w:val="24"/>
        </w:rPr>
        <w:t>Pour cela, une page permettra au commercial de sélectionner une date de début et de fin.</w:t>
      </w:r>
    </w:p>
    <w:p w14:paraId="476BBE14" w14:textId="07DBBBDC" w:rsidR="00C63E1F" w:rsidRPr="00CE38B3" w:rsidRDefault="00C538FE" w:rsidP="00CE38B3">
      <w:pPr>
        <w:spacing w:after="0"/>
        <w:rPr>
          <w:rFonts w:ascii="Times New Roman" w:hAnsi="Times New Roman" w:cs="Times New Roman"/>
          <w:sz w:val="24"/>
          <w:szCs w:val="24"/>
        </w:rPr>
      </w:pPr>
      <w:r w:rsidRPr="00CE38B3">
        <w:rPr>
          <w:rFonts w:ascii="Times New Roman" w:hAnsi="Times New Roman" w:cs="Times New Roman"/>
          <w:sz w:val="24"/>
          <w:szCs w:val="24"/>
        </w:rPr>
        <w:t>La liste des frais de la période interrogée lui sera présentée avec un total de la période sélectionnée</w:t>
      </w:r>
      <w:r w:rsidR="00C63E1F" w:rsidRPr="00CE38B3">
        <w:rPr>
          <w:rFonts w:ascii="Times New Roman" w:hAnsi="Times New Roman" w:cs="Times New Roman"/>
          <w:sz w:val="24"/>
          <w:szCs w:val="24"/>
        </w:rPr>
        <w:t>, un total du montant rembourser et un total du montant à payer.</w:t>
      </w:r>
    </w:p>
    <w:p w14:paraId="30AC0D1C" w14:textId="03FC8A4C" w:rsidR="00C63E1F" w:rsidRDefault="00C63E1F" w:rsidP="00CE38B3">
      <w:pPr>
        <w:spacing w:after="0"/>
      </w:pPr>
      <w:r>
        <w:br w:type="page"/>
      </w:r>
    </w:p>
    <w:p w14:paraId="3464C5D8" w14:textId="1BC95FED" w:rsidR="00D043C8" w:rsidRPr="00CE38B3" w:rsidRDefault="00C63E1F" w:rsidP="00297D6B">
      <w:pPr>
        <w:jc w:val="center"/>
        <w:rPr>
          <w:rFonts w:ascii="Times New Roman" w:hAnsi="Times New Roman" w:cs="Times New Roman"/>
          <w:b/>
          <w:bCs/>
          <w:sz w:val="40"/>
          <w:szCs w:val="40"/>
          <w:u w:val="single"/>
        </w:rPr>
      </w:pPr>
      <w:r w:rsidRPr="00CE38B3">
        <w:rPr>
          <w:rFonts w:ascii="Times New Roman" w:hAnsi="Times New Roman" w:cs="Times New Roman"/>
          <w:b/>
          <w:bCs/>
          <w:sz w:val="40"/>
          <w:szCs w:val="40"/>
          <w:u w:val="single"/>
        </w:rPr>
        <w:lastRenderedPageBreak/>
        <w:t>Explication de la maquette :</w:t>
      </w:r>
    </w:p>
    <w:p w14:paraId="1B64BD5D" w14:textId="77777777" w:rsidR="00C63E1F" w:rsidRPr="00CE38B3" w:rsidRDefault="00C63E1F" w:rsidP="00297D6B">
      <w:pPr>
        <w:pStyle w:val="NormalWeb"/>
        <w:spacing w:before="0" w:beforeAutospacing="0" w:after="0" w:afterAutospacing="0"/>
        <w:jc w:val="both"/>
        <w:rPr>
          <w:sz w:val="32"/>
          <w:szCs w:val="32"/>
        </w:rPr>
      </w:pPr>
      <w:r w:rsidRPr="00CE38B3">
        <w:rPr>
          <w:b/>
          <w:bCs/>
          <w:i/>
          <w:iCs/>
          <w:color w:val="000000"/>
          <w:sz w:val="32"/>
          <w:szCs w:val="32"/>
          <w:u w:val="single"/>
        </w:rPr>
        <w:t>Connexion :</w:t>
      </w:r>
    </w:p>
    <w:p w14:paraId="018825A6" w14:textId="79A25255" w:rsidR="00C63E1F" w:rsidRPr="00297D6B" w:rsidRDefault="00C63E1F" w:rsidP="00297D6B">
      <w:pPr>
        <w:jc w:val="both"/>
        <w:rPr>
          <w:rFonts w:ascii="Times New Roman" w:hAnsi="Times New Roman" w:cs="Times New Roman"/>
        </w:rPr>
      </w:pPr>
      <w:r w:rsidRPr="00297D6B">
        <w:rPr>
          <w:rFonts w:ascii="Times New Roman" w:hAnsi="Times New Roman" w:cs="Times New Roman"/>
          <w:noProof/>
          <w:color w:val="000000"/>
          <w:bdr w:val="none" w:sz="0" w:space="0" w:color="auto" w:frame="1"/>
        </w:rPr>
        <w:drawing>
          <wp:inline distT="0" distB="0" distL="0" distR="0" wp14:anchorId="3724AE00" wp14:editId="6A79C562">
            <wp:extent cx="3905250" cy="2939785"/>
            <wp:effectExtent l="0" t="0" r="0" b="0"/>
            <wp:docPr id="850900391" name="Image 1" descr="Une image contenant capture d’écran, text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e image contenant capture d’écran, texte, conception&#10;&#10;Description générée automatiquemen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13918" cy="2946310"/>
                    </a:xfrm>
                    <a:prstGeom prst="rect">
                      <a:avLst/>
                    </a:prstGeom>
                    <a:noFill/>
                    <a:ln>
                      <a:noFill/>
                    </a:ln>
                  </pic:spPr>
                </pic:pic>
              </a:graphicData>
            </a:graphic>
          </wp:inline>
        </w:drawing>
      </w:r>
    </w:p>
    <w:p w14:paraId="0993C047" w14:textId="77777777" w:rsidR="00C63E1F" w:rsidRPr="00C63E1F" w:rsidRDefault="00C63E1F" w:rsidP="00297D6B">
      <w:pPr>
        <w:spacing w:after="0" w:line="240" w:lineRule="auto"/>
        <w:jc w:val="both"/>
        <w:rPr>
          <w:rFonts w:ascii="Times New Roman" w:eastAsia="Times New Roman" w:hAnsi="Times New Roman" w:cs="Times New Roman"/>
          <w:kern w:val="0"/>
          <w:sz w:val="24"/>
          <w:szCs w:val="24"/>
          <w:lang w:eastAsia="fr-FR"/>
          <w14:ligatures w14:val="none"/>
        </w:rPr>
      </w:pPr>
      <w:r w:rsidRPr="00C63E1F">
        <w:rPr>
          <w:rFonts w:ascii="Times New Roman" w:eastAsia="Times New Roman" w:hAnsi="Times New Roman" w:cs="Times New Roman"/>
          <w:color w:val="000000"/>
          <w:kern w:val="0"/>
          <w:sz w:val="24"/>
          <w:szCs w:val="24"/>
          <w:lang w:eastAsia="fr-FR"/>
          <w14:ligatures w14:val="none"/>
        </w:rPr>
        <w:t>La page de connexion constitue la porte d'entrée sécurisée de notre application de gestion des remboursements. Elle offre aux commerciaux un moyen d'authentification avec des identifiants uniques pour accéder au système. Nous avons mis en place un mécanisme garantissant la confidentialité des informations avec des identifiants et mots de passe sécurisés. Ceci permet également de tracer les activités des utilisateurs, renforçant la sécurité de l'accès au système.</w:t>
      </w:r>
    </w:p>
    <w:p w14:paraId="04441C85" w14:textId="77777777" w:rsidR="00C63E1F" w:rsidRPr="00C63E1F" w:rsidRDefault="00C63E1F" w:rsidP="00297D6B">
      <w:pPr>
        <w:spacing w:after="0" w:line="240" w:lineRule="auto"/>
        <w:jc w:val="both"/>
        <w:rPr>
          <w:rFonts w:ascii="Times New Roman" w:eastAsia="Times New Roman" w:hAnsi="Times New Roman" w:cs="Times New Roman"/>
          <w:kern w:val="0"/>
          <w:sz w:val="24"/>
          <w:szCs w:val="24"/>
          <w:lang w:eastAsia="fr-FR"/>
          <w14:ligatures w14:val="none"/>
        </w:rPr>
      </w:pPr>
    </w:p>
    <w:p w14:paraId="4406BAAF" w14:textId="77777777" w:rsidR="00C63E1F" w:rsidRPr="00433981" w:rsidRDefault="00C63E1F" w:rsidP="00297D6B">
      <w:pPr>
        <w:spacing w:after="0" w:line="240" w:lineRule="auto"/>
        <w:jc w:val="both"/>
        <w:rPr>
          <w:rFonts w:ascii="Times New Roman" w:eastAsia="Times New Roman" w:hAnsi="Times New Roman" w:cs="Times New Roman"/>
          <w:b/>
          <w:bCs/>
          <w:i/>
          <w:iCs/>
          <w:color w:val="000000"/>
          <w:kern w:val="0"/>
          <w:sz w:val="32"/>
          <w:szCs w:val="32"/>
          <w:u w:val="single"/>
          <w:lang w:eastAsia="fr-FR"/>
          <w14:ligatures w14:val="none"/>
        </w:rPr>
      </w:pPr>
      <w:r w:rsidRPr="00C63E1F">
        <w:rPr>
          <w:rFonts w:ascii="Times New Roman" w:eastAsia="Times New Roman" w:hAnsi="Times New Roman" w:cs="Times New Roman"/>
          <w:b/>
          <w:bCs/>
          <w:i/>
          <w:iCs/>
          <w:color w:val="000000"/>
          <w:kern w:val="0"/>
          <w:sz w:val="32"/>
          <w:szCs w:val="32"/>
          <w:u w:val="single"/>
          <w:lang w:eastAsia="fr-FR"/>
          <w14:ligatures w14:val="none"/>
        </w:rPr>
        <w:t>Accueil :</w:t>
      </w:r>
    </w:p>
    <w:p w14:paraId="118820E2" w14:textId="77777777" w:rsidR="00CE38B3" w:rsidRPr="00C63E1F" w:rsidRDefault="00CE38B3" w:rsidP="00297D6B">
      <w:pPr>
        <w:spacing w:after="0" w:line="240" w:lineRule="auto"/>
        <w:jc w:val="both"/>
        <w:rPr>
          <w:rFonts w:ascii="Times New Roman" w:eastAsia="Times New Roman" w:hAnsi="Times New Roman" w:cs="Times New Roman"/>
          <w:kern w:val="0"/>
          <w:sz w:val="24"/>
          <w:szCs w:val="24"/>
          <w:lang w:eastAsia="fr-FR"/>
          <w14:ligatures w14:val="none"/>
        </w:rPr>
      </w:pPr>
    </w:p>
    <w:p w14:paraId="47DEE01F" w14:textId="663422D4" w:rsidR="00C63E1F" w:rsidRPr="00297D6B" w:rsidRDefault="00CE38B3" w:rsidP="00297D6B">
      <w:pPr>
        <w:jc w:val="both"/>
        <w:rPr>
          <w:rFonts w:ascii="Times New Roman" w:hAnsi="Times New Roman" w:cs="Times New Roman"/>
        </w:rPr>
      </w:pPr>
      <w:r w:rsidRPr="00297D6B">
        <w:rPr>
          <w:rFonts w:ascii="Times New Roman" w:hAnsi="Times New Roman" w:cs="Times New Roman"/>
          <w:noProof/>
          <w:color w:val="000000"/>
          <w:bdr w:val="none" w:sz="0" w:space="0" w:color="auto" w:frame="1"/>
        </w:rPr>
        <w:drawing>
          <wp:inline distT="0" distB="0" distL="0" distR="0" wp14:anchorId="79291CE4" wp14:editId="65723C22">
            <wp:extent cx="4003886" cy="2314575"/>
            <wp:effectExtent l="0" t="0" r="0" b="0"/>
            <wp:docPr id="557874767" name="Image 2"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e image contenant texte, capture d’écran, logiciel, Logiciel multimédia&#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07594" cy="2316719"/>
                    </a:xfrm>
                    <a:prstGeom prst="rect">
                      <a:avLst/>
                    </a:prstGeom>
                    <a:noFill/>
                    <a:ln>
                      <a:noFill/>
                    </a:ln>
                  </pic:spPr>
                </pic:pic>
              </a:graphicData>
            </a:graphic>
          </wp:inline>
        </w:drawing>
      </w:r>
    </w:p>
    <w:p w14:paraId="0EF6BF40" w14:textId="77777777" w:rsidR="00C63E1F" w:rsidRPr="00297D6B" w:rsidRDefault="00C63E1F" w:rsidP="00297D6B">
      <w:pPr>
        <w:pStyle w:val="NormalWeb"/>
        <w:spacing w:before="0" w:beforeAutospacing="0" w:after="0" w:afterAutospacing="0"/>
        <w:jc w:val="both"/>
      </w:pPr>
      <w:r w:rsidRPr="00297D6B">
        <w:rPr>
          <w:color w:val="000000"/>
        </w:rPr>
        <w:t>La page d'accueil offre une vue d'ensemble des activités de remboursement. Nous avons développé une interface intuitive affichant les dernières transactions et un résumé détaillé par catégorie. En utilisant des technologies web modernes, nous assurons une navigation fluide entre les différentes fonctionnalités telles que la saisie de justificatifs, le suivi des remboursements, et la génération de rapports.</w:t>
      </w:r>
    </w:p>
    <w:p w14:paraId="4A99DE36" w14:textId="0CDC8171" w:rsidR="00C63E1F" w:rsidRPr="00297D6B" w:rsidRDefault="00C63E1F" w:rsidP="00297D6B">
      <w:pPr>
        <w:jc w:val="both"/>
        <w:rPr>
          <w:rFonts w:ascii="Times New Roman" w:hAnsi="Times New Roman" w:cs="Times New Roman"/>
        </w:rPr>
      </w:pPr>
      <w:r w:rsidRPr="00297D6B">
        <w:rPr>
          <w:rFonts w:ascii="Times New Roman" w:hAnsi="Times New Roman" w:cs="Times New Roman"/>
        </w:rPr>
        <w:br w:type="page"/>
      </w:r>
    </w:p>
    <w:p w14:paraId="025E8C58" w14:textId="28AB2ACD" w:rsidR="00C63E1F" w:rsidRPr="00433981" w:rsidRDefault="00C63E1F" w:rsidP="00297D6B">
      <w:pPr>
        <w:jc w:val="both"/>
        <w:rPr>
          <w:rFonts w:ascii="Times New Roman" w:hAnsi="Times New Roman" w:cs="Times New Roman"/>
          <w:b/>
          <w:bCs/>
          <w:i/>
          <w:iCs/>
          <w:color w:val="000000"/>
          <w:sz w:val="32"/>
          <w:szCs w:val="32"/>
          <w:u w:val="single"/>
        </w:rPr>
      </w:pPr>
      <w:r w:rsidRPr="00433981">
        <w:rPr>
          <w:rFonts w:ascii="Times New Roman" w:hAnsi="Times New Roman" w:cs="Times New Roman"/>
          <w:b/>
          <w:bCs/>
          <w:i/>
          <w:iCs/>
          <w:color w:val="000000"/>
          <w:sz w:val="32"/>
          <w:szCs w:val="32"/>
          <w:u w:val="single"/>
        </w:rPr>
        <w:lastRenderedPageBreak/>
        <w:t>Saisie de justificatif :</w:t>
      </w:r>
    </w:p>
    <w:p w14:paraId="533A2DA4" w14:textId="70932321" w:rsidR="00C63E1F" w:rsidRPr="00297D6B" w:rsidRDefault="00C63E1F" w:rsidP="00297D6B">
      <w:pPr>
        <w:jc w:val="both"/>
        <w:rPr>
          <w:rFonts w:ascii="Times New Roman" w:hAnsi="Times New Roman" w:cs="Times New Roman"/>
        </w:rPr>
      </w:pPr>
      <w:r w:rsidRPr="00297D6B">
        <w:rPr>
          <w:rFonts w:ascii="Times New Roman" w:hAnsi="Times New Roman" w:cs="Times New Roman"/>
          <w:noProof/>
          <w:color w:val="000000"/>
          <w:bdr w:val="none" w:sz="0" w:space="0" w:color="auto" w:frame="1"/>
        </w:rPr>
        <w:drawing>
          <wp:inline distT="0" distB="0" distL="0" distR="0" wp14:anchorId="411ADCF3" wp14:editId="7338CF36">
            <wp:extent cx="4014355" cy="2324100"/>
            <wp:effectExtent l="0" t="0" r="5715" b="0"/>
            <wp:docPr id="2044215833" name="Image 3"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e image contenant texte, capture d’écran, logiciel, Logiciel multimédia&#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18361" cy="2326419"/>
                    </a:xfrm>
                    <a:prstGeom prst="rect">
                      <a:avLst/>
                    </a:prstGeom>
                    <a:noFill/>
                    <a:ln>
                      <a:noFill/>
                    </a:ln>
                  </pic:spPr>
                </pic:pic>
              </a:graphicData>
            </a:graphic>
          </wp:inline>
        </w:drawing>
      </w:r>
    </w:p>
    <w:p w14:paraId="581A50FC" w14:textId="72806AFE" w:rsidR="00C63E1F" w:rsidRPr="00CE38B3" w:rsidRDefault="00C63E1F" w:rsidP="00297D6B">
      <w:pPr>
        <w:jc w:val="both"/>
        <w:rPr>
          <w:rFonts w:ascii="Times New Roman" w:hAnsi="Times New Roman" w:cs="Times New Roman"/>
          <w:color w:val="000000"/>
          <w:sz w:val="24"/>
          <w:szCs w:val="24"/>
        </w:rPr>
      </w:pPr>
      <w:r w:rsidRPr="00CE38B3">
        <w:rPr>
          <w:rFonts w:ascii="Times New Roman" w:hAnsi="Times New Roman" w:cs="Times New Roman"/>
          <w:color w:val="000000"/>
          <w:sz w:val="24"/>
          <w:szCs w:val="24"/>
        </w:rPr>
        <w:t>L'interface de saisie de justificatif simplifie le processus pour les utilisateurs. Nous avons créé des formulaires interactifs permettant une soumission rapide et précise des informations nécessaires pour chaque demande de remboursement. Des mécanismes ont été intégrés pour garantir la cohérence des données collectées et simplifier le processus de saisie.</w:t>
      </w:r>
    </w:p>
    <w:p w14:paraId="25728EBC" w14:textId="14EDE8A7" w:rsidR="00C63E1F" w:rsidRPr="00433981" w:rsidRDefault="00C63E1F" w:rsidP="00297D6B">
      <w:pPr>
        <w:jc w:val="both"/>
        <w:rPr>
          <w:rFonts w:ascii="Times New Roman" w:hAnsi="Times New Roman" w:cs="Times New Roman"/>
          <w:b/>
          <w:bCs/>
          <w:i/>
          <w:iCs/>
          <w:color w:val="000000"/>
          <w:sz w:val="32"/>
          <w:szCs w:val="32"/>
          <w:u w:val="single"/>
        </w:rPr>
      </w:pPr>
      <w:r w:rsidRPr="00433981">
        <w:rPr>
          <w:rFonts w:ascii="Times New Roman" w:hAnsi="Times New Roman" w:cs="Times New Roman"/>
          <w:b/>
          <w:bCs/>
          <w:i/>
          <w:iCs/>
          <w:color w:val="000000"/>
          <w:sz w:val="32"/>
          <w:szCs w:val="32"/>
          <w:u w:val="single"/>
        </w:rPr>
        <w:t>Saisie carburant :</w:t>
      </w:r>
    </w:p>
    <w:p w14:paraId="3EB921FC" w14:textId="0469DD86" w:rsidR="00C63E1F" w:rsidRPr="00297D6B" w:rsidRDefault="00944921" w:rsidP="00297D6B">
      <w:pPr>
        <w:jc w:val="both"/>
        <w:rPr>
          <w:rFonts w:ascii="Times New Roman" w:hAnsi="Times New Roman" w:cs="Times New Roman"/>
        </w:rPr>
      </w:pPr>
      <w:r>
        <w:rPr>
          <w:noProof/>
        </w:rPr>
        <w:drawing>
          <wp:inline distT="0" distB="0" distL="0" distR="0" wp14:anchorId="6C641A98" wp14:editId="7233058A">
            <wp:extent cx="3642360" cy="2031383"/>
            <wp:effectExtent l="0" t="0" r="0" b="6985"/>
            <wp:docPr id="84904862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48624" name="Image 1" descr="Une image contenant texte, capture d’écran, logiciel, Logiciel multimédia&#10;&#10;Description générée automatiquement"/>
                    <pic:cNvPicPr/>
                  </pic:nvPicPr>
                  <pic:blipFill>
                    <a:blip r:embed="rId10"/>
                    <a:stretch>
                      <a:fillRect/>
                    </a:stretch>
                  </pic:blipFill>
                  <pic:spPr>
                    <a:xfrm>
                      <a:off x="0" y="0"/>
                      <a:ext cx="3645770" cy="2033285"/>
                    </a:xfrm>
                    <a:prstGeom prst="rect">
                      <a:avLst/>
                    </a:prstGeom>
                  </pic:spPr>
                </pic:pic>
              </a:graphicData>
            </a:graphic>
          </wp:inline>
        </w:drawing>
      </w:r>
    </w:p>
    <w:p w14:paraId="1F8D9FBB" w14:textId="6ED6B424" w:rsidR="00C63E1F" w:rsidRPr="00CE38B3" w:rsidRDefault="00C63E1F" w:rsidP="00297D6B">
      <w:pPr>
        <w:pStyle w:val="NormalWeb"/>
        <w:spacing w:before="0" w:beforeAutospacing="0" w:after="0" w:afterAutospacing="0"/>
        <w:jc w:val="both"/>
      </w:pPr>
      <w:r w:rsidRPr="00CE38B3">
        <w:rPr>
          <w:color w:val="000000"/>
        </w:rPr>
        <w:t>Lors de la saisie d'un remboursement de carburant, nous avons mis en place une procédure guidée où les utilisateurs peuvent spécifier des informations cruciales telles que le pays, le type de véhicule, le montant, et ajout</w:t>
      </w:r>
      <w:r w:rsidR="00B5516C">
        <w:rPr>
          <w:color w:val="000000"/>
        </w:rPr>
        <w:t>é</w:t>
      </w:r>
      <w:r w:rsidRPr="00CE38B3">
        <w:rPr>
          <w:color w:val="000000"/>
        </w:rPr>
        <w:t xml:space="preserve"> des remarques. Cela assure une documentation exhaustive des dépenses liées au carburant, contribuant à une gestion précise des remboursements</w:t>
      </w:r>
      <w:r w:rsidRPr="00CE38B3">
        <w:rPr>
          <w:color w:val="374151"/>
        </w:rPr>
        <w:t>.</w:t>
      </w:r>
    </w:p>
    <w:p w14:paraId="4DF02388" w14:textId="77777777" w:rsidR="00C63E1F" w:rsidRPr="00CE38B3" w:rsidRDefault="00C63E1F" w:rsidP="00297D6B">
      <w:pPr>
        <w:jc w:val="both"/>
        <w:rPr>
          <w:rFonts w:ascii="Times New Roman" w:hAnsi="Times New Roman" w:cs="Times New Roman"/>
          <w:sz w:val="24"/>
          <w:szCs w:val="24"/>
        </w:rPr>
      </w:pPr>
    </w:p>
    <w:p w14:paraId="718623EA" w14:textId="421CBD6C" w:rsidR="00C63E1F" w:rsidRPr="00297D6B" w:rsidRDefault="00C63E1F" w:rsidP="00297D6B">
      <w:pPr>
        <w:jc w:val="both"/>
        <w:rPr>
          <w:rFonts w:ascii="Times New Roman" w:hAnsi="Times New Roman" w:cs="Times New Roman"/>
        </w:rPr>
      </w:pPr>
      <w:r w:rsidRPr="00297D6B">
        <w:rPr>
          <w:rFonts w:ascii="Times New Roman" w:hAnsi="Times New Roman" w:cs="Times New Roman"/>
        </w:rPr>
        <w:br w:type="page"/>
      </w:r>
    </w:p>
    <w:p w14:paraId="639BA3FC" w14:textId="2B58BF11" w:rsidR="00C63E1F" w:rsidRPr="00433981" w:rsidRDefault="00C63E1F" w:rsidP="00297D6B">
      <w:pPr>
        <w:jc w:val="both"/>
        <w:rPr>
          <w:rFonts w:ascii="Times New Roman" w:hAnsi="Times New Roman" w:cs="Times New Roman"/>
          <w:b/>
          <w:bCs/>
          <w:i/>
          <w:iCs/>
          <w:color w:val="000000"/>
          <w:sz w:val="32"/>
          <w:szCs w:val="32"/>
          <w:u w:val="single"/>
        </w:rPr>
      </w:pPr>
      <w:r w:rsidRPr="00433981">
        <w:rPr>
          <w:rFonts w:ascii="Times New Roman" w:hAnsi="Times New Roman" w:cs="Times New Roman"/>
          <w:b/>
          <w:bCs/>
          <w:i/>
          <w:iCs/>
          <w:color w:val="000000"/>
          <w:sz w:val="32"/>
          <w:szCs w:val="32"/>
          <w:u w:val="single"/>
        </w:rPr>
        <w:lastRenderedPageBreak/>
        <w:t>Saisie péage :</w:t>
      </w:r>
    </w:p>
    <w:p w14:paraId="10FF657B" w14:textId="045A138B" w:rsidR="00C63E1F" w:rsidRPr="00297D6B" w:rsidRDefault="00944921" w:rsidP="00297D6B">
      <w:pPr>
        <w:jc w:val="both"/>
        <w:rPr>
          <w:rFonts w:ascii="Times New Roman" w:hAnsi="Times New Roman" w:cs="Times New Roman"/>
        </w:rPr>
      </w:pPr>
      <w:r>
        <w:rPr>
          <w:noProof/>
        </w:rPr>
        <w:drawing>
          <wp:inline distT="0" distB="0" distL="0" distR="0" wp14:anchorId="0EAC5E7E" wp14:editId="08A9250F">
            <wp:extent cx="3825240" cy="2000704"/>
            <wp:effectExtent l="0" t="0" r="3810" b="0"/>
            <wp:docPr id="1514666904"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666904" name="Image 1" descr="Une image contenant capture d’écran, texte, logiciel, Logiciel multimédia&#10;&#10;Description générée automatiquement"/>
                    <pic:cNvPicPr/>
                  </pic:nvPicPr>
                  <pic:blipFill>
                    <a:blip r:embed="rId11"/>
                    <a:stretch>
                      <a:fillRect/>
                    </a:stretch>
                  </pic:blipFill>
                  <pic:spPr>
                    <a:xfrm>
                      <a:off x="0" y="0"/>
                      <a:ext cx="3829772" cy="2003075"/>
                    </a:xfrm>
                    <a:prstGeom prst="rect">
                      <a:avLst/>
                    </a:prstGeom>
                  </pic:spPr>
                </pic:pic>
              </a:graphicData>
            </a:graphic>
          </wp:inline>
        </w:drawing>
      </w:r>
    </w:p>
    <w:p w14:paraId="04B5409B" w14:textId="224FEFFA" w:rsidR="00C63E1F" w:rsidRPr="00CE38B3" w:rsidRDefault="00C63E1F" w:rsidP="00297D6B">
      <w:pPr>
        <w:jc w:val="both"/>
        <w:rPr>
          <w:rFonts w:ascii="Times New Roman" w:hAnsi="Times New Roman" w:cs="Times New Roman"/>
          <w:color w:val="000000"/>
          <w:sz w:val="24"/>
          <w:szCs w:val="24"/>
        </w:rPr>
      </w:pPr>
      <w:r w:rsidRPr="00CE38B3">
        <w:rPr>
          <w:rFonts w:ascii="Times New Roman" w:hAnsi="Times New Roman" w:cs="Times New Roman"/>
          <w:color w:val="000000"/>
          <w:sz w:val="24"/>
          <w:szCs w:val="24"/>
        </w:rPr>
        <w:t>Le processus de saisie des remboursements de péage suit une logique similaire. Nous avons intégré des fonctionnalités permettant aux utilisateurs de fournir des informations spécifiques sur chaque transaction de péage, incluant le pays, le montant, et d'autres détails pertinents. Cela garantit une traçabilité complète des dépenses liées aux péages.</w:t>
      </w:r>
    </w:p>
    <w:p w14:paraId="43C8663B" w14:textId="5A80756B" w:rsidR="00C63E1F" w:rsidRPr="00433981" w:rsidRDefault="00C63E1F" w:rsidP="00297D6B">
      <w:pPr>
        <w:jc w:val="both"/>
        <w:rPr>
          <w:rFonts w:ascii="Times New Roman" w:hAnsi="Times New Roman" w:cs="Times New Roman"/>
          <w:b/>
          <w:bCs/>
          <w:i/>
          <w:iCs/>
          <w:color w:val="000000"/>
          <w:sz w:val="32"/>
          <w:szCs w:val="32"/>
          <w:u w:val="single"/>
        </w:rPr>
      </w:pPr>
      <w:r w:rsidRPr="00433981">
        <w:rPr>
          <w:rFonts w:ascii="Times New Roman" w:hAnsi="Times New Roman" w:cs="Times New Roman"/>
          <w:b/>
          <w:bCs/>
          <w:i/>
          <w:iCs/>
          <w:color w:val="000000"/>
          <w:sz w:val="32"/>
          <w:szCs w:val="32"/>
          <w:u w:val="single"/>
        </w:rPr>
        <w:t>Saisie Hôtel :</w:t>
      </w:r>
    </w:p>
    <w:p w14:paraId="01493B95" w14:textId="7D9EEEA9" w:rsidR="00C63E1F" w:rsidRPr="00297D6B" w:rsidRDefault="00944921" w:rsidP="00297D6B">
      <w:pPr>
        <w:jc w:val="both"/>
        <w:rPr>
          <w:rFonts w:ascii="Times New Roman" w:hAnsi="Times New Roman" w:cs="Times New Roman"/>
        </w:rPr>
      </w:pPr>
      <w:r>
        <w:rPr>
          <w:noProof/>
        </w:rPr>
        <w:drawing>
          <wp:inline distT="0" distB="0" distL="0" distR="0" wp14:anchorId="5536CA59" wp14:editId="31FD8E93">
            <wp:extent cx="3771900" cy="1902528"/>
            <wp:effectExtent l="0" t="0" r="0" b="2540"/>
            <wp:docPr id="10549787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7871" name="Image 1" descr="Une image contenant texte, capture d’écran, logiciel, Logiciel multimédia&#10;&#10;Description générée automatiquement"/>
                    <pic:cNvPicPr/>
                  </pic:nvPicPr>
                  <pic:blipFill>
                    <a:blip r:embed="rId12"/>
                    <a:stretch>
                      <a:fillRect/>
                    </a:stretch>
                  </pic:blipFill>
                  <pic:spPr>
                    <a:xfrm>
                      <a:off x="0" y="0"/>
                      <a:ext cx="3775838" cy="1904514"/>
                    </a:xfrm>
                    <a:prstGeom prst="rect">
                      <a:avLst/>
                    </a:prstGeom>
                  </pic:spPr>
                </pic:pic>
              </a:graphicData>
            </a:graphic>
          </wp:inline>
        </w:drawing>
      </w:r>
    </w:p>
    <w:p w14:paraId="10C7BF87" w14:textId="77777777" w:rsidR="00C63E1F" w:rsidRPr="00297D6B" w:rsidRDefault="00C63E1F" w:rsidP="00297D6B">
      <w:pPr>
        <w:pStyle w:val="NormalWeb"/>
        <w:spacing w:before="0" w:beforeAutospacing="0" w:after="0" w:afterAutospacing="0"/>
        <w:jc w:val="both"/>
      </w:pPr>
      <w:r w:rsidRPr="00297D6B">
        <w:rPr>
          <w:color w:val="000000"/>
        </w:rPr>
        <w:t>La saisie d'un remboursement d'hôtel est une étape détaillée où les utilisateurs doivent fournir des informations précises telles que le pays, le nom de l'hôtel, le nombre de nuits, et le montant. Nous avons inclus une fonctionnalité de remarque pour permettre aux utilisateurs d'inclure des détails pertinents.</w:t>
      </w:r>
    </w:p>
    <w:p w14:paraId="26D5724E" w14:textId="00BA1407" w:rsidR="00C63E1F" w:rsidRPr="00297D6B" w:rsidRDefault="00C63E1F" w:rsidP="00297D6B">
      <w:pPr>
        <w:jc w:val="both"/>
        <w:rPr>
          <w:rFonts w:ascii="Times New Roman" w:hAnsi="Times New Roman" w:cs="Times New Roman"/>
        </w:rPr>
      </w:pPr>
      <w:r w:rsidRPr="00297D6B">
        <w:rPr>
          <w:rFonts w:ascii="Times New Roman" w:hAnsi="Times New Roman" w:cs="Times New Roman"/>
        </w:rPr>
        <w:br w:type="page"/>
      </w:r>
    </w:p>
    <w:p w14:paraId="0BD80AE9" w14:textId="45BB9742" w:rsidR="00C63E1F" w:rsidRPr="00433981" w:rsidRDefault="00C63E1F" w:rsidP="00297D6B">
      <w:pPr>
        <w:jc w:val="both"/>
        <w:rPr>
          <w:rFonts w:ascii="Times New Roman" w:hAnsi="Times New Roman" w:cs="Times New Roman"/>
          <w:b/>
          <w:bCs/>
          <w:i/>
          <w:iCs/>
          <w:color w:val="000000"/>
          <w:sz w:val="32"/>
          <w:szCs w:val="32"/>
          <w:u w:val="single"/>
        </w:rPr>
      </w:pPr>
      <w:r w:rsidRPr="00433981">
        <w:rPr>
          <w:rFonts w:ascii="Times New Roman" w:hAnsi="Times New Roman" w:cs="Times New Roman"/>
          <w:b/>
          <w:bCs/>
          <w:i/>
          <w:iCs/>
          <w:color w:val="000000"/>
          <w:sz w:val="32"/>
          <w:szCs w:val="32"/>
          <w:u w:val="single"/>
        </w:rPr>
        <w:lastRenderedPageBreak/>
        <w:t>Saisie repas :</w:t>
      </w:r>
    </w:p>
    <w:p w14:paraId="5D669FCA" w14:textId="41749386" w:rsidR="00C63E1F" w:rsidRPr="00297D6B" w:rsidRDefault="00944921" w:rsidP="00297D6B">
      <w:pPr>
        <w:jc w:val="both"/>
        <w:rPr>
          <w:rFonts w:ascii="Times New Roman" w:hAnsi="Times New Roman" w:cs="Times New Roman"/>
        </w:rPr>
      </w:pPr>
      <w:r>
        <w:rPr>
          <w:noProof/>
        </w:rPr>
        <w:drawing>
          <wp:inline distT="0" distB="0" distL="0" distR="0" wp14:anchorId="304C5119" wp14:editId="7DBD27AD">
            <wp:extent cx="4114800" cy="2233142"/>
            <wp:effectExtent l="0" t="0" r="0" b="0"/>
            <wp:docPr id="200824991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49915" name="Image 1" descr="Une image contenant texte, capture d’écran, logiciel, Logiciel multimédia&#10;&#10;Description générée automatiquement"/>
                    <pic:cNvPicPr/>
                  </pic:nvPicPr>
                  <pic:blipFill>
                    <a:blip r:embed="rId13"/>
                    <a:stretch>
                      <a:fillRect/>
                    </a:stretch>
                  </pic:blipFill>
                  <pic:spPr>
                    <a:xfrm>
                      <a:off x="0" y="0"/>
                      <a:ext cx="4119962" cy="2235944"/>
                    </a:xfrm>
                    <a:prstGeom prst="rect">
                      <a:avLst/>
                    </a:prstGeom>
                  </pic:spPr>
                </pic:pic>
              </a:graphicData>
            </a:graphic>
          </wp:inline>
        </w:drawing>
      </w:r>
    </w:p>
    <w:p w14:paraId="5FE70ABF" w14:textId="77777777" w:rsidR="00C63E1F" w:rsidRPr="00C63E1F" w:rsidRDefault="00C63E1F" w:rsidP="00297D6B">
      <w:pPr>
        <w:spacing w:after="0" w:line="240" w:lineRule="auto"/>
        <w:jc w:val="both"/>
        <w:rPr>
          <w:rFonts w:ascii="Times New Roman" w:eastAsia="Times New Roman" w:hAnsi="Times New Roman" w:cs="Times New Roman"/>
          <w:kern w:val="0"/>
          <w:sz w:val="24"/>
          <w:szCs w:val="24"/>
          <w:lang w:eastAsia="fr-FR"/>
          <w14:ligatures w14:val="none"/>
        </w:rPr>
      </w:pPr>
      <w:r w:rsidRPr="00C63E1F">
        <w:rPr>
          <w:rFonts w:ascii="Times New Roman" w:eastAsia="Times New Roman" w:hAnsi="Times New Roman" w:cs="Times New Roman"/>
          <w:color w:val="000000"/>
          <w:kern w:val="0"/>
          <w:sz w:val="24"/>
          <w:szCs w:val="24"/>
          <w:lang w:eastAsia="fr-FR"/>
          <w14:ligatures w14:val="none"/>
        </w:rPr>
        <w:t>La procédure de saisie des remboursements de repas suit un modèle similaire aux nuits d'hôtel. Nous avons mis en place une interface conviviale demandant des informations telles que le pays, le lieu, et le montant, pour une gestion précise des frais de repas, intégrée au processus global de gestion des remboursements.</w:t>
      </w:r>
    </w:p>
    <w:p w14:paraId="3D9421AC" w14:textId="77777777" w:rsidR="00C63E1F" w:rsidRPr="00C63E1F" w:rsidRDefault="00C63E1F" w:rsidP="00297D6B">
      <w:pPr>
        <w:spacing w:after="0" w:line="240" w:lineRule="auto"/>
        <w:jc w:val="both"/>
        <w:rPr>
          <w:rFonts w:ascii="Times New Roman" w:eastAsia="Times New Roman" w:hAnsi="Times New Roman" w:cs="Times New Roman"/>
          <w:kern w:val="0"/>
          <w:sz w:val="24"/>
          <w:szCs w:val="24"/>
          <w:lang w:eastAsia="fr-FR"/>
          <w14:ligatures w14:val="none"/>
        </w:rPr>
      </w:pPr>
    </w:p>
    <w:p w14:paraId="76DC869E" w14:textId="77777777" w:rsidR="00C63E1F" w:rsidRPr="00433981" w:rsidRDefault="00C63E1F" w:rsidP="00297D6B">
      <w:pPr>
        <w:spacing w:after="0" w:line="240" w:lineRule="auto"/>
        <w:jc w:val="both"/>
        <w:rPr>
          <w:rFonts w:ascii="Times New Roman" w:eastAsia="Times New Roman" w:hAnsi="Times New Roman" w:cs="Times New Roman"/>
          <w:b/>
          <w:bCs/>
          <w:i/>
          <w:iCs/>
          <w:color w:val="000000"/>
          <w:kern w:val="0"/>
          <w:sz w:val="32"/>
          <w:szCs w:val="32"/>
          <w:u w:val="single"/>
          <w:lang w:eastAsia="fr-FR"/>
          <w14:ligatures w14:val="none"/>
        </w:rPr>
      </w:pPr>
      <w:r w:rsidRPr="00C63E1F">
        <w:rPr>
          <w:rFonts w:ascii="Times New Roman" w:eastAsia="Times New Roman" w:hAnsi="Times New Roman" w:cs="Times New Roman"/>
          <w:b/>
          <w:bCs/>
          <w:i/>
          <w:iCs/>
          <w:color w:val="000000"/>
          <w:kern w:val="0"/>
          <w:sz w:val="32"/>
          <w:szCs w:val="32"/>
          <w:u w:val="single"/>
          <w:lang w:eastAsia="fr-FR"/>
          <w14:ligatures w14:val="none"/>
        </w:rPr>
        <w:t>Suivi des remboursements :</w:t>
      </w:r>
    </w:p>
    <w:p w14:paraId="0899067E" w14:textId="77777777" w:rsidR="00CE38B3" w:rsidRPr="00C63E1F" w:rsidRDefault="00CE38B3" w:rsidP="00297D6B">
      <w:pPr>
        <w:spacing w:after="0" w:line="240" w:lineRule="auto"/>
        <w:jc w:val="both"/>
        <w:rPr>
          <w:rFonts w:ascii="Times New Roman" w:eastAsia="Times New Roman" w:hAnsi="Times New Roman" w:cs="Times New Roman"/>
          <w:kern w:val="0"/>
          <w:sz w:val="24"/>
          <w:szCs w:val="24"/>
          <w:lang w:eastAsia="fr-FR"/>
          <w14:ligatures w14:val="none"/>
        </w:rPr>
      </w:pPr>
    </w:p>
    <w:p w14:paraId="7DAF8AF6" w14:textId="7BDEC78B" w:rsidR="00C63E1F" w:rsidRPr="00297D6B" w:rsidRDefault="00C63E1F" w:rsidP="00297D6B">
      <w:pPr>
        <w:jc w:val="both"/>
        <w:rPr>
          <w:rFonts w:ascii="Times New Roman" w:hAnsi="Times New Roman" w:cs="Times New Roman"/>
        </w:rPr>
      </w:pPr>
      <w:r w:rsidRPr="00297D6B">
        <w:rPr>
          <w:rFonts w:ascii="Times New Roman" w:hAnsi="Times New Roman" w:cs="Times New Roman"/>
          <w:noProof/>
          <w:color w:val="000000"/>
          <w:bdr w:val="none" w:sz="0" w:space="0" w:color="auto" w:frame="1"/>
        </w:rPr>
        <w:drawing>
          <wp:inline distT="0" distB="0" distL="0" distR="0" wp14:anchorId="1AF2619E" wp14:editId="6DF90CCB">
            <wp:extent cx="3995807" cy="2343150"/>
            <wp:effectExtent l="0" t="0" r="5080" b="0"/>
            <wp:docPr id="1774415249" name="Image 8"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e image contenant texte, capture d’écran, logiciel, Système d’exploitation&#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0413" cy="2345851"/>
                    </a:xfrm>
                    <a:prstGeom prst="rect">
                      <a:avLst/>
                    </a:prstGeom>
                    <a:noFill/>
                    <a:ln>
                      <a:noFill/>
                    </a:ln>
                  </pic:spPr>
                </pic:pic>
              </a:graphicData>
            </a:graphic>
          </wp:inline>
        </w:drawing>
      </w:r>
    </w:p>
    <w:p w14:paraId="77BFD20E" w14:textId="77777777" w:rsidR="00C63E1F" w:rsidRPr="00297D6B" w:rsidRDefault="00C63E1F" w:rsidP="00297D6B">
      <w:pPr>
        <w:pStyle w:val="NormalWeb"/>
        <w:spacing w:before="0" w:beforeAutospacing="0" w:after="0" w:afterAutospacing="0"/>
        <w:jc w:val="both"/>
      </w:pPr>
      <w:r w:rsidRPr="00297D6B">
        <w:rPr>
          <w:color w:val="000000"/>
        </w:rPr>
        <w:t>La page de suivi des remboursements offre une plateforme centralisée où les utilisateurs peuvent suivre en temps réel l'état de leurs demandes. Nous avons développé une fonctionnalité permettant un suivi efficace des transactions en cours, renforçant ainsi la transparence et la communication entre les utilisateurs et les équipes administratives.</w:t>
      </w:r>
    </w:p>
    <w:p w14:paraId="3D50CD76" w14:textId="77777777" w:rsidR="00C63E1F" w:rsidRPr="00297D6B" w:rsidRDefault="00C63E1F" w:rsidP="00297D6B">
      <w:pPr>
        <w:jc w:val="both"/>
        <w:rPr>
          <w:rFonts w:ascii="Times New Roman" w:hAnsi="Times New Roman" w:cs="Times New Roman"/>
        </w:rPr>
      </w:pPr>
    </w:p>
    <w:p w14:paraId="07CE531F" w14:textId="115784D6" w:rsidR="00C63E1F" w:rsidRPr="00297D6B" w:rsidRDefault="00C63E1F" w:rsidP="00297D6B">
      <w:pPr>
        <w:jc w:val="both"/>
        <w:rPr>
          <w:rFonts w:ascii="Times New Roman" w:hAnsi="Times New Roman" w:cs="Times New Roman"/>
        </w:rPr>
      </w:pPr>
      <w:r w:rsidRPr="00297D6B">
        <w:rPr>
          <w:rFonts w:ascii="Times New Roman" w:hAnsi="Times New Roman" w:cs="Times New Roman"/>
        </w:rPr>
        <w:br w:type="page"/>
      </w:r>
    </w:p>
    <w:p w14:paraId="658FBE89" w14:textId="5A32E9AE" w:rsidR="00C63E1F" w:rsidRPr="00433981" w:rsidRDefault="00C63E1F" w:rsidP="00297D6B">
      <w:pPr>
        <w:jc w:val="both"/>
        <w:rPr>
          <w:rFonts w:ascii="Times New Roman" w:hAnsi="Times New Roman" w:cs="Times New Roman"/>
          <w:b/>
          <w:bCs/>
          <w:i/>
          <w:iCs/>
          <w:color w:val="000000"/>
          <w:sz w:val="32"/>
          <w:szCs w:val="32"/>
          <w:u w:val="single"/>
        </w:rPr>
      </w:pPr>
      <w:r w:rsidRPr="00433981">
        <w:rPr>
          <w:rFonts w:ascii="Times New Roman" w:hAnsi="Times New Roman" w:cs="Times New Roman"/>
          <w:b/>
          <w:bCs/>
          <w:i/>
          <w:iCs/>
          <w:color w:val="000000"/>
          <w:sz w:val="32"/>
          <w:szCs w:val="32"/>
          <w:u w:val="single"/>
        </w:rPr>
        <w:lastRenderedPageBreak/>
        <w:t>Rapport :</w:t>
      </w:r>
    </w:p>
    <w:p w14:paraId="3C3BE018" w14:textId="5F095A48" w:rsidR="00C63E1F" w:rsidRPr="00297D6B" w:rsidRDefault="00944921" w:rsidP="00297D6B">
      <w:pPr>
        <w:jc w:val="both"/>
        <w:rPr>
          <w:rFonts w:ascii="Times New Roman" w:hAnsi="Times New Roman" w:cs="Times New Roman"/>
        </w:rPr>
      </w:pPr>
      <w:r>
        <w:rPr>
          <w:noProof/>
        </w:rPr>
        <w:drawing>
          <wp:inline distT="0" distB="0" distL="0" distR="0" wp14:anchorId="04D96A14" wp14:editId="1CE1C3B9">
            <wp:extent cx="4160520" cy="2384368"/>
            <wp:effectExtent l="0" t="0" r="0" b="0"/>
            <wp:docPr id="34091672" name="Image 1"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1672" name="Image 1" descr="Une image contenant texte, capture d’écran, logiciel, multimédia&#10;&#10;Description générée automatiquement"/>
                    <pic:cNvPicPr/>
                  </pic:nvPicPr>
                  <pic:blipFill>
                    <a:blip r:embed="rId15"/>
                    <a:stretch>
                      <a:fillRect/>
                    </a:stretch>
                  </pic:blipFill>
                  <pic:spPr>
                    <a:xfrm>
                      <a:off x="0" y="0"/>
                      <a:ext cx="4168913" cy="2389178"/>
                    </a:xfrm>
                    <a:prstGeom prst="rect">
                      <a:avLst/>
                    </a:prstGeom>
                  </pic:spPr>
                </pic:pic>
              </a:graphicData>
            </a:graphic>
          </wp:inline>
        </w:drawing>
      </w:r>
    </w:p>
    <w:p w14:paraId="0EB36017" w14:textId="622E4C4E" w:rsidR="000C2FD0" w:rsidRDefault="00C63E1F" w:rsidP="00297D6B">
      <w:pPr>
        <w:jc w:val="both"/>
        <w:rPr>
          <w:rFonts w:ascii="Times New Roman" w:hAnsi="Times New Roman" w:cs="Times New Roman"/>
          <w:color w:val="000000"/>
          <w:sz w:val="24"/>
          <w:szCs w:val="24"/>
        </w:rPr>
      </w:pPr>
      <w:r w:rsidRPr="00CE38B3">
        <w:rPr>
          <w:rFonts w:ascii="Times New Roman" w:hAnsi="Times New Roman" w:cs="Times New Roman"/>
          <w:color w:val="000000"/>
          <w:sz w:val="24"/>
          <w:szCs w:val="24"/>
        </w:rPr>
        <w:t>La fonction de rapport offre la possibilité aux commerciaux de spécifier une période en indiquant une date de début et une date de fin. Ce rapport présente de manière détaillée tous les remboursements effectués pendant cette période, fournissant des informations claires sur le montant total des factures, le montant remboursé, et le solde restant à payer à la fin de la période. Cette approche ciblée simplifie l'analyse des flux financiers, facilitant ainsi des prises de décision éclairées.</w:t>
      </w:r>
    </w:p>
    <w:p w14:paraId="25324187" w14:textId="77777777" w:rsidR="000C2FD0" w:rsidRDefault="000C2FD0">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3E12615F" w14:textId="77777777" w:rsidR="00C63E1F" w:rsidRDefault="00C63E1F" w:rsidP="00297D6B">
      <w:pPr>
        <w:jc w:val="both"/>
        <w:rPr>
          <w:rFonts w:ascii="Times New Roman" w:hAnsi="Times New Roman" w:cs="Times New Roman"/>
          <w:sz w:val="24"/>
          <w:szCs w:val="24"/>
        </w:rPr>
      </w:pPr>
    </w:p>
    <w:p w14:paraId="4E3FED3D" w14:textId="77777777" w:rsidR="000C2FD0" w:rsidRPr="000C2FD0" w:rsidRDefault="000C2FD0" w:rsidP="000C2FD0">
      <w:pPr>
        <w:rPr>
          <w:b/>
          <w:bCs/>
          <w:sz w:val="32"/>
          <w:szCs w:val="32"/>
          <w:u w:val="single"/>
          <w:lang w:eastAsia="fr-FR"/>
        </w:rPr>
      </w:pPr>
      <w:r w:rsidRPr="000C2FD0">
        <w:rPr>
          <w:b/>
          <w:bCs/>
          <w:sz w:val="32"/>
          <w:szCs w:val="32"/>
          <w:u w:val="single"/>
          <w:lang w:eastAsia="fr-FR"/>
        </w:rPr>
        <w:t>Description Technique du Prototype</w:t>
      </w:r>
    </w:p>
    <w:p w14:paraId="057D1787" w14:textId="77777777" w:rsidR="000C2FD0" w:rsidRPr="000C2FD0" w:rsidRDefault="000C2FD0" w:rsidP="000C2FD0">
      <w:pPr>
        <w:rPr>
          <w:lang w:eastAsia="fr-FR"/>
        </w:rPr>
      </w:pPr>
      <w:r w:rsidRPr="000C2FD0">
        <w:rPr>
          <w:lang w:eastAsia="fr-FR"/>
        </w:rPr>
        <w:t>Architecture de l'Application :</w:t>
      </w:r>
    </w:p>
    <w:p w14:paraId="2AFC4BC5" w14:textId="023E1191" w:rsidR="000C2FD0" w:rsidRPr="000C2FD0" w:rsidRDefault="000C2FD0" w:rsidP="000C2FD0">
      <w:pPr>
        <w:pStyle w:val="Paragraphedeliste"/>
        <w:numPr>
          <w:ilvl w:val="0"/>
          <w:numId w:val="8"/>
        </w:numPr>
        <w:rPr>
          <w:lang w:eastAsia="fr-FR"/>
        </w:rPr>
      </w:pPr>
      <w:proofErr w:type="spellStart"/>
      <w:r w:rsidRPr="000C2FD0">
        <w:rPr>
          <w:lang w:eastAsia="fr-FR"/>
        </w:rPr>
        <w:t>Front-End</w:t>
      </w:r>
      <w:proofErr w:type="spellEnd"/>
      <w:r w:rsidRPr="000C2FD0">
        <w:rPr>
          <w:lang w:eastAsia="fr-FR"/>
        </w:rPr>
        <w:t xml:space="preserve"> : Interface utilisateur développée, probablement avec des outils comme </w:t>
      </w:r>
      <w:proofErr w:type="spellStart"/>
      <w:r w:rsidRPr="000C2FD0">
        <w:rPr>
          <w:lang w:eastAsia="fr-FR"/>
        </w:rPr>
        <w:t>Figma</w:t>
      </w:r>
      <w:proofErr w:type="spellEnd"/>
      <w:r w:rsidRPr="000C2FD0">
        <w:rPr>
          <w:lang w:eastAsia="fr-FR"/>
        </w:rPr>
        <w:t xml:space="preserve"> pour la maquette. Utilisation de technologies web pour une interface intuitive et responsive.</w:t>
      </w:r>
    </w:p>
    <w:p w14:paraId="2BF3811C" w14:textId="0EF504C5" w:rsidR="000C2FD0" w:rsidRPr="000C2FD0" w:rsidRDefault="000C2FD0" w:rsidP="000C2FD0">
      <w:pPr>
        <w:pStyle w:val="Paragraphedeliste"/>
        <w:numPr>
          <w:ilvl w:val="0"/>
          <w:numId w:val="8"/>
        </w:numPr>
        <w:rPr>
          <w:lang w:eastAsia="fr-FR"/>
        </w:rPr>
      </w:pPr>
      <w:proofErr w:type="spellStart"/>
      <w:r w:rsidRPr="000C2FD0">
        <w:rPr>
          <w:lang w:eastAsia="fr-FR"/>
        </w:rPr>
        <w:t>Back-End</w:t>
      </w:r>
      <w:proofErr w:type="spellEnd"/>
      <w:r w:rsidRPr="000C2FD0">
        <w:rPr>
          <w:lang w:eastAsia="fr-FR"/>
        </w:rPr>
        <w:t xml:space="preserve"> : Serveur et base de données pour gérer les saisies de frais, stocker les données des utilisateurs, et traiter les demandes de remboursement. Possibilité d’utilisation d’un langage comme Python ou Java avec une base de données comme SQL.</w:t>
      </w:r>
    </w:p>
    <w:p w14:paraId="37ACE005" w14:textId="2B35D8DB" w:rsidR="000C2FD0" w:rsidRPr="000C2FD0" w:rsidRDefault="000C2FD0" w:rsidP="000C2FD0">
      <w:pPr>
        <w:pStyle w:val="Paragraphedeliste"/>
        <w:numPr>
          <w:ilvl w:val="0"/>
          <w:numId w:val="8"/>
        </w:numPr>
        <w:rPr>
          <w:lang w:eastAsia="fr-FR"/>
        </w:rPr>
      </w:pPr>
      <w:r w:rsidRPr="000C2FD0">
        <w:rPr>
          <w:lang w:eastAsia="fr-FR"/>
        </w:rPr>
        <w:t>Sécurité : Mécanismes d'authentification et de protection des données pour assurer la confidentialité des informations.</w:t>
      </w:r>
    </w:p>
    <w:p w14:paraId="7E1AF947" w14:textId="77777777" w:rsidR="000C2FD0" w:rsidRPr="000C2FD0" w:rsidRDefault="000C2FD0" w:rsidP="000C2FD0">
      <w:pPr>
        <w:rPr>
          <w:lang w:eastAsia="fr-FR"/>
        </w:rPr>
      </w:pPr>
      <w:r w:rsidRPr="000C2FD0">
        <w:rPr>
          <w:lang w:eastAsia="fr-FR"/>
        </w:rPr>
        <w:t>Fonctionnalités Principales :</w:t>
      </w:r>
    </w:p>
    <w:p w14:paraId="6BDA1459" w14:textId="4431D67A" w:rsidR="000C2FD0" w:rsidRPr="000C2FD0" w:rsidRDefault="000C2FD0" w:rsidP="000C2FD0">
      <w:pPr>
        <w:pStyle w:val="Paragraphedeliste"/>
        <w:numPr>
          <w:ilvl w:val="0"/>
          <w:numId w:val="8"/>
        </w:numPr>
        <w:rPr>
          <w:lang w:eastAsia="fr-FR"/>
        </w:rPr>
      </w:pPr>
      <w:r w:rsidRPr="000C2FD0">
        <w:rPr>
          <w:lang w:eastAsia="fr-FR"/>
        </w:rPr>
        <w:t>Saisie de Frais : Formulaires pour saisir différents types de frais (repas, hôtel, carburant, péage).</w:t>
      </w:r>
    </w:p>
    <w:p w14:paraId="284B8867" w14:textId="78018234" w:rsidR="000C2FD0" w:rsidRPr="000C2FD0" w:rsidRDefault="000C2FD0" w:rsidP="000C2FD0">
      <w:pPr>
        <w:pStyle w:val="Paragraphedeliste"/>
        <w:numPr>
          <w:ilvl w:val="0"/>
          <w:numId w:val="8"/>
        </w:numPr>
        <w:rPr>
          <w:lang w:eastAsia="fr-FR"/>
        </w:rPr>
      </w:pPr>
      <w:r w:rsidRPr="000C2FD0">
        <w:rPr>
          <w:lang w:eastAsia="fr-FR"/>
        </w:rPr>
        <w:t>Suivi des Remboursements : Interface pour consulter l'état des remboursements et visualiser le total des frais.</w:t>
      </w:r>
    </w:p>
    <w:p w14:paraId="74BCAACF" w14:textId="0D5E6130" w:rsidR="000C2FD0" w:rsidRPr="000C2FD0" w:rsidRDefault="000C2FD0" w:rsidP="000C2FD0">
      <w:pPr>
        <w:pStyle w:val="Paragraphedeliste"/>
        <w:numPr>
          <w:ilvl w:val="0"/>
          <w:numId w:val="8"/>
        </w:numPr>
        <w:rPr>
          <w:lang w:eastAsia="fr-FR"/>
        </w:rPr>
      </w:pPr>
      <w:r w:rsidRPr="000C2FD0">
        <w:rPr>
          <w:lang w:eastAsia="fr-FR"/>
        </w:rPr>
        <w:t>Génération de Rapports : Outil pour créer des rapports personnalisés sur une période donnée.</w:t>
      </w:r>
    </w:p>
    <w:p w14:paraId="275BB94D" w14:textId="00C77B70" w:rsidR="000C2FD0" w:rsidRDefault="000C2FD0" w:rsidP="00297D6B">
      <w:pPr>
        <w:jc w:val="both"/>
        <w:rPr>
          <w:rFonts w:ascii="Times New Roman" w:hAnsi="Times New Roman" w:cs="Times New Roman"/>
          <w:sz w:val="24"/>
          <w:szCs w:val="24"/>
        </w:rPr>
      </w:pPr>
    </w:p>
    <w:p w14:paraId="33217594" w14:textId="6A5CA40F" w:rsidR="000C2FD0" w:rsidRDefault="000C2FD0" w:rsidP="000C2FD0">
      <w:pPr>
        <w:rPr>
          <w:b/>
          <w:bCs/>
          <w:sz w:val="32"/>
          <w:szCs w:val="32"/>
          <w:u w:val="single"/>
          <w:lang w:eastAsia="fr-FR"/>
        </w:rPr>
      </w:pPr>
      <w:r w:rsidRPr="000C2FD0">
        <w:rPr>
          <w:b/>
          <w:bCs/>
          <w:sz w:val="32"/>
          <w:szCs w:val="32"/>
          <w:u w:val="single"/>
          <w:lang w:eastAsia="fr-FR"/>
        </w:rPr>
        <w:t>Fonctionnalités du Prototype</w:t>
      </w:r>
    </w:p>
    <w:p w14:paraId="6FA7840D" w14:textId="079ACFE1" w:rsidR="00B43FB9" w:rsidRDefault="00B43FB9" w:rsidP="000C2FD0">
      <w:pPr>
        <w:rPr>
          <w:b/>
          <w:bCs/>
          <w:sz w:val="32"/>
          <w:szCs w:val="32"/>
          <w:u w:val="single"/>
          <w:lang w:eastAsia="fr-FR"/>
        </w:rPr>
      </w:pPr>
      <w:r>
        <w:rPr>
          <w:noProof/>
        </w:rPr>
        <w:drawing>
          <wp:inline distT="0" distB="0" distL="0" distR="0" wp14:anchorId="592593DF" wp14:editId="11A6C781">
            <wp:extent cx="3245795" cy="2430780"/>
            <wp:effectExtent l="0" t="0" r="0" b="7620"/>
            <wp:docPr id="2056419774" name="Image 1" descr="Une image contenant capture d’écran, text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19774" name="Image 1" descr="Une image contenant capture d’écran, texte, conception&#10;&#10;Description générée automatiquement"/>
                    <pic:cNvPicPr/>
                  </pic:nvPicPr>
                  <pic:blipFill>
                    <a:blip r:embed="rId16"/>
                    <a:stretch>
                      <a:fillRect/>
                    </a:stretch>
                  </pic:blipFill>
                  <pic:spPr>
                    <a:xfrm>
                      <a:off x="0" y="0"/>
                      <a:ext cx="3247551" cy="2432095"/>
                    </a:xfrm>
                    <a:prstGeom prst="rect">
                      <a:avLst/>
                    </a:prstGeom>
                  </pic:spPr>
                </pic:pic>
              </a:graphicData>
            </a:graphic>
          </wp:inline>
        </w:drawing>
      </w:r>
    </w:p>
    <w:p w14:paraId="758FEE36" w14:textId="33E11EF3" w:rsidR="000C2FD0" w:rsidRDefault="000C2FD0" w:rsidP="000C2FD0">
      <w:pPr>
        <w:rPr>
          <w:lang w:eastAsia="fr-FR"/>
        </w:rPr>
      </w:pPr>
      <w:r w:rsidRPr="000C2FD0">
        <w:rPr>
          <w:lang w:eastAsia="fr-FR"/>
        </w:rPr>
        <w:t xml:space="preserve">Interface </w:t>
      </w:r>
      <w:r>
        <w:rPr>
          <w:lang w:eastAsia="fr-FR"/>
        </w:rPr>
        <w:t>de connexion</w:t>
      </w:r>
      <w:r w:rsidRPr="000C2FD0">
        <w:rPr>
          <w:lang w:eastAsia="fr-FR"/>
        </w:rPr>
        <w:t xml:space="preserve"> :</w:t>
      </w:r>
    </w:p>
    <w:p w14:paraId="1A0A3433" w14:textId="3AF8714F" w:rsidR="000C2FD0" w:rsidRDefault="000C2FD0" w:rsidP="000C2FD0">
      <w:pPr>
        <w:pStyle w:val="Paragraphedeliste"/>
        <w:numPr>
          <w:ilvl w:val="0"/>
          <w:numId w:val="8"/>
        </w:numPr>
        <w:rPr>
          <w:lang w:eastAsia="fr-FR"/>
        </w:rPr>
      </w:pPr>
      <w:r>
        <w:rPr>
          <w:lang w:eastAsia="fr-FR"/>
        </w:rPr>
        <w:t>Permettre à chaque employé d’avoir accès à son compte personnel</w:t>
      </w:r>
      <w:r w:rsidR="00433CD7">
        <w:rPr>
          <w:lang w:eastAsia="fr-FR"/>
        </w:rPr>
        <w:t>.</w:t>
      </w:r>
    </w:p>
    <w:p w14:paraId="1A0DE7CD" w14:textId="7BC74989" w:rsidR="00B43FB9" w:rsidRPr="000C2FD0" w:rsidRDefault="00B43FB9" w:rsidP="00B43FB9">
      <w:pPr>
        <w:rPr>
          <w:lang w:eastAsia="fr-FR"/>
        </w:rPr>
      </w:pPr>
      <w:r>
        <w:rPr>
          <w:noProof/>
        </w:rPr>
        <w:lastRenderedPageBreak/>
        <w:drawing>
          <wp:inline distT="0" distB="0" distL="0" distR="0" wp14:anchorId="275CFA17" wp14:editId="30125F45">
            <wp:extent cx="4099560" cy="2524132"/>
            <wp:effectExtent l="0" t="0" r="0" b="9525"/>
            <wp:docPr id="25809025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90257" name="Image 1" descr="Une image contenant texte, capture d’écran, logiciel, Logiciel multimédia&#10;&#10;Description générée automatiquement"/>
                    <pic:cNvPicPr/>
                  </pic:nvPicPr>
                  <pic:blipFill>
                    <a:blip r:embed="rId17"/>
                    <a:stretch>
                      <a:fillRect/>
                    </a:stretch>
                  </pic:blipFill>
                  <pic:spPr>
                    <a:xfrm>
                      <a:off x="0" y="0"/>
                      <a:ext cx="4109698" cy="2530374"/>
                    </a:xfrm>
                    <a:prstGeom prst="rect">
                      <a:avLst/>
                    </a:prstGeom>
                  </pic:spPr>
                </pic:pic>
              </a:graphicData>
            </a:graphic>
          </wp:inline>
        </w:drawing>
      </w:r>
    </w:p>
    <w:p w14:paraId="60C049E0" w14:textId="77777777" w:rsidR="000C2FD0" w:rsidRPr="000C2FD0" w:rsidRDefault="000C2FD0" w:rsidP="000C2FD0">
      <w:pPr>
        <w:rPr>
          <w:lang w:eastAsia="fr-FR"/>
        </w:rPr>
      </w:pPr>
      <w:r w:rsidRPr="000C2FD0">
        <w:rPr>
          <w:lang w:eastAsia="fr-FR"/>
        </w:rPr>
        <w:t>Interface Utilisateur :</w:t>
      </w:r>
    </w:p>
    <w:p w14:paraId="4BDEFDC7" w14:textId="2EE69920" w:rsidR="000C2FD0" w:rsidRPr="000C2FD0" w:rsidRDefault="000C2FD0" w:rsidP="000C2FD0">
      <w:pPr>
        <w:pStyle w:val="Paragraphedeliste"/>
        <w:numPr>
          <w:ilvl w:val="0"/>
          <w:numId w:val="8"/>
        </w:numPr>
        <w:rPr>
          <w:lang w:eastAsia="fr-FR"/>
        </w:rPr>
      </w:pPr>
      <w:r w:rsidRPr="000C2FD0">
        <w:rPr>
          <w:lang w:eastAsia="fr-FR"/>
        </w:rPr>
        <w:t>Conception intuitive avec une navigation facile entre les différentes sections.</w:t>
      </w:r>
    </w:p>
    <w:p w14:paraId="44BA883F" w14:textId="627D3B72" w:rsidR="000C2FD0" w:rsidRDefault="000C2FD0" w:rsidP="000C2FD0">
      <w:pPr>
        <w:pStyle w:val="Paragraphedeliste"/>
        <w:numPr>
          <w:ilvl w:val="0"/>
          <w:numId w:val="8"/>
        </w:numPr>
        <w:rPr>
          <w:lang w:eastAsia="fr-FR"/>
        </w:rPr>
      </w:pPr>
      <w:r w:rsidRPr="000C2FD0">
        <w:rPr>
          <w:lang w:eastAsia="fr-FR"/>
        </w:rPr>
        <w:t>Affichage des dernières transactions et résumés sur la page d'accueil.</w:t>
      </w:r>
    </w:p>
    <w:p w14:paraId="13629BEC" w14:textId="27209BDE" w:rsidR="00B43FB9" w:rsidRPr="000C2FD0" w:rsidRDefault="00B43FB9" w:rsidP="00B43FB9">
      <w:pPr>
        <w:rPr>
          <w:lang w:eastAsia="fr-FR"/>
        </w:rPr>
      </w:pPr>
      <w:r>
        <w:rPr>
          <w:noProof/>
        </w:rPr>
        <w:drawing>
          <wp:inline distT="0" distB="0" distL="0" distR="0" wp14:anchorId="29086120" wp14:editId="7EA346CD">
            <wp:extent cx="6645910" cy="3918585"/>
            <wp:effectExtent l="0" t="0" r="2540" b="5715"/>
            <wp:docPr id="143522914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29148" name="Image 1" descr="Une image contenant texte, capture d’écran, logiciel, Logiciel multimédia&#10;&#10;Description générée automatiquement"/>
                    <pic:cNvPicPr/>
                  </pic:nvPicPr>
                  <pic:blipFill>
                    <a:blip r:embed="rId18"/>
                    <a:stretch>
                      <a:fillRect/>
                    </a:stretch>
                  </pic:blipFill>
                  <pic:spPr>
                    <a:xfrm>
                      <a:off x="0" y="0"/>
                      <a:ext cx="6645910" cy="3918585"/>
                    </a:xfrm>
                    <a:prstGeom prst="rect">
                      <a:avLst/>
                    </a:prstGeom>
                  </pic:spPr>
                </pic:pic>
              </a:graphicData>
            </a:graphic>
          </wp:inline>
        </w:drawing>
      </w:r>
    </w:p>
    <w:p w14:paraId="4309A145" w14:textId="77777777" w:rsidR="000C2FD0" w:rsidRPr="000C2FD0" w:rsidRDefault="000C2FD0" w:rsidP="000C2FD0">
      <w:pPr>
        <w:rPr>
          <w:lang w:eastAsia="fr-FR"/>
        </w:rPr>
      </w:pPr>
      <w:r w:rsidRPr="000C2FD0">
        <w:rPr>
          <w:lang w:eastAsia="fr-FR"/>
        </w:rPr>
        <w:t>Saisie et Gestion des Frais :</w:t>
      </w:r>
    </w:p>
    <w:p w14:paraId="637C9960" w14:textId="066D05CB" w:rsidR="000C2FD0" w:rsidRPr="000C2FD0" w:rsidRDefault="000C2FD0" w:rsidP="000C2FD0">
      <w:pPr>
        <w:pStyle w:val="Paragraphedeliste"/>
        <w:numPr>
          <w:ilvl w:val="0"/>
          <w:numId w:val="8"/>
        </w:numPr>
        <w:rPr>
          <w:lang w:eastAsia="fr-FR"/>
        </w:rPr>
      </w:pPr>
      <w:r w:rsidRPr="000C2FD0">
        <w:rPr>
          <w:lang w:eastAsia="fr-FR"/>
        </w:rPr>
        <w:t>Formulaires simplifiés pour saisir rapidement les frais.</w:t>
      </w:r>
    </w:p>
    <w:p w14:paraId="3E14D264" w14:textId="14666AE0" w:rsidR="000C2FD0" w:rsidRDefault="000C2FD0" w:rsidP="000C2FD0">
      <w:pPr>
        <w:pStyle w:val="Paragraphedeliste"/>
        <w:numPr>
          <w:ilvl w:val="0"/>
          <w:numId w:val="8"/>
        </w:numPr>
        <w:rPr>
          <w:lang w:eastAsia="fr-FR"/>
        </w:rPr>
      </w:pPr>
      <w:r w:rsidRPr="000C2FD0">
        <w:rPr>
          <w:lang w:eastAsia="fr-FR"/>
        </w:rPr>
        <w:t>Options pour attacher des justificatifs et ajouter des commentaires.</w:t>
      </w:r>
    </w:p>
    <w:p w14:paraId="2A218DA1" w14:textId="00299C0D" w:rsidR="00B43FB9" w:rsidRDefault="00B43FB9">
      <w:pPr>
        <w:rPr>
          <w:lang w:eastAsia="fr-FR"/>
        </w:rPr>
      </w:pPr>
      <w:r>
        <w:rPr>
          <w:lang w:eastAsia="fr-FR"/>
        </w:rPr>
        <w:br w:type="page"/>
      </w:r>
    </w:p>
    <w:p w14:paraId="57545353" w14:textId="7F81C276" w:rsidR="00B43FB9" w:rsidRPr="000C2FD0" w:rsidRDefault="00B43FB9" w:rsidP="00B43FB9">
      <w:pPr>
        <w:rPr>
          <w:lang w:eastAsia="fr-FR"/>
        </w:rPr>
      </w:pPr>
      <w:r>
        <w:rPr>
          <w:noProof/>
        </w:rPr>
        <w:lastRenderedPageBreak/>
        <w:drawing>
          <wp:inline distT="0" distB="0" distL="0" distR="0" wp14:anchorId="410C1E08" wp14:editId="374637E8">
            <wp:extent cx="3202166" cy="2011680"/>
            <wp:effectExtent l="0" t="0" r="0" b="7620"/>
            <wp:docPr id="730557829" name="Image 1"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57829" name="Image 1" descr="Une image contenant texte, capture d’écran, logiciel, multimédia&#10;&#10;Description générée automatiquement"/>
                    <pic:cNvPicPr/>
                  </pic:nvPicPr>
                  <pic:blipFill>
                    <a:blip r:embed="rId19"/>
                    <a:stretch>
                      <a:fillRect/>
                    </a:stretch>
                  </pic:blipFill>
                  <pic:spPr>
                    <a:xfrm>
                      <a:off x="0" y="0"/>
                      <a:ext cx="3207270" cy="2014886"/>
                    </a:xfrm>
                    <a:prstGeom prst="rect">
                      <a:avLst/>
                    </a:prstGeom>
                  </pic:spPr>
                </pic:pic>
              </a:graphicData>
            </a:graphic>
          </wp:inline>
        </w:drawing>
      </w:r>
      <w:r w:rsidRPr="00B43FB9">
        <w:rPr>
          <w:noProof/>
        </w:rPr>
        <w:t xml:space="preserve"> </w:t>
      </w:r>
      <w:r>
        <w:rPr>
          <w:noProof/>
        </w:rPr>
        <w:drawing>
          <wp:inline distT="0" distB="0" distL="0" distR="0" wp14:anchorId="77E30F78" wp14:editId="2B3336CC">
            <wp:extent cx="6294120" cy="2080260"/>
            <wp:effectExtent l="0" t="0" r="0" b="0"/>
            <wp:docPr id="631692975"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92975" name="Image 1" descr="Une image contenant texte, capture d’écran, logiciel&#10;&#10;Description générée automatiquement"/>
                    <pic:cNvPicPr/>
                  </pic:nvPicPr>
                  <pic:blipFill>
                    <a:blip r:embed="rId20"/>
                    <a:stretch>
                      <a:fillRect/>
                    </a:stretch>
                  </pic:blipFill>
                  <pic:spPr>
                    <a:xfrm>
                      <a:off x="0" y="0"/>
                      <a:ext cx="6382057" cy="2109324"/>
                    </a:xfrm>
                    <a:prstGeom prst="rect">
                      <a:avLst/>
                    </a:prstGeom>
                  </pic:spPr>
                </pic:pic>
              </a:graphicData>
            </a:graphic>
          </wp:inline>
        </w:drawing>
      </w:r>
    </w:p>
    <w:p w14:paraId="3FD809FD" w14:textId="77777777" w:rsidR="000C2FD0" w:rsidRPr="000C2FD0" w:rsidRDefault="000C2FD0" w:rsidP="000C2FD0">
      <w:pPr>
        <w:rPr>
          <w:lang w:eastAsia="fr-FR"/>
        </w:rPr>
      </w:pPr>
      <w:r w:rsidRPr="000C2FD0">
        <w:rPr>
          <w:lang w:eastAsia="fr-FR"/>
        </w:rPr>
        <w:t>Suivi et Rapports :</w:t>
      </w:r>
    </w:p>
    <w:p w14:paraId="5E040992" w14:textId="42C656D4" w:rsidR="000C2FD0" w:rsidRPr="000C2FD0" w:rsidRDefault="000C2FD0" w:rsidP="000C2FD0">
      <w:pPr>
        <w:pStyle w:val="Paragraphedeliste"/>
        <w:numPr>
          <w:ilvl w:val="0"/>
          <w:numId w:val="8"/>
        </w:numPr>
        <w:rPr>
          <w:lang w:eastAsia="fr-FR"/>
        </w:rPr>
      </w:pPr>
      <w:r w:rsidRPr="000C2FD0">
        <w:rPr>
          <w:lang w:eastAsia="fr-FR"/>
        </w:rPr>
        <w:t>Vue d’ensemble des remboursements en cours et historiques.</w:t>
      </w:r>
    </w:p>
    <w:p w14:paraId="5BF01DFF" w14:textId="232C88FB" w:rsidR="000C2FD0" w:rsidRPr="000C2FD0" w:rsidRDefault="000C2FD0" w:rsidP="000C2FD0">
      <w:pPr>
        <w:pStyle w:val="Paragraphedeliste"/>
        <w:numPr>
          <w:ilvl w:val="0"/>
          <w:numId w:val="8"/>
        </w:numPr>
        <w:rPr>
          <w:lang w:eastAsia="fr-FR"/>
        </w:rPr>
      </w:pPr>
      <w:r w:rsidRPr="000C2FD0">
        <w:rPr>
          <w:lang w:eastAsia="fr-FR"/>
        </w:rPr>
        <w:t>Génération de rapports pour une analyse financière détaillée.</w:t>
      </w:r>
    </w:p>
    <w:p w14:paraId="3B703B5C" w14:textId="58A67179" w:rsidR="0049617E" w:rsidRPr="00CE38B3" w:rsidRDefault="0049617E" w:rsidP="00297D6B">
      <w:pPr>
        <w:jc w:val="both"/>
        <w:rPr>
          <w:rFonts w:ascii="Times New Roman" w:hAnsi="Times New Roman" w:cs="Times New Roman"/>
          <w:sz w:val="24"/>
          <w:szCs w:val="24"/>
        </w:rPr>
      </w:pPr>
    </w:p>
    <w:tbl>
      <w:tblPr>
        <w:tblStyle w:val="Grilledutableau"/>
        <w:tblW w:w="0" w:type="auto"/>
        <w:tblLook w:val="04A0" w:firstRow="1" w:lastRow="0" w:firstColumn="1" w:lastColumn="0" w:noHBand="0" w:noVBand="1"/>
      </w:tblPr>
      <w:tblGrid>
        <w:gridCol w:w="5240"/>
        <w:gridCol w:w="5216"/>
      </w:tblGrid>
      <w:tr w:rsidR="0049617E" w14:paraId="78C2E2E5" w14:textId="77777777" w:rsidTr="0049617E">
        <w:tc>
          <w:tcPr>
            <w:tcW w:w="5228" w:type="dxa"/>
          </w:tcPr>
          <w:p w14:paraId="62D79708" w14:textId="089A45F7" w:rsidR="0049617E" w:rsidRDefault="0049617E" w:rsidP="00297D6B">
            <w:pPr>
              <w:jc w:val="both"/>
              <w:rPr>
                <w:rFonts w:ascii="Times New Roman" w:hAnsi="Times New Roman" w:cs="Times New Roman"/>
                <w:sz w:val="24"/>
                <w:szCs w:val="24"/>
              </w:rPr>
            </w:pPr>
            <w:r>
              <w:rPr>
                <w:noProof/>
              </w:rPr>
              <w:drawing>
                <wp:inline distT="0" distB="0" distL="0" distR="0" wp14:anchorId="217AD64B" wp14:editId="171285D5">
                  <wp:extent cx="3190326" cy="3638550"/>
                  <wp:effectExtent l="0" t="0" r="0" b="0"/>
                  <wp:docPr id="1240501587"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01587" name="Image 1" descr="Une image contenant texte, capture d’écran&#10;&#10;Description générée automatiquement"/>
                          <pic:cNvPicPr/>
                        </pic:nvPicPr>
                        <pic:blipFill>
                          <a:blip r:embed="rId21"/>
                          <a:stretch>
                            <a:fillRect/>
                          </a:stretch>
                        </pic:blipFill>
                        <pic:spPr>
                          <a:xfrm>
                            <a:off x="0" y="0"/>
                            <a:ext cx="3203058" cy="3653071"/>
                          </a:xfrm>
                          <a:prstGeom prst="rect">
                            <a:avLst/>
                          </a:prstGeom>
                        </pic:spPr>
                      </pic:pic>
                    </a:graphicData>
                  </a:graphic>
                </wp:inline>
              </w:drawing>
            </w:r>
          </w:p>
        </w:tc>
        <w:tc>
          <w:tcPr>
            <w:tcW w:w="5228" w:type="dxa"/>
          </w:tcPr>
          <w:p w14:paraId="6474AD2B" w14:textId="77777777" w:rsidR="0049617E" w:rsidRDefault="0049617E" w:rsidP="00297D6B">
            <w:pPr>
              <w:jc w:val="both"/>
              <w:rPr>
                <w:rFonts w:ascii="Times New Roman" w:hAnsi="Times New Roman" w:cs="Times New Roman"/>
                <w:sz w:val="24"/>
                <w:szCs w:val="24"/>
              </w:rPr>
            </w:pPr>
            <w:r>
              <w:rPr>
                <w:rFonts w:ascii="Times New Roman" w:hAnsi="Times New Roman" w:cs="Times New Roman"/>
                <w:sz w:val="24"/>
                <w:szCs w:val="24"/>
              </w:rPr>
              <w:t>Ici, nous avons écris une class pour le tableau de saisie qui s’affiche quand on sélectionne la nature « </w:t>
            </w:r>
            <w:proofErr w:type="spellStart"/>
            <w:r>
              <w:rPr>
                <w:rFonts w:ascii="Times New Roman" w:hAnsi="Times New Roman" w:cs="Times New Roman"/>
                <w:sz w:val="24"/>
                <w:szCs w:val="24"/>
              </w:rPr>
              <w:t>Hotel</w:t>
            </w:r>
            <w:proofErr w:type="spellEnd"/>
            <w:r>
              <w:rPr>
                <w:rFonts w:ascii="Times New Roman" w:hAnsi="Times New Roman" w:cs="Times New Roman"/>
                <w:sz w:val="24"/>
                <w:szCs w:val="24"/>
              </w:rPr>
              <w:t> » via le JavaScript suivant.</w:t>
            </w:r>
          </w:p>
          <w:p w14:paraId="03CA08DE" w14:textId="4F513F03" w:rsidR="0049617E" w:rsidRDefault="00525AF2" w:rsidP="00525AF2">
            <w:pPr>
              <w:jc w:val="center"/>
              <w:rPr>
                <w:rFonts w:ascii="Times New Roman" w:hAnsi="Times New Roman" w:cs="Times New Roman"/>
                <w:sz w:val="24"/>
                <w:szCs w:val="24"/>
              </w:rPr>
            </w:pPr>
            <w:r>
              <w:rPr>
                <w:noProof/>
              </w:rPr>
              <w:drawing>
                <wp:inline distT="0" distB="0" distL="0" distR="0" wp14:anchorId="7AEB39D1" wp14:editId="4CB4C32B">
                  <wp:extent cx="2779788" cy="3019425"/>
                  <wp:effectExtent l="0" t="0" r="1905" b="0"/>
                  <wp:docPr id="3596369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36937" name=""/>
                          <pic:cNvPicPr/>
                        </pic:nvPicPr>
                        <pic:blipFill>
                          <a:blip r:embed="rId22"/>
                          <a:stretch>
                            <a:fillRect/>
                          </a:stretch>
                        </pic:blipFill>
                        <pic:spPr>
                          <a:xfrm>
                            <a:off x="0" y="0"/>
                            <a:ext cx="2784357" cy="3024387"/>
                          </a:xfrm>
                          <a:prstGeom prst="rect">
                            <a:avLst/>
                          </a:prstGeom>
                        </pic:spPr>
                      </pic:pic>
                    </a:graphicData>
                  </a:graphic>
                </wp:inline>
              </w:drawing>
            </w:r>
          </w:p>
        </w:tc>
      </w:tr>
    </w:tbl>
    <w:p w14:paraId="243D1B81" w14:textId="7EEBE9AB" w:rsidR="000C2FD0" w:rsidRPr="00CE38B3" w:rsidRDefault="000C2FD0" w:rsidP="00297D6B">
      <w:pPr>
        <w:jc w:val="both"/>
        <w:rPr>
          <w:rFonts w:ascii="Times New Roman" w:hAnsi="Times New Roman" w:cs="Times New Roman"/>
          <w:sz w:val="24"/>
          <w:szCs w:val="24"/>
        </w:rPr>
      </w:pPr>
    </w:p>
    <w:sectPr w:rsidR="000C2FD0" w:rsidRPr="00CE38B3" w:rsidSect="00CE38B3">
      <w:headerReference w:type="default" r:id="rId23"/>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FE90E" w14:textId="77777777" w:rsidR="00A112B7" w:rsidRDefault="00A112B7" w:rsidP="00B5516C">
      <w:pPr>
        <w:spacing w:after="0" w:line="240" w:lineRule="auto"/>
      </w:pPr>
      <w:r>
        <w:separator/>
      </w:r>
    </w:p>
  </w:endnote>
  <w:endnote w:type="continuationSeparator" w:id="0">
    <w:p w14:paraId="5968B227" w14:textId="77777777" w:rsidR="00A112B7" w:rsidRDefault="00A112B7" w:rsidP="00B551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0A859" w14:textId="77777777" w:rsidR="00A112B7" w:rsidRDefault="00A112B7" w:rsidP="00B5516C">
      <w:pPr>
        <w:spacing w:after="0" w:line="240" w:lineRule="auto"/>
      </w:pPr>
      <w:r>
        <w:separator/>
      </w:r>
    </w:p>
  </w:footnote>
  <w:footnote w:type="continuationSeparator" w:id="0">
    <w:p w14:paraId="33F8878D" w14:textId="77777777" w:rsidR="00A112B7" w:rsidRDefault="00A112B7" w:rsidP="00B551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C9623" w14:textId="2A1ECA62" w:rsidR="00431839" w:rsidRDefault="00431839">
    <w:pPr>
      <w:pStyle w:val="En-tte"/>
    </w:pPr>
    <w:proofErr w:type="spellStart"/>
    <w:r>
      <w:t>Gidemann</w:t>
    </w:r>
    <w:proofErr w:type="spellEnd"/>
    <w:r>
      <w:t xml:space="preserve"> Loïc</w:t>
    </w:r>
  </w:p>
  <w:p w14:paraId="0936F41A" w14:textId="6D96439F" w:rsidR="00431839" w:rsidRDefault="00431839">
    <w:pPr>
      <w:pStyle w:val="En-tte"/>
    </w:pPr>
    <w:proofErr w:type="spellStart"/>
    <w:r>
      <w:t>Dinis</w:t>
    </w:r>
    <w:proofErr w:type="spellEnd"/>
    <w:r>
      <w:t xml:space="preserve"> </w:t>
    </w:r>
    <w:proofErr w:type="spellStart"/>
    <w:r>
      <w:t>Léonnie</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6396C"/>
    <w:multiLevelType w:val="hybridMultilevel"/>
    <w:tmpl w:val="28B061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B861460"/>
    <w:multiLevelType w:val="hybridMultilevel"/>
    <w:tmpl w:val="F8B0181E"/>
    <w:lvl w:ilvl="0" w:tplc="EF0C4F3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C866486"/>
    <w:multiLevelType w:val="hybridMultilevel"/>
    <w:tmpl w:val="BED2F5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A353AB3"/>
    <w:multiLevelType w:val="multilevel"/>
    <w:tmpl w:val="635C2F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764FA0"/>
    <w:multiLevelType w:val="hybridMultilevel"/>
    <w:tmpl w:val="C23032A4"/>
    <w:lvl w:ilvl="0" w:tplc="C122A91A">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D451267"/>
    <w:multiLevelType w:val="multilevel"/>
    <w:tmpl w:val="6596A7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B2B2B1A"/>
    <w:multiLevelType w:val="hybridMultilevel"/>
    <w:tmpl w:val="35A4625E"/>
    <w:lvl w:ilvl="0" w:tplc="07BC2A1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D056CAB"/>
    <w:multiLevelType w:val="hybridMultilevel"/>
    <w:tmpl w:val="6CD83A86"/>
    <w:lvl w:ilvl="0" w:tplc="ACBA05E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700009630">
    <w:abstractNumId w:val="6"/>
  </w:num>
  <w:num w:numId="2" w16cid:durableId="499544741">
    <w:abstractNumId w:val="1"/>
  </w:num>
  <w:num w:numId="3" w16cid:durableId="768962292">
    <w:abstractNumId w:val="4"/>
  </w:num>
  <w:num w:numId="4" w16cid:durableId="1411734207">
    <w:abstractNumId w:val="2"/>
  </w:num>
  <w:num w:numId="5" w16cid:durableId="622657906">
    <w:abstractNumId w:val="0"/>
  </w:num>
  <w:num w:numId="6" w16cid:durableId="156725854">
    <w:abstractNumId w:val="3"/>
  </w:num>
  <w:num w:numId="7" w16cid:durableId="390740217">
    <w:abstractNumId w:val="5"/>
  </w:num>
  <w:num w:numId="8" w16cid:durableId="122070590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DCE"/>
    <w:rsid w:val="00014DA5"/>
    <w:rsid w:val="00027415"/>
    <w:rsid w:val="000803EF"/>
    <w:rsid w:val="000C2FD0"/>
    <w:rsid w:val="0010370B"/>
    <w:rsid w:val="00163B29"/>
    <w:rsid w:val="00177AC8"/>
    <w:rsid w:val="00180207"/>
    <w:rsid w:val="001952D2"/>
    <w:rsid w:val="001A1DCE"/>
    <w:rsid w:val="001C05AC"/>
    <w:rsid w:val="001C32B2"/>
    <w:rsid w:val="00224E48"/>
    <w:rsid w:val="00235CA7"/>
    <w:rsid w:val="0023608E"/>
    <w:rsid w:val="00297D6B"/>
    <w:rsid w:val="00313D65"/>
    <w:rsid w:val="003D2596"/>
    <w:rsid w:val="00431839"/>
    <w:rsid w:val="00433981"/>
    <w:rsid w:val="00433CD7"/>
    <w:rsid w:val="0049617E"/>
    <w:rsid w:val="00525AF2"/>
    <w:rsid w:val="00557B08"/>
    <w:rsid w:val="005D4055"/>
    <w:rsid w:val="005F36AD"/>
    <w:rsid w:val="0079468E"/>
    <w:rsid w:val="00855EF6"/>
    <w:rsid w:val="00883EF9"/>
    <w:rsid w:val="008E03DF"/>
    <w:rsid w:val="00944921"/>
    <w:rsid w:val="0097185E"/>
    <w:rsid w:val="009D66CD"/>
    <w:rsid w:val="009F68F4"/>
    <w:rsid w:val="00A04D35"/>
    <w:rsid w:val="00A112B7"/>
    <w:rsid w:val="00A3058B"/>
    <w:rsid w:val="00AC380F"/>
    <w:rsid w:val="00AD3FE3"/>
    <w:rsid w:val="00B43FB9"/>
    <w:rsid w:val="00B5516C"/>
    <w:rsid w:val="00B8361E"/>
    <w:rsid w:val="00BA77D2"/>
    <w:rsid w:val="00BD0AC4"/>
    <w:rsid w:val="00C538FE"/>
    <w:rsid w:val="00C63E1F"/>
    <w:rsid w:val="00C84A62"/>
    <w:rsid w:val="00CC3323"/>
    <w:rsid w:val="00CE38B3"/>
    <w:rsid w:val="00D043C8"/>
    <w:rsid w:val="00D26764"/>
    <w:rsid w:val="00DC11CB"/>
    <w:rsid w:val="00DF74D8"/>
    <w:rsid w:val="00E23F93"/>
    <w:rsid w:val="00EC7506"/>
    <w:rsid w:val="00F30A38"/>
    <w:rsid w:val="00F36612"/>
    <w:rsid w:val="00F938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3A888"/>
  <w15:chartTrackingRefBased/>
  <w15:docId w15:val="{C9A8F5F0-A395-4908-9FB6-95816A4A5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3">
    <w:name w:val="heading 3"/>
    <w:basedOn w:val="Normal"/>
    <w:link w:val="Titre3Car"/>
    <w:uiPriority w:val="9"/>
    <w:qFormat/>
    <w:rsid w:val="000C2FD0"/>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fr-FR"/>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A1DCE"/>
    <w:pPr>
      <w:ind w:left="720"/>
      <w:contextualSpacing/>
    </w:pPr>
  </w:style>
  <w:style w:type="paragraph" w:styleId="NormalWeb">
    <w:name w:val="Normal (Web)"/>
    <w:basedOn w:val="Normal"/>
    <w:uiPriority w:val="99"/>
    <w:semiHidden/>
    <w:unhideWhenUsed/>
    <w:rsid w:val="00C63E1F"/>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paragraph" w:styleId="En-tte">
    <w:name w:val="header"/>
    <w:basedOn w:val="Normal"/>
    <w:link w:val="En-tteCar"/>
    <w:uiPriority w:val="99"/>
    <w:unhideWhenUsed/>
    <w:rsid w:val="00B5516C"/>
    <w:pPr>
      <w:tabs>
        <w:tab w:val="center" w:pos="4536"/>
        <w:tab w:val="right" w:pos="9072"/>
      </w:tabs>
      <w:spacing w:after="0" w:line="240" w:lineRule="auto"/>
    </w:pPr>
  </w:style>
  <w:style w:type="character" w:customStyle="1" w:styleId="En-tteCar">
    <w:name w:val="En-tête Car"/>
    <w:basedOn w:val="Policepardfaut"/>
    <w:link w:val="En-tte"/>
    <w:uiPriority w:val="99"/>
    <w:rsid w:val="00B5516C"/>
  </w:style>
  <w:style w:type="paragraph" w:styleId="Pieddepage">
    <w:name w:val="footer"/>
    <w:basedOn w:val="Normal"/>
    <w:link w:val="PieddepageCar"/>
    <w:uiPriority w:val="99"/>
    <w:unhideWhenUsed/>
    <w:rsid w:val="00B551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5516C"/>
  </w:style>
  <w:style w:type="character" w:customStyle="1" w:styleId="Titre3Car">
    <w:name w:val="Titre 3 Car"/>
    <w:basedOn w:val="Policepardfaut"/>
    <w:link w:val="Titre3"/>
    <w:uiPriority w:val="9"/>
    <w:rsid w:val="000C2FD0"/>
    <w:rPr>
      <w:rFonts w:ascii="Times New Roman" w:eastAsia="Times New Roman" w:hAnsi="Times New Roman" w:cs="Times New Roman"/>
      <w:b/>
      <w:bCs/>
      <w:kern w:val="0"/>
      <w:sz w:val="27"/>
      <w:szCs w:val="27"/>
      <w:lang w:eastAsia="fr-FR"/>
      <w14:ligatures w14:val="none"/>
    </w:rPr>
  </w:style>
  <w:style w:type="character" w:styleId="lev">
    <w:name w:val="Strong"/>
    <w:basedOn w:val="Policepardfaut"/>
    <w:uiPriority w:val="22"/>
    <w:qFormat/>
    <w:rsid w:val="000C2FD0"/>
    <w:rPr>
      <w:b/>
      <w:bCs/>
    </w:rPr>
  </w:style>
  <w:style w:type="table" w:styleId="Grilledutableau">
    <w:name w:val="Table Grid"/>
    <w:basedOn w:val="TableauNormal"/>
    <w:uiPriority w:val="39"/>
    <w:rsid w:val="004961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383814">
      <w:bodyDiv w:val="1"/>
      <w:marLeft w:val="0"/>
      <w:marRight w:val="0"/>
      <w:marTop w:val="0"/>
      <w:marBottom w:val="0"/>
      <w:divBdr>
        <w:top w:val="none" w:sz="0" w:space="0" w:color="auto"/>
        <w:left w:val="none" w:sz="0" w:space="0" w:color="auto"/>
        <w:bottom w:val="none" w:sz="0" w:space="0" w:color="auto"/>
        <w:right w:val="none" w:sz="0" w:space="0" w:color="auto"/>
      </w:divBdr>
    </w:div>
    <w:div w:id="812795142">
      <w:bodyDiv w:val="1"/>
      <w:marLeft w:val="0"/>
      <w:marRight w:val="0"/>
      <w:marTop w:val="0"/>
      <w:marBottom w:val="0"/>
      <w:divBdr>
        <w:top w:val="none" w:sz="0" w:space="0" w:color="auto"/>
        <w:left w:val="none" w:sz="0" w:space="0" w:color="auto"/>
        <w:bottom w:val="none" w:sz="0" w:space="0" w:color="auto"/>
        <w:right w:val="none" w:sz="0" w:space="0" w:color="auto"/>
      </w:divBdr>
    </w:div>
    <w:div w:id="880170603">
      <w:bodyDiv w:val="1"/>
      <w:marLeft w:val="0"/>
      <w:marRight w:val="0"/>
      <w:marTop w:val="0"/>
      <w:marBottom w:val="0"/>
      <w:divBdr>
        <w:top w:val="none" w:sz="0" w:space="0" w:color="auto"/>
        <w:left w:val="none" w:sz="0" w:space="0" w:color="auto"/>
        <w:bottom w:val="none" w:sz="0" w:space="0" w:color="auto"/>
        <w:right w:val="none" w:sz="0" w:space="0" w:color="auto"/>
      </w:divBdr>
    </w:div>
    <w:div w:id="1411853247">
      <w:bodyDiv w:val="1"/>
      <w:marLeft w:val="0"/>
      <w:marRight w:val="0"/>
      <w:marTop w:val="0"/>
      <w:marBottom w:val="0"/>
      <w:divBdr>
        <w:top w:val="none" w:sz="0" w:space="0" w:color="auto"/>
        <w:left w:val="none" w:sz="0" w:space="0" w:color="auto"/>
        <w:bottom w:val="none" w:sz="0" w:space="0" w:color="auto"/>
        <w:right w:val="none" w:sz="0" w:space="0" w:color="auto"/>
      </w:divBdr>
    </w:div>
    <w:div w:id="1465808104">
      <w:bodyDiv w:val="1"/>
      <w:marLeft w:val="0"/>
      <w:marRight w:val="0"/>
      <w:marTop w:val="0"/>
      <w:marBottom w:val="0"/>
      <w:divBdr>
        <w:top w:val="none" w:sz="0" w:space="0" w:color="auto"/>
        <w:left w:val="none" w:sz="0" w:space="0" w:color="auto"/>
        <w:bottom w:val="none" w:sz="0" w:space="0" w:color="auto"/>
        <w:right w:val="none" w:sz="0" w:space="0" w:color="auto"/>
      </w:divBdr>
    </w:div>
    <w:div w:id="1475832950">
      <w:bodyDiv w:val="1"/>
      <w:marLeft w:val="0"/>
      <w:marRight w:val="0"/>
      <w:marTop w:val="0"/>
      <w:marBottom w:val="0"/>
      <w:divBdr>
        <w:top w:val="none" w:sz="0" w:space="0" w:color="auto"/>
        <w:left w:val="none" w:sz="0" w:space="0" w:color="auto"/>
        <w:bottom w:val="none" w:sz="0" w:space="0" w:color="auto"/>
        <w:right w:val="none" w:sz="0" w:space="0" w:color="auto"/>
      </w:divBdr>
    </w:div>
    <w:div w:id="1523780749">
      <w:bodyDiv w:val="1"/>
      <w:marLeft w:val="0"/>
      <w:marRight w:val="0"/>
      <w:marTop w:val="0"/>
      <w:marBottom w:val="0"/>
      <w:divBdr>
        <w:top w:val="none" w:sz="0" w:space="0" w:color="auto"/>
        <w:left w:val="none" w:sz="0" w:space="0" w:color="auto"/>
        <w:bottom w:val="none" w:sz="0" w:space="0" w:color="auto"/>
        <w:right w:val="none" w:sz="0" w:space="0" w:color="auto"/>
      </w:divBdr>
    </w:div>
    <w:div w:id="1771050579">
      <w:bodyDiv w:val="1"/>
      <w:marLeft w:val="0"/>
      <w:marRight w:val="0"/>
      <w:marTop w:val="0"/>
      <w:marBottom w:val="0"/>
      <w:divBdr>
        <w:top w:val="none" w:sz="0" w:space="0" w:color="auto"/>
        <w:left w:val="none" w:sz="0" w:space="0" w:color="auto"/>
        <w:bottom w:val="none" w:sz="0" w:space="0" w:color="auto"/>
        <w:right w:val="none" w:sz="0" w:space="0" w:color="auto"/>
      </w:divBdr>
    </w:div>
    <w:div w:id="2133479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424</TotalTime>
  <Pages>9</Pages>
  <Words>1234</Words>
  <Characters>6787</Characters>
  <Application>Microsoft Office Word</Application>
  <DocSecurity>0</DocSecurity>
  <Lines>56</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UTI011</dc:creator>
  <cp:keywords/>
  <dc:description/>
  <cp:lastModifiedBy>Loïc Gidemann</cp:lastModifiedBy>
  <cp:revision>34</cp:revision>
  <dcterms:created xsi:type="dcterms:W3CDTF">2023-11-07T13:31:00Z</dcterms:created>
  <dcterms:modified xsi:type="dcterms:W3CDTF">2023-12-12T16:17:00Z</dcterms:modified>
</cp:coreProperties>
</file>