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Professor Messer’s CompTIA 220-1001 and 220-1002 A+ Training Course</w:t>
      </w:r>
    </w:p>
    <w:p>
      <w:pPr>
        <w:pStyle w:val="Heading1"/>
      </w:pPr>
      <w:r>
        <w:t>CompTIA 220-1001 A+ Training Videos</w:t>
      </w:r>
    </w:p>
    <w:p>
      <w:pPr>
        <w:pStyle w:val="Heading2"/>
        <w:ind w:left="432"/>
      </w:pPr>
      <w:r>
        <w:t>Section 0: An Overview of the A+ Certification</w:t>
      </w:r>
    </w:p>
    <w:p>
      <w:pPr>
        <w:pStyle w:val="Heading3"/>
        <w:ind w:left="720"/>
      </w:pPr>
      <w:r>
        <w:t>0.1 – An Overview of A+</w:t>
      </w:r>
    </w:p>
    <w:p>
      <w:pPr>
        <w:pStyle w:val="Heading4"/>
        <w:ind w:left="1296"/>
      </w:pPr>
      <w:r>
        <w:t>How to Pass Your 220-1001 and 220-1002 CompTIA A+ Exams (13:37)</w:t>
      </w:r>
    </w:p>
    <w:p>
      <w:pPr>
        <w:pStyle w:val="Heading2"/>
        <w:ind w:left="432"/>
      </w:pPr>
      <w:r>
        <w:t>Section 1: Mobile Devices</w:t>
      </w:r>
    </w:p>
    <w:p>
      <w:pPr>
        <w:pStyle w:val="Heading3"/>
        <w:ind w:left="720"/>
      </w:pPr>
      <w:r>
        <w:t>1.1 – Laptop Hardware</w:t>
      </w:r>
    </w:p>
    <w:p>
      <w:pPr>
        <w:pStyle w:val="Heading4"/>
        <w:ind w:left="1296"/>
      </w:pPr>
      <w:r>
        <w:t>Laptop Hardware (19:19)</w:t>
      </w:r>
    </w:p>
    <w:p>
      <w:pPr>
        <w:pStyle w:val="Heading3"/>
        <w:ind w:left="720"/>
      </w:pPr>
      <w:r>
        <w:t>1.2 – Laptop Displays</w:t>
      </w:r>
    </w:p>
    <w:p>
      <w:pPr>
        <w:pStyle w:val="Heading4"/>
        <w:ind w:left="1296"/>
      </w:pPr>
      <w:r>
        <w:t>Laptop Displays (7:03)</w:t>
      </w:r>
    </w:p>
    <w:p>
      <w:pPr>
        <w:pStyle w:val="Heading3"/>
        <w:ind w:left="720"/>
      </w:pPr>
      <w:r>
        <w:t>1.3 – Laptop Features</w:t>
      </w:r>
    </w:p>
    <w:p>
      <w:pPr>
        <w:pStyle w:val="Heading4"/>
        <w:ind w:left="1296"/>
      </w:pPr>
      <w:r>
        <w:t>Laptop Features (9:14)</w:t>
      </w:r>
    </w:p>
    <w:p>
      <w:pPr>
        <w:pStyle w:val="Heading3"/>
        <w:ind w:left="720"/>
      </w:pPr>
      <w:r>
        <w:t>1.4 – Mobile Devices</w:t>
      </w:r>
    </w:p>
    <w:p>
      <w:pPr>
        <w:pStyle w:val="Heading4"/>
        <w:ind w:left="1296"/>
      </w:pPr>
      <w:r>
        <w:t>Mobile Devices (5:00)</w:t>
      </w:r>
    </w:p>
    <w:p>
      <w:pPr>
        <w:pStyle w:val="Heading3"/>
        <w:ind w:left="720"/>
      </w:pPr>
      <w:r>
        <w:t>1.5 – Mobile Device Accessories</w:t>
      </w:r>
    </w:p>
    <w:p>
      <w:pPr>
        <w:pStyle w:val="Heading4"/>
        <w:ind w:left="1296"/>
      </w:pPr>
      <w:r>
        <w:t>Mobile Device Connections (6:27)</w:t>
      </w:r>
    </w:p>
    <w:p>
      <w:pPr>
        <w:pStyle w:val="Heading4"/>
        <w:ind w:left="1296"/>
      </w:pPr>
      <w:r>
        <w:t>Mobile Device Accessories (5:09)</w:t>
      </w:r>
    </w:p>
    <w:p>
      <w:pPr>
        <w:pStyle w:val="Heading3"/>
        <w:ind w:left="720"/>
      </w:pPr>
      <w:r>
        <w:t>1.6 – Mobile Device Connectivity</w:t>
      </w:r>
    </w:p>
    <w:p>
      <w:pPr>
        <w:pStyle w:val="Heading4"/>
        <w:ind w:left="1296"/>
      </w:pPr>
      <w:r>
        <w:t>Mobile Device Connectivity (7:26)</w:t>
      </w:r>
    </w:p>
    <w:p>
      <w:pPr>
        <w:pStyle w:val="Heading4"/>
        <w:ind w:left="1296"/>
      </w:pPr>
      <w:r>
        <w:t>Configuring Email on Mobile Devices (7:00)</w:t>
      </w:r>
    </w:p>
    <w:p>
      <w:pPr>
        <w:pStyle w:val="Heading3"/>
        <w:ind w:left="720"/>
      </w:pPr>
      <w:r>
        <w:t>1.7 – Mobile Device Synchronization</w:t>
      </w:r>
    </w:p>
    <w:p>
      <w:pPr>
        <w:pStyle w:val="Heading4"/>
        <w:ind w:left="1296"/>
      </w:pPr>
      <w:r>
        <w:t>Mobile Device Synchronization (5:15)</w:t>
      </w:r>
    </w:p>
    <w:p>
      <w:pPr>
        <w:pStyle w:val="Heading2"/>
        <w:ind w:left="432"/>
      </w:pPr>
      <w:r>
        <w:t>Section 2: Networking</w:t>
      </w:r>
    </w:p>
    <w:p>
      <w:pPr>
        <w:pStyle w:val="Heading3"/>
        <w:ind w:left="720"/>
      </w:pPr>
      <w:r>
        <w:t>2.1 – Ports and Protocols</w:t>
      </w:r>
    </w:p>
    <w:p>
      <w:pPr>
        <w:pStyle w:val="Heading4"/>
        <w:ind w:left="1296"/>
      </w:pPr>
      <w:r>
        <w:t>Introduction to IP (12:09)</w:t>
      </w:r>
    </w:p>
    <w:p>
      <w:pPr>
        <w:pStyle w:val="Heading4"/>
        <w:ind w:left="1296"/>
      </w:pPr>
      <w:r>
        <w:t>Common Network Ports (9:53)</w:t>
      </w:r>
    </w:p>
    <w:p>
      <w:pPr>
        <w:pStyle w:val="Heading3"/>
        <w:ind w:left="720"/>
      </w:pPr>
      <w:r>
        <w:t>2.2 – Network Devices</w:t>
      </w:r>
    </w:p>
    <w:p>
      <w:pPr>
        <w:pStyle w:val="Heading4"/>
        <w:ind w:left="1296"/>
      </w:pPr>
      <w:r>
        <w:t>Network Devices (17:30)</w:t>
      </w:r>
    </w:p>
    <w:p>
      <w:pPr>
        <w:pStyle w:val="Heading3"/>
        <w:ind w:left="720"/>
      </w:pPr>
      <w:r>
        <w:t>2.3 – SOHO Networks</w:t>
      </w:r>
    </w:p>
    <w:p>
      <w:pPr>
        <w:pStyle w:val="Heading4"/>
        <w:ind w:left="1296"/>
      </w:pPr>
      <w:r>
        <w:t>Installing a SOHO Network (6:09)</w:t>
      </w:r>
    </w:p>
    <w:p>
      <w:pPr>
        <w:pStyle w:val="Heading4"/>
        <w:ind w:left="1296"/>
      </w:pPr>
      <w:r>
        <w:t>Configuring a SOHO Firewall (10:04)</w:t>
      </w:r>
    </w:p>
    <w:p>
      <w:pPr>
        <w:pStyle w:val="Heading3"/>
        <w:ind w:left="720"/>
      </w:pPr>
      <w:r>
        <w:t>2.4 – Wireless Networks</w:t>
      </w:r>
    </w:p>
    <w:p>
      <w:pPr>
        <w:pStyle w:val="Heading4"/>
        <w:ind w:left="1296"/>
      </w:pPr>
      <w:r>
        <w:t>802.11 Wireless Standards (6:01)</w:t>
      </w:r>
    </w:p>
    <w:p>
      <w:pPr>
        <w:pStyle w:val="Heading4"/>
        <w:ind w:left="1296"/>
      </w:pPr>
      <w:r>
        <w:t>Wireless Network Technologies (7:16)</w:t>
      </w:r>
    </w:p>
    <w:p>
      <w:pPr>
        <w:pStyle w:val="Heading4"/>
        <w:ind w:left="1296"/>
      </w:pPr>
      <w:r>
        <w:t>Cellular Network Technologies (2:33)</w:t>
      </w:r>
    </w:p>
    <w:p>
      <w:pPr>
        <w:pStyle w:val="Heading3"/>
        <w:ind w:left="720"/>
      </w:pPr>
      <w:r>
        <w:t>2.5 – Network Services</w:t>
      </w:r>
    </w:p>
    <w:p>
      <w:pPr>
        <w:pStyle w:val="Heading4"/>
        <w:ind w:left="1296"/>
      </w:pPr>
      <w:r>
        <w:t>Network Services (10:55)</w:t>
      </w:r>
    </w:p>
    <w:p>
      <w:pPr>
        <w:pStyle w:val="Heading3"/>
        <w:ind w:left="720"/>
      </w:pPr>
      <w:r>
        <w:t>2.6 – Network Configurations</w:t>
      </w:r>
    </w:p>
    <w:p>
      <w:pPr>
        <w:pStyle w:val="Heading4"/>
        <w:ind w:left="1296"/>
      </w:pPr>
      <w:r>
        <w:t>An Overview of IPv4 and IPv6 (5:51)</w:t>
      </w:r>
    </w:p>
    <w:p>
      <w:pPr>
        <w:pStyle w:val="Heading4"/>
        <w:ind w:left="1296"/>
      </w:pPr>
      <w:r>
        <w:t>Assigning IP Addresses (7:19)</w:t>
      </w:r>
    </w:p>
    <w:p>
      <w:pPr>
        <w:pStyle w:val="Heading4"/>
        <w:ind w:left="1296"/>
      </w:pPr>
      <w:r>
        <w:t>Using IP Addresses (6:32)</w:t>
      </w:r>
    </w:p>
    <w:p>
      <w:pPr>
        <w:pStyle w:val="Heading3"/>
        <w:ind w:left="720"/>
      </w:pPr>
      <w:r>
        <w:t>2.7 – Internet Connections</w:t>
      </w:r>
    </w:p>
    <w:p>
      <w:pPr>
        <w:pStyle w:val="Heading4"/>
        <w:ind w:left="1296"/>
      </w:pPr>
      <w:r>
        <w:t>Internet Connection Types (9:11)</w:t>
      </w:r>
    </w:p>
    <w:p>
      <w:pPr>
        <w:pStyle w:val="Heading4"/>
        <w:ind w:left="1296"/>
      </w:pPr>
      <w:r>
        <w:t>Network Types (4:51)</w:t>
      </w:r>
    </w:p>
    <w:p>
      <w:pPr>
        <w:pStyle w:val="Heading3"/>
        <w:ind w:left="720"/>
      </w:pPr>
      <w:r>
        <w:t>2.8 – Network Tools</w:t>
      </w:r>
    </w:p>
    <w:p>
      <w:pPr>
        <w:pStyle w:val="Heading4"/>
        <w:ind w:left="1296"/>
      </w:pPr>
      <w:r>
        <w:t>Network Tools (10:46)</w:t>
      </w:r>
    </w:p>
    <w:p>
      <w:pPr>
        <w:pStyle w:val="Heading2"/>
        <w:ind w:left="432"/>
      </w:pPr>
      <w:r>
        <w:t>Section 3: Hardware</w:t>
      </w:r>
    </w:p>
    <w:p>
      <w:pPr>
        <w:pStyle w:val="Heading3"/>
        <w:ind w:left="720"/>
      </w:pPr>
      <w:r>
        <w:t>3.1 – Cables and Adapters</w:t>
      </w:r>
    </w:p>
    <w:p>
      <w:pPr>
        <w:pStyle w:val="Heading4"/>
        <w:ind w:left="1296"/>
      </w:pPr>
      <w:r>
        <w:t>Copper Network Cables (12:43)</w:t>
      </w:r>
    </w:p>
    <w:p>
      <w:pPr>
        <w:pStyle w:val="Heading4"/>
        <w:ind w:left="1296"/>
      </w:pPr>
      <w:r>
        <w:t>Fiber Network Cables (3:29)</w:t>
      </w:r>
    </w:p>
    <w:p>
      <w:pPr>
        <w:pStyle w:val="Heading4"/>
        <w:ind w:left="1296"/>
      </w:pPr>
      <w:r>
        <w:t>Video Cables (6:19)</w:t>
      </w:r>
    </w:p>
    <w:p>
      <w:pPr>
        <w:pStyle w:val="Heading4"/>
        <w:ind w:left="1296"/>
      </w:pPr>
      <w:r>
        <w:t>Multipurpose Cables (6:58)</w:t>
      </w:r>
    </w:p>
    <w:p>
      <w:pPr>
        <w:pStyle w:val="Heading4"/>
        <w:ind w:left="1296"/>
      </w:pPr>
      <w:r>
        <w:t>SATA Drive Cables (2:33)</w:t>
      </w:r>
    </w:p>
    <w:p>
      <w:pPr>
        <w:pStyle w:val="Heading4"/>
        <w:ind w:left="1296"/>
      </w:pPr>
      <w:r>
        <w:t>PATA Drive Cables (3:50)</w:t>
      </w:r>
    </w:p>
    <w:p>
      <w:pPr>
        <w:pStyle w:val="Heading4"/>
        <w:ind w:left="1296"/>
      </w:pPr>
      <w:r>
        <w:t>SCSI Drive Cables (6:31)</w:t>
      </w:r>
    </w:p>
    <w:p>
      <w:pPr>
        <w:pStyle w:val="Heading4"/>
        <w:ind w:left="1296"/>
      </w:pPr>
      <w:r>
        <w:t>Adapters and Converters (2:54)</w:t>
      </w:r>
    </w:p>
    <w:p>
      <w:pPr>
        <w:pStyle w:val="Heading3"/>
        <w:ind w:left="720"/>
      </w:pPr>
      <w:r>
        <w:t>3.2 – Connectors</w:t>
      </w:r>
    </w:p>
    <w:p>
      <w:pPr>
        <w:pStyle w:val="Heading4"/>
        <w:ind w:left="1296"/>
      </w:pPr>
      <w:r>
        <w:t>Connectors (8:41)</w:t>
      </w:r>
    </w:p>
    <w:p>
      <w:pPr>
        <w:pStyle w:val="Heading3"/>
        <w:ind w:left="720"/>
      </w:pPr>
      <w:r>
        <w:t>3.3 – Memory</w:t>
      </w:r>
    </w:p>
    <w:p>
      <w:pPr>
        <w:pStyle w:val="Heading4"/>
        <w:ind w:left="1296"/>
      </w:pPr>
      <w:r>
        <w:t>Overview of Memory (7:51)</w:t>
      </w:r>
    </w:p>
    <w:p>
      <w:pPr>
        <w:pStyle w:val="Heading4"/>
        <w:ind w:left="1296"/>
      </w:pPr>
      <w:r>
        <w:t>Memory Technologies (5:31)</w:t>
      </w:r>
    </w:p>
    <w:p>
      <w:pPr>
        <w:pStyle w:val="Heading3"/>
        <w:ind w:left="720"/>
      </w:pPr>
      <w:r>
        <w:t>3.4 – Storage</w:t>
      </w:r>
    </w:p>
    <w:p>
      <w:pPr>
        <w:pStyle w:val="Heading4"/>
        <w:ind w:left="1296"/>
      </w:pPr>
      <w:r>
        <w:t>Storage Devices (9:22)</w:t>
      </w:r>
    </w:p>
    <w:p>
      <w:pPr>
        <w:pStyle w:val="Heading4"/>
        <w:ind w:left="1296"/>
      </w:pPr>
      <w:r>
        <w:t>RAID (7:20)</w:t>
      </w:r>
    </w:p>
    <w:p>
      <w:pPr>
        <w:pStyle w:val="Heading3"/>
        <w:ind w:left="720"/>
      </w:pPr>
      <w:r>
        <w:t>3.5 – Motherboards, CPUs, and Add-on Cards</w:t>
      </w:r>
    </w:p>
    <w:p>
      <w:pPr>
        <w:pStyle w:val="Heading4"/>
        <w:ind w:left="1296"/>
      </w:pPr>
      <w:r>
        <w:t>Motherboard Form Factors (6:58)</w:t>
      </w:r>
    </w:p>
    <w:p>
      <w:pPr>
        <w:pStyle w:val="Heading4"/>
        <w:ind w:left="1296"/>
      </w:pPr>
      <w:r>
        <w:t>Motherboard Expansion Slots (11:46)</w:t>
      </w:r>
    </w:p>
    <w:p>
      <w:pPr>
        <w:pStyle w:val="Heading4"/>
        <w:ind w:left="1296"/>
      </w:pPr>
      <w:r>
        <w:t>Motherboard Connectors (6:42)</w:t>
      </w:r>
    </w:p>
    <w:p>
      <w:pPr>
        <w:pStyle w:val="Heading4"/>
        <w:ind w:left="1296"/>
      </w:pPr>
      <w:r>
        <w:t>BIOS (5:26)</w:t>
      </w:r>
    </w:p>
    <w:p>
      <w:pPr>
        <w:pStyle w:val="Heading4"/>
        <w:ind w:left="1296"/>
      </w:pPr>
      <w:r>
        <w:t>BIOS Options (7:32)</w:t>
      </w:r>
    </w:p>
    <w:p>
      <w:pPr>
        <w:pStyle w:val="Heading4"/>
        <w:ind w:left="1296"/>
      </w:pPr>
      <w:r>
        <w:t>BIOS Security (4:13)</w:t>
      </w:r>
    </w:p>
    <w:p>
      <w:pPr>
        <w:pStyle w:val="Heading4"/>
        <w:ind w:left="1296"/>
      </w:pPr>
      <w:r>
        <w:t>Installing BIOS Upgrades (5:12)</w:t>
      </w:r>
    </w:p>
    <w:p>
      <w:pPr>
        <w:pStyle w:val="Heading4"/>
        <w:ind w:left="1296"/>
      </w:pPr>
      <w:r>
        <w:t>CPU Features (10:03)</w:t>
      </w:r>
    </w:p>
    <w:p>
      <w:pPr>
        <w:pStyle w:val="Heading4"/>
        <w:ind w:left="1296"/>
      </w:pPr>
      <w:r>
        <w:t>CPU Cooling (6:48)</w:t>
      </w:r>
    </w:p>
    <w:p>
      <w:pPr>
        <w:pStyle w:val="Heading4"/>
        <w:ind w:left="1296"/>
      </w:pPr>
      <w:r>
        <w:t>Expansion Cards (4:55)</w:t>
      </w:r>
    </w:p>
    <w:p>
      <w:pPr>
        <w:pStyle w:val="Heading3"/>
        <w:ind w:left="720"/>
      </w:pPr>
      <w:r>
        <w:t>3.6 – Peripherals</w:t>
      </w:r>
    </w:p>
    <w:p>
      <w:pPr>
        <w:pStyle w:val="Heading4"/>
        <w:ind w:left="1296"/>
      </w:pPr>
      <w:r>
        <w:t>Peripherals (12:35)</w:t>
      </w:r>
    </w:p>
    <w:p>
      <w:pPr>
        <w:pStyle w:val="Heading3"/>
        <w:ind w:left="720"/>
      </w:pPr>
      <w:r>
        <w:t>3.7 – Power</w:t>
      </w:r>
    </w:p>
    <w:p>
      <w:pPr>
        <w:pStyle w:val="Heading4"/>
        <w:ind w:left="1296"/>
      </w:pPr>
      <w:r>
        <w:t>Computer Power (12:31)</w:t>
      </w:r>
    </w:p>
    <w:p>
      <w:pPr>
        <w:pStyle w:val="Heading3"/>
        <w:ind w:left="720"/>
      </w:pPr>
      <w:r>
        <w:t>3.8 – Custom PCs</w:t>
      </w:r>
    </w:p>
    <w:p>
      <w:pPr>
        <w:pStyle w:val="Heading4"/>
        <w:ind w:left="1296"/>
      </w:pPr>
      <w:r>
        <w:t>Custom Computer Systems (6:00)</w:t>
      </w:r>
    </w:p>
    <w:p>
      <w:pPr>
        <w:pStyle w:val="Heading3"/>
        <w:ind w:left="720"/>
      </w:pPr>
      <w:r>
        <w:t>3.9 – Common Devices</w:t>
      </w:r>
    </w:p>
    <w:p>
      <w:pPr>
        <w:pStyle w:val="Heading4"/>
        <w:ind w:left="1296"/>
      </w:pPr>
      <w:r>
        <w:t>Common Devices (5:40)</w:t>
      </w:r>
    </w:p>
    <w:p>
      <w:pPr>
        <w:pStyle w:val="Heading3"/>
        <w:ind w:left="720"/>
      </w:pPr>
      <w:r>
        <w:t>3.10 – SOHO Multifunction Devices</w:t>
      </w:r>
    </w:p>
    <w:p>
      <w:pPr>
        <w:pStyle w:val="Heading4"/>
        <w:ind w:left="1296"/>
      </w:pPr>
      <w:r>
        <w:t>SOHO Multifunction Devices (10:31)</w:t>
      </w:r>
    </w:p>
    <w:p>
      <w:pPr>
        <w:pStyle w:val="Heading3"/>
        <w:ind w:left="720"/>
      </w:pPr>
      <w:r>
        <w:t>3.11 – Print Technologies</w:t>
      </w:r>
    </w:p>
    <w:p>
      <w:pPr>
        <w:pStyle w:val="Heading4"/>
        <w:ind w:left="1296"/>
      </w:pPr>
      <w:r>
        <w:t>Laser Printers (10:06)</w:t>
      </w:r>
    </w:p>
    <w:p>
      <w:pPr>
        <w:pStyle w:val="Heading4"/>
        <w:ind w:left="1296"/>
      </w:pPr>
      <w:r>
        <w:t>Laser Printer Maintenance (4:38)</w:t>
      </w:r>
    </w:p>
    <w:p>
      <w:pPr>
        <w:pStyle w:val="Heading4"/>
        <w:ind w:left="1296"/>
      </w:pPr>
      <w:r>
        <w:t>Inkjet Printers (4:56)</w:t>
      </w:r>
    </w:p>
    <w:p>
      <w:pPr>
        <w:pStyle w:val="Heading4"/>
        <w:ind w:left="1296"/>
      </w:pPr>
      <w:r>
        <w:t>Inkjet Printer Maintenance (3:27)</w:t>
      </w:r>
    </w:p>
    <w:p>
      <w:pPr>
        <w:pStyle w:val="Heading4"/>
        <w:ind w:left="1296"/>
      </w:pPr>
      <w:r>
        <w:t>Thermal Printers (2:49)</w:t>
      </w:r>
    </w:p>
    <w:p>
      <w:pPr>
        <w:pStyle w:val="Heading4"/>
        <w:ind w:left="1296"/>
      </w:pPr>
      <w:r>
        <w:t>Thermal Printer Maintenance (2:34)</w:t>
      </w:r>
    </w:p>
    <w:p>
      <w:pPr>
        <w:pStyle w:val="Heading4"/>
        <w:ind w:left="1296"/>
      </w:pPr>
      <w:r>
        <w:t>Impact Printers (4:37)</w:t>
      </w:r>
    </w:p>
    <w:p>
      <w:pPr>
        <w:pStyle w:val="Heading4"/>
        <w:ind w:left="1296"/>
      </w:pPr>
      <w:r>
        <w:t>Impact Printer Maintenance (3:04)</w:t>
      </w:r>
    </w:p>
    <w:p>
      <w:pPr>
        <w:pStyle w:val="Heading4"/>
        <w:ind w:left="1296"/>
      </w:pPr>
      <w:r>
        <w:t>Virtual and 3D Printers (5:17)</w:t>
      </w:r>
    </w:p>
    <w:p>
      <w:pPr>
        <w:pStyle w:val="Heading2"/>
        <w:ind w:left="432"/>
      </w:pPr>
      <w:r>
        <w:t>Section 4: Virtualization and Cloud Computing</w:t>
      </w:r>
    </w:p>
    <w:p>
      <w:pPr>
        <w:pStyle w:val="Heading3"/>
        <w:ind w:left="720"/>
      </w:pPr>
      <w:r>
        <w:t>4.1 – Cloud Computing</w:t>
      </w:r>
    </w:p>
    <w:p>
      <w:pPr>
        <w:pStyle w:val="Heading4"/>
        <w:ind w:left="1296"/>
      </w:pPr>
      <w:r>
        <w:t>Cloud Models (8:59)</w:t>
      </w:r>
    </w:p>
    <w:p>
      <w:pPr>
        <w:pStyle w:val="Heading4"/>
        <w:ind w:left="1296"/>
      </w:pPr>
      <w:r>
        <w:t>Cloud Services (6:12)</w:t>
      </w:r>
    </w:p>
    <w:p>
      <w:pPr>
        <w:pStyle w:val="Heading3"/>
        <w:ind w:left="720"/>
      </w:pPr>
      <w:r>
        <w:t>4.2 – Client-side Virtualization</w:t>
      </w:r>
    </w:p>
    <w:p>
      <w:pPr>
        <w:pStyle w:val="Heading4"/>
        <w:ind w:left="1296"/>
      </w:pPr>
      <w:r>
        <w:t>Client-side Virtualization (6:59)</w:t>
      </w:r>
    </w:p>
    <w:p>
      <w:pPr>
        <w:pStyle w:val="Heading2"/>
        <w:ind w:left="432"/>
      </w:pPr>
      <w:r>
        <w:t>Section 5: Hardware and Network Troubleshooting</w:t>
      </w:r>
    </w:p>
    <w:p>
      <w:pPr>
        <w:pStyle w:val="Heading3"/>
        <w:ind w:left="720"/>
      </w:pPr>
      <w:r>
        <w:t>5.1 – Troubleshooting</w:t>
      </w:r>
    </w:p>
    <w:p>
      <w:pPr>
        <w:pStyle w:val="Heading4"/>
        <w:ind w:left="1296"/>
      </w:pPr>
      <w:r>
        <w:t>How to Troubleshoot (11:08)</w:t>
      </w:r>
    </w:p>
    <w:p>
      <w:pPr>
        <w:pStyle w:val="Heading3"/>
        <w:ind w:left="720"/>
      </w:pPr>
      <w:r>
        <w:t>5.2 – Troubleshooting Computer Hardware</w:t>
      </w:r>
    </w:p>
    <w:p>
      <w:pPr>
        <w:pStyle w:val="Heading4"/>
        <w:ind w:left="1296"/>
      </w:pPr>
      <w:r>
        <w:t>Troubleshooting Common Hardware Problems (18:18)</w:t>
      </w:r>
    </w:p>
    <w:p>
      <w:pPr>
        <w:pStyle w:val="Heading3"/>
        <w:ind w:left="720"/>
      </w:pPr>
      <w:r>
        <w:t>5.3 – Troubleshooting Storage</w:t>
      </w:r>
    </w:p>
    <w:p>
      <w:pPr>
        <w:pStyle w:val="Heading4"/>
        <w:ind w:left="1296"/>
      </w:pPr>
      <w:r>
        <w:t>Troubleshooting Hard Drives (6:44)</w:t>
      </w:r>
    </w:p>
    <w:p>
      <w:pPr>
        <w:pStyle w:val="Heading3"/>
        <w:ind w:left="720"/>
      </w:pPr>
      <w:r>
        <w:t>5.4 – Troubleshooting Displays</w:t>
      </w:r>
    </w:p>
    <w:p>
      <w:pPr>
        <w:pStyle w:val="Heading4"/>
        <w:ind w:left="1296"/>
      </w:pPr>
      <w:r>
        <w:t>Troubleshooting Video and Display Issues (7:12)</w:t>
      </w:r>
    </w:p>
    <w:p>
      <w:pPr>
        <w:pStyle w:val="Heading3"/>
        <w:ind w:left="720"/>
      </w:pPr>
      <w:r>
        <w:t>5.5 – Troubleshooting Mobile Devices</w:t>
      </w:r>
    </w:p>
    <w:p>
      <w:pPr>
        <w:pStyle w:val="Heading4"/>
        <w:ind w:left="1296"/>
      </w:pPr>
      <w:r>
        <w:t>Troubleshooting Laptops (7:28)</w:t>
      </w:r>
    </w:p>
    <w:p>
      <w:pPr>
        <w:pStyle w:val="Heading4"/>
        <w:ind w:left="1296"/>
      </w:pPr>
      <w:r>
        <w:t>Troubleshooting Mobile Devices (9:11)</w:t>
      </w:r>
    </w:p>
    <w:p>
      <w:pPr>
        <w:pStyle w:val="Heading4"/>
        <w:ind w:left="1296"/>
      </w:pPr>
      <w:r>
        <w:t>Device Disassembly Best Practices (4:00)</w:t>
      </w:r>
    </w:p>
    <w:p>
      <w:pPr>
        <w:pStyle w:val="Heading3"/>
        <w:ind w:left="720"/>
      </w:pPr>
      <w:r>
        <w:t>5.6 – Troubleshooting Printers</w:t>
      </w:r>
    </w:p>
    <w:p>
      <w:pPr>
        <w:pStyle w:val="Heading4"/>
        <w:ind w:left="1296"/>
      </w:pPr>
      <w:r>
        <w:t>Troubleshooting Printers (10:08)</w:t>
      </w:r>
    </w:p>
    <w:p>
      <w:pPr>
        <w:pStyle w:val="Heading3"/>
        <w:ind w:left="720"/>
      </w:pPr>
      <w:r>
        <w:t>5.7 – Troubleshooting Networks</w:t>
      </w:r>
    </w:p>
    <w:p>
      <w:pPr>
        <w:pStyle w:val="Heading4"/>
        <w:ind w:left="1296"/>
      </w:pPr>
      <w:r>
        <w:t>Troubleshooting Networks (9:52)</w:t>
      </w:r>
    </w:p>
    <w:p>
      <w:pPr>
        <w:pStyle w:val="Heading1"/>
      </w:pPr>
      <w:r>
        <w:t>CompTIA 220-1002 A+ Training Videos</w:t>
      </w:r>
    </w:p>
    <w:p>
      <w:pPr>
        <w:pStyle w:val="Heading2"/>
        <w:ind w:left="432"/>
      </w:pPr>
      <w:r>
        <w:t>Section 1: Operating Systems</w:t>
      </w:r>
    </w:p>
    <w:p>
      <w:pPr>
        <w:pStyle w:val="Heading3"/>
        <w:ind w:left="720"/>
      </w:pPr>
      <w:r>
        <w:t>1.1 – Operating Systems</w:t>
      </w:r>
    </w:p>
    <w:p>
      <w:pPr>
        <w:pStyle w:val="Heading4"/>
        <w:ind w:left="1296"/>
      </w:pPr>
      <w:r>
        <w:t>Operating Systems Overview (14:16)</w:t>
      </w:r>
    </w:p>
    <w:p>
      <w:pPr>
        <w:pStyle w:val="Heading3"/>
        <w:ind w:left="720"/>
      </w:pPr>
      <w:r>
        <w:t>1.2 – Microsoft Windows</w:t>
      </w:r>
    </w:p>
    <w:p>
      <w:pPr>
        <w:pStyle w:val="Heading4"/>
        <w:ind w:left="1296"/>
      </w:pPr>
      <w:r>
        <w:t>An Overview of Windows 7 (5:47)</w:t>
      </w:r>
    </w:p>
    <w:p>
      <w:pPr>
        <w:pStyle w:val="Heading4"/>
        <w:ind w:left="1296"/>
      </w:pPr>
      <w:r>
        <w:t>An Overview of Windows 8 and 8.1 (4:55)</w:t>
      </w:r>
    </w:p>
    <w:p>
      <w:pPr>
        <w:pStyle w:val="Heading4"/>
        <w:ind w:left="1296"/>
      </w:pPr>
      <w:r>
        <w:t>An Overview of Windows 10 (5:53)</w:t>
      </w:r>
    </w:p>
    <w:p>
      <w:pPr>
        <w:pStyle w:val="Heading4"/>
        <w:ind w:left="1296"/>
      </w:pPr>
      <w:r>
        <w:t>Windows in the Enterprise (4:23)</w:t>
      </w:r>
    </w:p>
    <w:p>
      <w:pPr>
        <w:pStyle w:val="Heading3"/>
        <w:ind w:left="720"/>
      </w:pPr>
      <w:r>
        <w:t>1.3 – Installing Operating Systems</w:t>
      </w:r>
    </w:p>
    <w:p>
      <w:pPr>
        <w:pStyle w:val="Heading4"/>
        <w:ind w:left="1296"/>
      </w:pPr>
      <w:r>
        <w:t>Installing Operating Systems (19:07)</w:t>
      </w:r>
    </w:p>
    <w:p>
      <w:pPr>
        <w:pStyle w:val="Heading4"/>
        <w:ind w:left="1296"/>
      </w:pPr>
      <w:r>
        <w:t>Installing and Upgrading Windows (9:51)</w:t>
      </w:r>
    </w:p>
    <w:p>
      <w:pPr>
        <w:pStyle w:val="Heading3"/>
        <w:ind w:left="720"/>
      </w:pPr>
      <w:r>
        <w:t>1.4 – The Windows Command Line</w:t>
      </w:r>
    </w:p>
    <w:p>
      <w:pPr>
        <w:pStyle w:val="Heading4"/>
        <w:ind w:left="1296"/>
      </w:pPr>
      <w:r>
        <w:t>Microsoft Command Line Tools (23:22)</w:t>
      </w:r>
    </w:p>
    <w:p>
      <w:pPr>
        <w:pStyle w:val="Heading4"/>
        <w:ind w:left="1296"/>
      </w:pPr>
      <w:r>
        <w:t>Network Command Line Tools (22:06)</w:t>
      </w:r>
    </w:p>
    <w:p>
      <w:pPr>
        <w:pStyle w:val="Heading3"/>
        <w:ind w:left="720"/>
      </w:pPr>
      <w:r>
        <w:t>1.5 – Windows Features</w:t>
      </w:r>
    </w:p>
    <w:p>
      <w:pPr>
        <w:pStyle w:val="Heading4"/>
        <w:ind w:left="1296"/>
      </w:pPr>
      <w:r>
        <w:t>Windows Administrative Tools (18:10)</w:t>
      </w:r>
    </w:p>
    <w:p>
      <w:pPr>
        <w:pStyle w:val="Heading4"/>
        <w:ind w:left="1296"/>
      </w:pPr>
      <w:r>
        <w:t>Windows Firewall with Advanced Security (5:26)</w:t>
      </w:r>
    </w:p>
    <w:p>
      <w:pPr>
        <w:pStyle w:val="Heading4"/>
        <w:ind w:left="1296"/>
      </w:pPr>
      <w:r>
        <w:t>System Configuration (4:05)</w:t>
      </w:r>
    </w:p>
    <w:p>
      <w:pPr>
        <w:pStyle w:val="Heading4"/>
        <w:ind w:left="1296"/>
      </w:pPr>
      <w:r>
        <w:t>Task Manager (4:34)</w:t>
      </w:r>
    </w:p>
    <w:p>
      <w:pPr>
        <w:pStyle w:val="Heading4"/>
        <w:ind w:left="1296"/>
      </w:pPr>
      <w:r>
        <w:t>Disk Management (9:03)</w:t>
      </w:r>
    </w:p>
    <w:p>
      <w:pPr>
        <w:pStyle w:val="Heading4"/>
        <w:ind w:left="1296"/>
      </w:pPr>
      <w:r>
        <w:t>System Utilities (16:51)</w:t>
      </w:r>
    </w:p>
    <w:p>
      <w:pPr>
        <w:pStyle w:val="Heading3"/>
        <w:ind w:left="720"/>
      </w:pPr>
      <w:r>
        <w:t>1.6 – Windows Control Panel</w:t>
      </w:r>
    </w:p>
    <w:p>
      <w:pPr>
        <w:pStyle w:val="Heading4"/>
        <w:ind w:left="1296"/>
      </w:pPr>
      <w:r>
        <w:t>The Windows Control Panel (13:42)</w:t>
      </w:r>
    </w:p>
    <w:p>
      <w:pPr>
        <w:pStyle w:val="Heading3"/>
        <w:ind w:left="720"/>
      </w:pPr>
      <w:r>
        <w:t>1.7 – Installation Concepts</w:t>
      </w:r>
    </w:p>
    <w:p>
      <w:pPr>
        <w:pStyle w:val="Heading4"/>
        <w:ind w:left="1296"/>
      </w:pPr>
      <w:r>
        <w:t>Installing Applications (5:12)</w:t>
      </w:r>
    </w:p>
    <w:p>
      <w:pPr>
        <w:pStyle w:val="Heading3"/>
        <w:ind w:left="720"/>
      </w:pPr>
      <w:r>
        <w:t>1.8 – Windows Networking</w:t>
      </w:r>
    </w:p>
    <w:p>
      <w:pPr>
        <w:pStyle w:val="Heading4"/>
        <w:ind w:left="1296"/>
      </w:pPr>
      <w:r>
        <w:t>HomeGroups, Workgroups, and Domains (5:58)</w:t>
      </w:r>
    </w:p>
    <w:p>
      <w:pPr>
        <w:pStyle w:val="Heading4"/>
        <w:ind w:left="1296"/>
      </w:pPr>
      <w:r>
        <w:t>Windows Network Technologies (8:04)</w:t>
      </w:r>
    </w:p>
    <w:p>
      <w:pPr>
        <w:pStyle w:val="Heading4"/>
        <w:ind w:left="1296"/>
      </w:pPr>
      <w:r>
        <w:t>Establishing Windows Network Connections (6:12)</w:t>
      </w:r>
    </w:p>
    <w:p>
      <w:pPr>
        <w:pStyle w:val="Heading4"/>
        <w:ind w:left="1296"/>
      </w:pPr>
      <w:r>
        <w:t>Configuring Windows Firewall (4:02)</w:t>
      </w:r>
    </w:p>
    <w:p>
      <w:pPr>
        <w:pStyle w:val="Heading4"/>
        <w:ind w:left="1296"/>
      </w:pPr>
      <w:r>
        <w:t>Windows IP Address Configuration (5:28)</w:t>
      </w:r>
    </w:p>
    <w:p>
      <w:pPr>
        <w:pStyle w:val="Heading4"/>
        <w:ind w:left="1296"/>
      </w:pPr>
      <w:r>
        <w:t>Network Adapter Properties (5:55)</w:t>
      </w:r>
    </w:p>
    <w:p>
      <w:pPr>
        <w:pStyle w:val="Heading3"/>
        <w:ind w:left="720"/>
      </w:pPr>
      <w:r>
        <w:t>1.9 – macOS and Linux</w:t>
      </w:r>
    </w:p>
    <w:p>
      <w:pPr>
        <w:pStyle w:val="Heading4"/>
        <w:ind w:left="1296"/>
      </w:pPr>
      <w:r>
        <w:t>Best Practices for macOS (3:54)</w:t>
      </w:r>
    </w:p>
    <w:p>
      <w:pPr>
        <w:pStyle w:val="Heading4"/>
        <w:ind w:left="1296"/>
      </w:pPr>
      <w:r>
        <w:t>macOS Tools (4:42)</w:t>
      </w:r>
    </w:p>
    <w:p>
      <w:pPr>
        <w:pStyle w:val="Heading4"/>
        <w:ind w:left="1296"/>
      </w:pPr>
      <w:r>
        <w:t>macOS Features (6:34)</w:t>
      </w:r>
    </w:p>
    <w:p>
      <w:pPr>
        <w:pStyle w:val="Heading4"/>
        <w:ind w:left="1296"/>
      </w:pPr>
      <w:r>
        <w:t>Best Practices for Linux (3:56)</w:t>
      </w:r>
    </w:p>
    <w:p>
      <w:pPr>
        <w:pStyle w:val="Heading4"/>
        <w:ind w:left="1296"/>
      </w:pPr>
      <w:r>
        <w:t>Linux Tools (3:19)</w:t>
      </w:r>
    </w:p>
    <w:p>
      <w:pPr>
        <w:pStyle w:val="Heading4"/>
        <w:ind w:left="1296"/>
      </w:pPr>
      <w:r>
        <w:t>Basic Linux Commands (24:23)</w:t>
      </w:r>
    </w:p>
    <w:p>
      <w:pPr>
        <w:pStyle w:val="Heading2"/>
        <w:ind w:left="432"/>
      </w:pPr>
      <w:r>
        <w:t>Section 2: Security</w:t>
      </w:r>
    </w:p>
    <w:p>
      <w:pPr>
        <w:pStyle w:val="Heading3"/>
        <w:ind w:left="720"/>
      </w:pPr>
      <w:r>
        <w:t>2.1 – Physical Security</w:t>
      </w:r>
    </w:p>
    <w:p>
      <w:pPr>
        <w:pStyle w:val="Heading4"/>
        <w:ind w:left="1296"/>
      </w:pPr>
      <w:r>
        <w:t>Physical Security (8:36)</w:t>
      </w:r>
    </w:p>
    <w:p>
      <w:pPr>
        <w:pStyle w:val="Heading3"/>
        <w:ind w:left="720"/>
      </w:pPr>
      <w:r>
        <w:t>2.2 – Logical Security</w:t>
      </w:r>
    </w:p>
    <w:p>
      <w:pPr>
        <w:pStyle w:val="Heading4"/>
        <w:ind w:left="1296"/>
      </w:pPr>
      <w:r>
        <w:t>Logical Security (25:23)</w:t>
      </w:r>
    </w:p>
    <w:p>
      <w:pPr>
        <w:pStyle w:val="Heading3"/>
        <w:ind w:left="720"/>
      </w:pPr>
      <w:r>
        <w:t>2.3 – Wireless Security</w:t>
      </w:r>
    </w:p>
    <w:p>
      <w:pPr>
        <w:pStyle w:val="Heading4"/>
        <w:ind w:left="1296"/>
      </w:pPr>
      <w:r>
        <w:t>Wireless Security (7:16)</w:t>
      </w:r>
    </w:p>
    <w:p>
      <w:pPr>
        <w:pStyle w:val="Heading3"/>
        <w:ind w:left="720"/>
      </w:pPr>
      <w:r>
        <w:t>2.4 – Malware</w:t>
      </w:r>
    </w:p>
    <w:p>
      <w:pPr>
        <w:pStyle w:val="Heading4"/>
        <w:ind w:left="1296"/>
      </w:pPr>
      <w:r>
        <w:t>Types of Malware (12:42)</w:t>
      </w:r>
    </w:p>
    <w:p>
      <w:pPr>
        <w:pStyle w:val="Heading4"/>
        <w:ind w:left="1296"/>
      </w:pPr>
      <w:r>
        <w:t>Anti-Malware Tools (6:15)</w:t>
      </w:r>
    </w:p>
    <w:p>
      <w:pPr>
        <w:pStyle w:val="Heading3"/>
        <w:ind w:left="720"/>
      </w:pPr>
      <w:r>
        <w:t>2.5 – Security Threats</w:t>
      </w:r>
    </w:p>
    <w:p>
      <w:pPr>
        <w:pStyle w:val="Heading4"/>
        <w:ind w:left="1296"/>
      </w:pPr>
      <w:r>
        <w:t>Social Engineering Attacks (9:59)</w:t>
      </w:r>
    </w:p>
    <w:p>
      <w:pPr>
        <w:pStyle w:val="Heading4"/>
        <w:ind w:left="1296"/>
      </w:pPr>
      <w:r>
        <w:t>Denial of Service (4:02)</w:t>
      </w:r>
    </w:p>
    <w:p>
      <w:pPr>
        <w:pStyle w:val="Heading4"/>
        <w:ind w:left="1296"/>
      </w:pPr>
      <w:r>
        <w:t>Zero-day Attacks (3:39)</w:t>
      </w:r>
    </w:p>
    <w:p>
      <w:pPr>
        <w:pStyle w:val="Heading4"/>
        <w:ind w:left="1296"/>
      </w:pPr>
      <w:r>
        <w:t>Man-in-the-Middle (4:08)</w:t>
      </w:r>
    </w:p>
    <w:p>
      <w:pPr>
        <w:pStyle w:val="Heading4"/>
        <w:ind w:left="1296"/>
      </w:pPr>
      <w:r>
        <w:t>Brute Force Attacks (4:30)</w:t>
      </w:r>
    </w:p>
    <w:p>
      <w:pPr>
        <w:pStyle w:val="Heading4"/>
        <w:ind w:left="1296"/>
      </w:pPr>
      <w:r>
        <w:t>Spoofing (3:12)</w:t>
      </w:r>
    </w:p>
    <w:p>
      <w:pPr>
        <w:pStyle w:val="Heading4"/>
        <w:ind w:left="1296"/>
      </w:pPr>
      <w:r>
        <w:t>Non-compliant Systems (2:02)</w:t>
      </w:r>
    </w:p>
    <w:p>
      <w:pPr>
        <w:pStyle w:val="Heading3"/>
        <w:ind w:left="720"/>
      </w:pPr>
      <w:r>
        <w:t>2.6 – Windows Security</w:t>
      </w:r>
    </w:p>
    <w:p>
      <w:pPr>
        <w:pStyle w:val="Heading4"/>
        <w:ind w:left="1296"/>
      </w:pPr>
      <w:r>
        <w:t>Windows Security Settings (9:03)</w:t>
      </w:r>
    </w:p>
    <w:p>
      <w:pPr>
        <w:pStyle w:val="Heading3"/>
        <w:ind w:left="720"/>
      </w:pPr>
      <w:r>
        <w:t>2.7 – Workstation Security</w:t>
      </w:r>
    </w:p>
    <w:p>
      <w:pPr>
        <w:pStyle w:val="Heading4"/>
        <w:ind w:left="1296"/>
      </w:pPr>
      <w:r>
        <w:t>Workstation Security Best Practices (10:45)</w:t>
      </w:r>
    </w:p>
    <w:p>
      <w:pPr>
        <w:pStyle w:val="Heading3"/>
        <w:ind w:left="720"/>
      </w:pPr>
      <w:r>
        <w:t>2.8 – Mobile Device Security</w:t>
      </w:r>
    </w:p>
    <w:p>
      <w:pPr>
        <w:pStyle w:val="Heading4"/>
        <w:ind w:left="1296"/>
      </w:pPr>
      <w:r>
        <w:t>Securing Mobile Devices (8:39)</w:t>
      </w:r>
    </w:p>
    <w:p>
      <w:pPr>
        <w:pStyle w:val="Heading3"/>
        <w:ind w:left="720"/>
      </w:pPr>
      <w:r>
        <w:t>2.9 – Data Destruction and Disposal</w:t>
      </w:r>
    </w:p>
    <w:p>
      <w:pPr>
        <w:pStyle w:val="Heading4"/>
        <w:ind w:left="1296"/>
      </w:pPr>
      <w:r>
        <w:t>Data Destruction and Disposal (4:24)</w:t>
      </w:r>
    </w:p>
    <w:p>
      <w:pPr>
        <w:pStyle w:val="Heading3"/>
        <w:ind w:left="720"/>
      </w:pPr>
      <w:r>
        <w:t>2.10 – SOHO Network Security</w:t>
      </w:r>
    </w:p>
    <w:p>
      <w:pPr>
        <w:pStyle w:val="Heading4"/>
        <w:ind w:left="1296"/>
      </w:pPr>
      <w:r>
        <w:t>Securing a SOHO Network (13:12)</w:t>
      </w:r>
    </w:p>
    <w:p>
      <w:pPr>
        <w:pStyle w:val="Heading2"/>
        <w:ind w:left="432"/>
      </w:pPr>
      <w:r>
        <w:t>Section 3: Software Troubleshooting</w:t>
      </w:r>
    </w:p>
    <w:p>
      <w:pPr>
        <w:pStyle w:val="Heading3"/>
        <w:ind w:left="720"/>
      </w:pPr>
      <w:r>
        <w:t>3.1 – Troubleshooting Windows</w:t>
      </w:r>
    </w:p>
    <w:p>
      <w:pPr>
        <w:pStyle w:val="Heading4"/>
        <w:ind w:left="1296"/>
      </w:pPr>
      <w:r>
        <w:t>Troubleshooting Windows (15:26)</w:t>
      </w:r>
    </w:p>
    <w:p>
      <w:pPr>
        <w:pStyle w:val="Heading4"/>
        <w:ind w:left="1296"/>
      </w:pPr>
      <w:r>
        <w:t>Troubleshooting Solutions (18:17)</w:t>
      </w:r>
    </w:p>
    <w:p>
      <w:pPr>
        <w:pStyle w:val="Heading3"/>
        <w:ind w:left="720"/>
      </w:pPr>
      <w:r>
        <w:t>3.2 – Troubleshooting Security Issues</w:t>
      </w:r>
    </w:p>
    <w:p>
      <w:pPr>
        <w:pStyle w:val="Heading4"/>
        <w:ind w:left="1296"/>
      </w:pPr>
      <w:r>
        <w:t>Troubleshooting Security Issues (8:24)</w:t>
      </w:r>
    </w:p>
    <w:p>
      <w:pPr>
        <w:pStyle w:val="Heading3"/>
        <w:ind w:left="720"/>
      </w:pPr>
      <w:r>
        <w:t>3.3 – Malware Removal</w:t>
      </w:r>
    </w:p>
    <w:p>
      <w:pPr>
        <w:pStyle w:val="Heading4"/>
        <w:ind w:left="1296"/>
      </w:pPr>
      <w:r>
        <w:t>Removing Malware (8:28)</w:t>
      </w:r>
    </w:p>
    <w:p>
      <w:pPr>
        <w:pStyle w:val="Heading3"/>
        <w:ind w:left="720"/>
      </w:pPr>
      <w:r>
        <w:t>3.4 – Troubleshooting Mobile Applications</w:t>
      </w:r>
    </w:p>
    <w:p>
      <w:pPr>
        <w:pStyle w:val="Heading4"/>
        <w:ind w:left="1296"/>
      </w:pPr>
      <w:r>
        <w:t>Troubleshooting Mobile Apps (10:48)</w:t>
      </w:r>
    </w:p>
    <w:p>
      <w:pPr>
        <w:pStyle w:val="Heading3"/>
        <w:ind w:left="720"/>
      </w:pPr>
      <w:r>
        <w:t>3.5 – Troubleshooting Mobile Device Security</w:t>
      </w:r>
    </w:p>
    <w:p>
      <w:pPr>
        <w:pStyle w:val="Heading4"/>
        <w:ind w:left="1296"/>
      </w:pPr>
      <w:r>
        <w:t>Troubleshooting Mobile Device Security (6:12)</w:t>
      </w:r>
    </w:p>
    <w:p>
      <w:pPr>
        <w:pStyle w:val="Heading2"/>
        <w:ind w:left="432"/>
      </w:pPr>
      <w:r>
        <w:t>Section 4: Operational Procedures</w:t>
      </w:r>
    </w:p>
    <w:p>
      <w:pPr>
        <w:pStyle w:val="Heading3"/>
        <w:ind w:left="720"/>
      </w:pPr>
      <w:r>
        <w:t>4.1 – Documentation</w:t>
      </w:r>
    </w:p>
    <w:p>
      <w:pPr>
        <w:pStyle w:val="Heading4"/>
        <w:ind w:left="1296"/>
      </w:pPr>
      <w:r>
        <w:t>Documentation Best Practices (6:40)</w:t>
      </w:r>
    </w:p>
    <w:p>
      <w:pPr>
        <w:pStyle w:val="Heading3"/>
        <w:ind w:left="720"/>
      </w:pPr>
      <w:r>
        <w:t>4.2 – Change Management</w:t>
      </w:r>
    </w:p>
    <w:p>
      <w:pPr>
        <w:pStyle w:val="Heading4"/>
        <w:ind w:left="1296"/>
      </w:pPr>
      <w:r>
        <w:t>Change Management (8:14)</w:t>
      </w:r>
    </w:p>
    <w:p>
      <w:pPr>
        <w:pStyle w:val="Heading3"/>
        <w:ind w:left="720"/>
      </w:pPr>
      <w:r>
        <w:t>4.3 – Disaster Recovery</w:t>
      </w:r>
    </w:p>
    <w:p>
      <w:pPr>
        <w:pStyle w:val="Heading4"/>
        <w:ind w:left="1296"/>
      </w:pPr>
      <w:r>
        <w:t>Disaster Recovery (8:04)</w:t>
      </w:r>
    </w:p>
    <w:p>
      <w:pPr>
        <w:pStyle w:val="Heading3"/>
        <w:ind w:left="720"/>
      </w:pPr>
      <w:r>
        <w:t>4.4 – Safety Procedures</w:t>
      </w:r>
    </w:p>
    <w:p>
      <w:pPr>
        <w:pStyle w:val="Heading4"/>
        <w:ind w:left="1296"/>
      </w:pPr>
      <w:r>
        <w:t>Safety Procedures (6:04)</w:t>
      </w:r>
    </w:p>
    <w:p>
      <w:pPr>
        <w:pStyle w:val="Heading4"/>
        <w:ind w:left="1296"/>
      </w:pPr>
      <w:r>
        <w:t>Managing Electrostatic Discharge (4:21)</w:t>
      </w:r>
    </w:p>
    <w:p>
      <w:pPr>
        <w:pStyle w:val="Heading3"/>
        <w:ind w:left="720"/>
      </w:pPr>
      <w:r>
        <w:t>4.5 – Environmental Impacts</w:t>
      </w:r>
    </w:p>
    <w:p>
      <w:pPr>
        <w:pStyle w:val="Heading4"/>
        <w:ind w:left="1296"/>
      </w:pPr>
      <w:r>
        <w:t>Environmental Impacts (7:02)</w:t>
      </w:r>
    </w:p>
    <w:p>
      <w:pPr>
        <w:pStyle w:val="Heading3"/>
        <w:ind w:left="720"/>
      </w:pPr>
      <w:r>
        <w:t>4.6 – Privacy, Licensing, and Policies</w:t>
      </w:r>
    </w:p>
    <w:p>
      <w:pPr>
        <w:pStyle w:val="Heading4"/>
        <w:ind w:left="1296"/>
      </w:pPr>
      <w:r>
        <w:t>Privacy, Licensing, and Policies (7:39)</w:t>
      </w:r>
    </w:p>
    <w:p>
      <w:pPr>
        <w:pStyle w:val="Heading3"/>
        <w:ind w:left="720"/>
      </w:pPr>
      <w:r>
        <w:t>4.7 – Communication and Professionalism</w:t>
      </w:r>
    </w:p>
    <w:p>
      <w:pPr>
        <w:pStyle w:val="Heading4"/>
        <w:ind w:left="1296"/>
      </w:pPr>
      <w:r>
        <w:t>Communication (6:35)</w:t>
      </w:r>
    </w:p>
    <w:p>
      <w:pPr>
        <w:pStyle w:val="Heading4"/>
        <w:ind w:left="1296"/>
      </w:pPr>
      <w:r>
        <w:t>Professionalism (5:58)</w:t>
      </w:r>
    </w:p>
    <w:p>
      <w:pPr>
        <w:pStyle w:val="Heading3"/>
        <w:ind w:left="720"/>
      </w:pPr>
      <w:r>
        <w:t>4.8 – Scripting</w:t>
      </w:r>
    </w:p>
    <w:p>
      <w:pPr>
        <w:pStyle w:val="Heading4"/>
        <w:ind w:left="1296"/>
      </w:pPr>
      <w:r>
        <w:t>Scripting (8:47)</w:t>
      </w:r>
    </w:p>
    <w:p>
      <w:pPr>
        <w:pStyle w:val="Heading3"/>
        <w:ind w:left="720"/>
      </w:pPr>
      <w:r>
        <w:t>4.9 – Remote Access</w:t>
      </w:r>
    </w:p>
    <w:p>
      <w:pPr>
        <w:pStyle w:val="Heading4"/>
        <w:ind w:left="1296"/>
      </w:pPr>
      <w:r>
        <w:t>Remote Access Technologies (4:06)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