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TutorAI («Наставник AI»)</w:t>
      </w:r>
    </w:p>
    <w:p>
      <w:pPr>
        <w:jc w:val="center"/>
      </w:pPr>
      <w:r>
        <w:rPr>
          <w:sz w:val="28"/>
        </w:rPr>
        <w:t>План технической реализации</w:t>
      </w:r>
    </w:p>
    <w:p>
      <w:pPr>
        <w:jc w:val="center"/>
      </w:pPr>
      <w:r>
        <w:rPr>
          <w:i/>
          <w:sz w:val="22"/>
        </w:rPr>
        <w:t>Персональный ИИ-наставник студента · ШК НИУ ВШЭ · ОП «Интегрированные коммуникации»</w:t>
      </w:r>
    </w:p>
    <w:p>
      <w:pPr>
        <w:jc w:val="center"/>
      </w:pPr>
      <w:r>
        <w:rPr>
          <w:i/>
          <w:sz w:val="20"/>
        </w:rPr>
        <w:t>Версия 1.1 · 30.06.2026 · учтены требования: JTBD-сценарии, схема процесса (draw.io), единый формат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  <w:shd w:val="clear" w:color="auto" w:fill="D0E8FF"/>
          </w:tcPr>
          <w:p>
            <w:r>
              <w:rPr>
                <w:b/>
                <w:sz w:val="20"/>
              </w:rPr>
              <w:t>Информация о проекте</w:t>
            </w:r>
          </w:p>
        </w:tc>
      </w:tr>
      <w:tr>
        <w:tc>
          <w:tcPr>
            <w:tcW w:type="dxa" w:w="3402"/>
          </w:tcPr>
          <w:p>
            <w:r>
              <w:rPr>
                <w:b/>
                <w:sz w:val="20"/>
              </w:rPr>
              <w:t>НАЗВАНИЕ ПРОЕКТА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TutorAI («Наставник AI») — персональный ИИ-наставник студента</w:t>
            </w:r>
          </w:p>
        </w:tc>
      </w:tr>
      <w:tr>
        <w:tc>
          <w:tcPr>
            <w:tcW w:type="dxa" w:w="3402"/>
          </w:tcPr>
          <w:p>
            <w:r>
              <w:rPr>
                <w:b/>
                <w:sz w:val="20"/>
              </w:rPr>
              <w:t>ИНИЦИАТОР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Центр AI ШК НИУ ВШЭ</w:t>
            </w:r>
          </w:p>
        </w:tc>
      </w:tr>
      <w:tr>
        <w:tc>
          <w:tcPr>
            <w:tcW w:type="dxa" w:w="3402"/>
          </w:tcPr>
          <w:p>
            <w:r>
              <w:rPr>
                <w:b/>
                <w:sz w:val="20"/>
              </w:rPr>
              <w:t>ЧТО ЭТО?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Telegram-бот с LLM-агентом: коучинговый профайлинг студентов, SMART-цели, мониторинг прогресса, нудж-уведомления</w:t>
            </w:r>
          </w:p>
        </w:tc>
      </w:tr>
      <w:tr>
        <w:tc>
          <w:tcPr>
            <w:tcW w:type="dxa" w:w="3402"/>
          </w:tcPr>
          <w:p>
            <w:r>
              <w:rPr>
                <w:b/>
                <w:sz w:val="20"/>
              </w:rPr>
              <w:t>ДЛЯ КОГО?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Студенты ОП «Интегрированные коммуникации» (~75 чел.) — основные пользователи</w:t>
              <w:br/>
              <w:t>Наставники (2 чел. в пилоте) — потребители аналитики</w:t>
              <w:br/>
              <w:t>Академический руководитель — мониторинг пилота</w:t>
            </w:r>
          </w:p>
        </w:tc>
      </w:tr>
      <w:tr>
        <w:tc>
          <w:tcPr>
            <w:tcW w:type="dxa" w:w="3402"/>
          </w:tcPr>
          <w:p>
            <w:r>
              <w:rPr>
                <w:b/>
                <w:sz w:val="20"/>
              </w:rPr>
              <w:t>ЗАЧЕМ?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2 наставника на 75 студентов → глубокой индивидуальной работы на всех не хватает.</w:t>
              <w:br/>
              <w:t>Студенты заполняют статичный Word-шаблон целей — он не живой, диалога нет.</w:t>
              <w:br/>
              <w:t>Бот берёт рутину профайлинга и треккинга целей, освобождая наставника для содержательных разговоров.</w:t>
            </w:r>
          </w:p>
        </w:tc>
      </w:tr>
      <w:tr>
        <w:tc>
          <w:tcPr>
            <w:tcW w:type="dxa" w:w="3402"/>
          </w:tcPr>
          <w:p>
            <w:r>
              <w:rPr>
                <w:b/>
                <w:sz w:val="20"/>
              </w:rPr>
              <w:t>ПИЛОТ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Модуль 1 2026/27 уч.г. · синхронно с «Ведомостью AI»</w:t>
            </w:r>
          </w:p>
        </w:tc>
      </w:tr>
      <w:tr>
        <w:tc>
          <w:tcPr>
            <w:tcW w:type="dxa" w:w="3402"/>
          </w:tcPr>
          <w:p>
            <w:r>
              <w:rPr>
                <w:b/>
                <w:sz w:val="20"/>
              </w:rPr>
              <w:t>СТЕК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Python · aiogram 3 · PostgreSQL · Yandex AI Studio (Qwen3) · SpeechKit · Docker · Yandex Cloud (152-ФЗ)</w:t>
            </w:r>
          </w:p>
        </w:tc>
      </w:tr>
    </w:tbl>
    <w:p/>
    <w:p>
      <w:pPr>
        <w:pStyle w:val="Heading1"/>
      </w:pPr>
      <w:r>
        <w:t>1. Назначение и цель продукта</w:t>
      </w:r>
    </w:p>
    <w:p>
      <w:r>
        <w:rPr>
          <w:b w:val="0"/>
          <w:i w:val="0"/>
        </w:rPr>
        <w:t>Персональный ИИ-наставник у каждого студента: помогает выстраивать индивидуальную образовательную/карьерную траекторию, формулировать цели по SMART и поддерживать мотивацию на протяжении всего обучения.</w:t>
      </w:r>
    </w:p>
    <w:p/>
    <w:p>
      <w:r>
        <w:rPr>
          <w:b/>
          <w:i w:val="0"/>
        </w:rPr>
        <w:t>Чего продукт НЕ делает:</w:t>
      </w:r>
    </w:p>
    <w:p>
      <w:pPr>
        <w:pStyle w:val="ListParagraph"/>
        <w:ind w:left="567"/>
      </w:pPr>
      <w:r>
        <w:t>Не заменяет наставника и не выносит решений за студента.</w:t>
      </w:r>
    </w:p>
    <w:p>
      <w:pPr>
        <w:pStyle w:val="ListParagraph"/>
        <w:ind w:left="567"/>
      </w:pPr>
      <w:r>
        <w:t>Не отслеживает оценки (это зона «Ведомости AI»).</w:t>
      </w:r>
    </w:p>
    <w:p>
      <w:pPr>
        <w:pStyle w:val="ListParagraph"/>
        <w:ind w:left="567"/>
      </w:pPr>
      <w:r>
        <w:t>Не передаёт сырые записи разговоров наставнику без согласия студента.</w:t>
      </w:r>
    </w:p>
    <w:p/>
    <w:p>
      <w:r>
        <w:rPr>
          <w:b/>
          <w:i w:val="0"/>
        </w:rPr>
        <w:t>Боль из протокола 04.06.2026:</w:t>
      </w:r>
    </w:p>
    <w:p>
      <w:pPr>
        <w:pStyle w:val="ListParagraph"/>
        <w:ind w:left="567"/>
      </w:pPr>
      <w:r>
        <w:t>На 1 курсе ИК — 2 наставника на ~75 студентов; на 2 курсе индустриальный наставник видит студентов раз в 2 месяца.</w:t>
      </w:r>
    </w:p>
    <w:p>
      <w:pPr>
        <w:pStyle w:val="ListParagraph"/>
        <w:ind w:left="567"/>
      </w:pPr>
      <w:r>
        <w:t>Студенты заполняют статичный Word-шаблон целей — он не живой, не отслеживается, по нему нет диалога.</w:t>
      </w:r>
    </w:p>
    <w:p>
      <w:pPr>
        <w:pStyle w:val="ListParagraph"/>
        <w:ind w:left="567"/>
      </w:pPr>
      <w:r>
        <w:t>Гипотеза ценности: живой профиль → ↑ осознанность студента + ↑ качество разговора с наставником.</w:t>
      </w:r>
    </w:p>
    <w:p>
      <w:pPr>
        <w:pStyle w:val="Heading1"/>
      </w:pPr>
      <w:r>
        <w:t>2. Сценарии Jobs-to-be-Done</w:t>
      </w:r>
    </w:p>
    <w:p>
      <w:r>
        <w:rPr>
          <w:b w:val="0"/>
          <w:i w:val="0"/>
        </w:rPr>
        <w:t>Методология JTBD описывает, какую «работу» пользователь «нанимает» продукт выполнить. Формат: «Когда [ситуация], я хочу [действие/мотивация], чтобы [ожидаемый результат]». Ниже — ключевые JTBD для каждой роли с барьерами и критериями успеха (outcomes).</w:t>
      </w:r>
    </w:p>
    <w:p/>
    <w:p>
      <w:pPr>
        <w:pStyle w:val="Heading2"/>
      </w:pPr>
      <w:r>
        <w:t>Роль: Студент (основной пользователь)</w:t>
      </w:r>
    </w:p>
    <w:p>
      <w:r>
        <w:rPr>
          <w:b/>
          <w:i w:val="0"/>
        </w:rPr>
        <w:t>J1. Онбординг и самопознание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color="auto" w:fill="EBF5FB"/>
          </w:tcPr>
          <w:p>
            <w:r>
              <w:rPr>
                <w:b/>
                <w:sz w:val="20"/>
              </w:rPr>
              <w:t>Ситуация (Когда…)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Начало первого курса, студент не понимает, как выстроить своё обучение и кем хочет стать</w:t>
            </w:r>
          </w:p>
        </w:tc>
      </w:tr>
      <w:tr>
        <w:tc>
          <w:tcPr>
            <w:tcW w:type="dxa" w:w="2835"/>
            <w:shd w:val="clear" w:color="auto" w:fill="EBF5FB"/>
          </w:tcPr>
          <w:p>
            <w:r>
              <w:rPr>
                <w:b/>
                <w:sz w:val="20"/>
              </w:rPr>
              <w:t>Работа (хочу…)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структурировать свой бэкграунд, интересы и карьерные ожидания в понятный профиль</w:t>
            </w:r>
          </w:p>
        </w:tc>
      </w:tr>
      <w:tr>
        <w:tc>
          <w:tcPr>
            <w:tcW w:type="dxa" w:w="2835"/>
            <w:shd w:val="clear" w:color="auto" w:fill="EBF5FB"/>
          </w:tcPr>
          <w:p>
            <w:r>
              <w:rPr>
                <w:b/>
                <w:sz w:val="20"/>
              </w:rPr>
              <w:t>Ожидаемый результат (чтобы…)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иметь зафиксированный «слепок» себя на старте, на который можно опираться весь год</w:t>
            </w:r>
          </w:p>
        </w:tc>
      </w:tr>
      <w:tr>
        <w:tc>
          <w:tcPr>
            <w:tcW w:type="dxa" w:w="2835"/>
            <w:shd w:val="clear" w:color="auto" w:fill="EBF5FB"/>
          </w:tcPr>
          <w:p>
            <w:r>
              <w:rPr>
                <w:b/>
                <w:sz w:val="20"/>
              </w:rPr>
              <w:t>Критерии успеха (outcome)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Профиль заполнен ≥80%, студент сам видит и может редактировать свои данные</w:t>
            </w:r>
          </w:p>
        </w:tc>
      </w:tr>
      <w:tr>
        <w:tc>
          <w:tcPr>
            <w:tcW w:type="dxa" w:w="8640"/>
            <w:gridSpan w:val="2"/>
            <w:shd w:val="clear" w:color="auto" w:fill="FDEDEC"/>
          </w:tcPr>
          <w:p>
            <w:r>
              <w:rPr>
                <w:b/>
                <w:sz w:val="20"/>
              </w:rPr>
              <w:t xml:space="preserve">Барьеры (почему сейчас не работает): </w:t>
            </w:r>
            <w:r>
              <w:rPr>
                <w:sz w:val="20"/>
              </w:rPr>
              <w:t>Нет удобного инструмента, Word-шаблон пугает объёмом; Неловко говорить с незнакомым наставником на первой встрече; Студент сам не знает ответов — нужны наводящие вопросы</w:t>
            </w:r>
          </w:p>
        </w:tc>
      </w:tr>
    </w:tbl>
    <w:p/>
    <w:p>
      <w:r>
        <w:rPr>
          <w:b/>
          <w:i w:val="0"/>
        </w:rPr>
        <w:t>J2. Постановка осмысленных целей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color="auto" w:fill="EBF5FB"/>
          </w:tcPr>
          <w:p>
            <w:r>
              <w:rPr>
                <w:b/>
                <w:sz w:val="20"/>
              </w:rPr>
              <w:t>Ситуация (Когда…)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Первые 2 недели семестра, наставник попросил сформулировать цели на модуль</w:t>
            </w:r>
          </w:p>
        </w:tc>
      </w:tr>
      <w:tr>
        <w:tc>
          <w:tcPr>
            <w:tcW w:type="dxa" w:w="2835"/>
            <w:shd w:val="clear" w:color="auto" w:fill="EBF5FB"/>
          </w:tcPr>
          <w:p>
            <w:r>
              <w:rPr>
                <w:b/>
                <w:sz w:val="20"/>
              </w:rPr>
              <w:t>Работа (хочу…)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сформулировать конкретные цели по SMART, а не расплывчатые намерения</w:t>
            </w:r>
          </w:p>
        </w:tc>
      </w:tr>
      <w:tr>
        <w:tc>
          <w:tcPr>
            <w:tcW w:type="dxa" w:w="2835"/>
            <w:shd w:val="clear" w:color="auto" w:fill="EBF5FB"/>
          </w:tcPr>
          <w:p>
            <w:r>
              <w:rPr>
                <w:b/>
                <w:sz w:val="20"/>
              </w:rPr>
              <w:t>Ожидаемый результат (чтобы…)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цели зафиксированы в системе, есть план действий и дедлайны</w:t>
            </w:r>
          </w:p>
        </w:tc>
      </w:tr>
      <w:tr>
        <w:tc>
          <w:tcPr>
            <w:tcW w:type="dxa" w:w="2835"/>
            <w:shd w:val="clear" w:color="auto" w:fill="EBF5FB"/>
          </w:tcPr>
          <w:p>
            <w:r>
              <w:rPr>
                <w:b/>
                <w:sz w:val="20"/>
              </w:rPr>
              <w:t>Критерии успеха (outcome)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Все 5 компонентов SMART заполнены, студент согласился с формулировкой</w:t>
            </w:r>
          </w:p>
        </w:tc>
      </w:tr>
      <w:tr>
        <w:tc>
          <w:tcPr>
            <w:tcW w:type="dxa" w:w="8640"/>
            <w:gridSpan w:val="2"/>
            <w:shd w:val="clear" w:color="auto" w:fill="FDEDEC"/>
          </w:tcPr>
          <w:p>
            <w:r>
              <w:rPr>
                <w:b/>
                <w:sz w:val="20"/>
              </w:rPr>
              <w:t xml:space="preserve">Барьеры (почему сейчас не работает): </w:t>
            </w:r>
            <w:r>
              <w:rPr>
                <w:sz w:val="20"/>
              </w:rPr>
              <w:t>Студент формулирует цели слишком абстрактно («хочу стать специалистом»); SMART-методика незнакома, заполнять вручную скучно; Нет обратной связи, правильно ли сформулирована цель</w:t>
            </w:r>
          </w:p>
        </w:tc>
      </w:tr>
    </w:tbl>
    <w:p/>
    <w:p>
      <w:r>
        <w:rPr>
          <w:b/>
          <w:i w:val="0"/>
        </w:rPr>
        <w:t>J3. Непрерывное уточнение профиля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color="auto" w:fill="EBF5FB"/>
          </w:tcPr>
          <w:p>
            <w:r>
              <w:rPr>
                <w:b/>
                <w:sz w:val="20"/>
              </w:rPr>
              <w:t>Ситуация (Когда…)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Середина семестра, студент попробовал стажировку, изменил взгляд на карьеру</w:t>
            </w:r>
          </w:p>
        </w:tc>
      </w:tr>
      <w:tr>
        <w:tc>
          <w:tcPr>
            <w:tcW w:type="dxa" w:w="2835"/>
            <w:shd w:val="clear" w:color="auto" w:fill="EBF5FB"/>
          </w:tcPr>
          <w:p>
            <w:r>
              <w:rPr>
                <w:b/>
                <w:sz w:val="20"/>
              </w:rPr>
              <w:t>Работа (хочу…)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обновить профиль новыми открытиями и скорректировать цели</w:t>
            </w:r>
          </w:p>
        </w:tc>
      </w:tr>
      <w:tr>
        <w:tc>
          <w:tcPr>
            <w:tcW w:type="dxa" w:w="2835"/>
            <w:shd w:val="clear" w:color="auto" w:fill="EBF5FB"/>
          </w:tcPr>
          <w:p>
            <w:r>
              <w:rPr>
                <w:b/>
                <w:sz w:val="20"/>
              </w:rPr>
              <w:t>Ожидаемый результат (чтобы…)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профиль отражает актуальный момент, изменения видны в истории</w:t>
            </w:r>
          </w:p>
        </w:tc>
      </w:tr>
      <w:tr>
        <w:tc>
          <w:tcPr>
            <w:tcW w:type="dxa" w:w="2835"/>
            <w:shd w:val="clear" w:color="auto" w:fill="EBF5FB"/>
          </w:tcPr>
          <w:p>
            <w:r>
              <w:rPr>
                <w:b/>
                <w:sz w:val="20"/>
              </w:rPr>
              <w:t>Критерии успеха (outcome)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Студент может сделать обновление за 1–2 сообщения в чате</w:t>
            </w:r>
          </w:p>
        </w:tc>
      </w:tr>
      <w:tr>
        <w:tc>
          <w:tcPr>
            <w:tcW w:type="dxa" w:w="8640"/>
            <w:gridSpan w:val="2"/>
            <w:shd w:val="clear" w:color="auto" w:fill="FDEDEC"/>
          </w:tcPr>
          <w:p>
            <w:r>
              <w:rPr>
                <w:b/>
                <w:sz w:val="20"/>
              </w:rPr>
              <w:t xml:space="preserve">Барьеры (почему сейчас не работает): </w:t>
            </w:r>
            <w:r>
              <w:rPr>
                <w:sz w:val="20"/>
              </w:rPr>
              <w:t>Лень «открывать» отдельный профиль и редактировать вручную; Студент не помнит, что было в начале</w:t>
            </w:r>
          </w:p>
        </w:tc>
      </w:tr>
    </w:tbl>
    <w:p/>
    <w:p>
      <w:r>
        <w:rPr>
          <w:b/>
          <w:i w:val="0"/>
        </w:rPr>
        <w:t>J4. Голосовой дневник и рефлексия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color="auto" w:fill="EBF5FB"/>
          </w:tcPr>
          <w:p>
            <w:r>
              <w:rPr>
                <w:b/>
                <w:sz w:val="20"/>
              </w:rPr>
              <w:t>Ситуация (Когда…)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После события (лекции, встречи, практики) студент хочет зафиксировать мысль, но нет времени писать</w:t>
            </w:r>
          </w:p>
        </w:tc>
      </w:tr>
      <w:tr>
        <w:tc>
          <w:tcPr>
            <w:tcW w:type="dxa" w:w="2835"/>
            <w:shd w:val="clear" w:color="auto" w:fill="EBF5FB"/>
          </w:tcPr>
          <w:p>
            <w:r>
              <w:rPr>
                <w:b/>
                <w:sz w:val="20"/>
              </w:rPr>
              <w:t>Работа (хочу…)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надиктовать заметку голосом прямо в Telegram</w:t>
            </w:r>
          </w:p>
        </w:tc>
      </w:tr>
      <w:tr>
        <w:tc>
          <w:tcPr>
            <w:tcW w:type="dxa" w:w="2835"/>
            <w:shd w:val="clear" w:color="auto" w:fill="EBF5FB"/>
          </w:tcPr>
          <w:p>
            <w:r>
              <w:rPr>
                <w:b/>
                <w:sz w:val="20"/>
              </w:rPr>
              <w:t>Ожидаемый результат (чтобы…)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мысль не потеряна, система помогает извлечь из неё факт о профиле или прогрессе цели</w:t>
            </w:r>
          </w:p>
        </w:tc>
      </w:tr>
      <w:tr>
        <w:tc>
          <w:tcPr>
            <w:tcW w:type="dxa" w:w="2835"/>
            <w:shd w:val="clear" w:color="auto" w:fill="EBF5FB"/>
          </w:tcPr>
          <w:p>
            <w:r>
              <w:rPr>
                <w:b/>
                <w:sz w:val="20"/>
              </w:rPr>
              <w:t>Критерии успеха (outcome)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Голосовая заметка распознана, бот предложил факт-кандидат для подтверждения</w:t>
            </w:r>
          </w:p>
        </w:tc>
      </w:tr>
      <w:tr>
        <w:tc>
          <w:tcPr>
            <w:tcW w:type="dxa" w:w="8640"/>
            <w:gridSpan w:val="2"/>
            <w:shd w:val="clear" w:color="auto" w:fill="FDEDEC"/>
          </w:tcPr>
          <w:p>
            <w:r>
              <w:rPr>
                <w:b/>
                <w:sz w:val="20"/>
              </w:rPr>
              <w:t xml:space="preserve">Барьеры (почему сейчас не работает): </w:t>
            </w:r>
            <w:r>
              <w:rPr>
                <w:sz w:val="20"/>
              </w:rPr>
              <w:t>Печатать неудобно, голосовые обычно никуда не сохраняются; Нет уверенности, что бот правильно поймёт</w:t>
            </w:r>
          </w:p>
        </w:tc>
      </w:tr>
    </w:tbl>
    <w:p/>
    <w:p>
      <w:r>
        <w:rPr>
          <w:b/>
          <w:i w:val="0"/>
        </w:rPr>
        <w:t>J5. Проверка прогресса по целям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color="auto" w:fill="EBF5FB"/>
          </w:tcPr>
          <w:p>
            <w:r>
              <w:rPr>
                <w:b/>
                <w:sz w:val="20"/>
              </w:rPr>
              <w:t>Ситуация (Когда…)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За неделю до встречи с наставником</w:t>
            </w:r>
          </w:p>
        </w:tc>
      </w:tr>
      <w:tr>
        <w:tc>
          <w:tcPr>
            <w:tcW w:type="dxa" w:w="2835"/>
            <w:shd w:val="clear" w:color="auto" w:fill="EBF5FB"/>
          </w:tcPr>
          <w:p>
            <w:r>
              <w:rPr>
                <w:b/>
                <w:sz w:val="20"/>
              </w:rPr>
              <w:t>Работа (хочу…)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быстро посмотреть, где я нахожусь по своим целям и что сделал за модуль</w:t>
            </w:r>
          </w:p>
        </w:tc>
      </w:tr>
      <w:tr>
        <w:tc>
          <w:tcPr>
            <w:tcW w:type="dxa" w:w="2835"/>
            <w:shd w:val="clear" w:color="auto" w:fill="EBF5FB"/>
          </w:tcPr>
          <w:p>
            <w:r>
              <w:rPr>
                <w:b/>
                <w:sz w:val="20"/>
              </w:rPr>
              <w:t>Ожидаемый результат (чтобы…)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есть короткий дайджест прогресса, который не стыдно показать наставнику</w:t>
            </w:r>
          </w:p>
        </w:tc>
      </w:tr>
      <w:tr>
        <w:tc>
          <w:tcPr>
            <w:tcW w:type="dxa" w:w="2835"/>
            <w:shd w:val="clear" w:color="auto" w:fill="EBF5FB"/>
          </w:tcPr>
          <w:p>
            <w:r>
              <w:rPr>
                <w:b/>
                <w:sz w:val="20"/>
              </w:rPr>
              <w:t>Критерии успеха (outcome)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Команда /profile даёт читаемую сводку профиля и статусов целей за 10 секунд</w:t>
            </w:r>
          </w:p>
        </w:tc>
      </w:tr>
      <w:tr>
        <w:tc>
          <w:tcPr>
            <w:tcW w:type="dxa" w:w="8640"/>
            <w:gridSpan w:val="2"/>
            <w:shd w:val="clear" w:color="auto" w:fill="FDEDEC"/>
          </w:tcPr>
          <w:p>
            <w:r>
              <w:rPr>
                <w:b/>
                <w:sz w:val="20"/>
              </w:rPr>
              <w:t xml:space="preserve">Барьеры (почему сейчас не работает): </w:t>
            </w:r>
            <w:r>
              <w:rPr>
                <w:sz w:val="20"/>
              </w:rPr>
              <w:t>Не помнит, что было зафиксировано в начале; Боится, что прогресса «недостаточно» и это разочарует наставника</w:t>
            </w:r>
          </w:p>
        </w:tc>
      </w:tr>
    </w:tbl>
    <w:p/>
    <w:p>
      <w:pPr>
        <w:pStyle w:val="Heading2"/>
      </w:pPr>
      <w:r>
        <w:t>Роль: Наставник</w:t>
      </w:r>
    </w:p>
    <w:p>
      <w:r>
        <w:rPr>
          <w:b/>
          <w:i w:val="0"/>
        </w:rPr>
        <w:t>J6. Подготовка к встрече со студентом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color="auto" w:fill="EBF5FB"/>
          </w:tcPr>
          <w:p>
            <w:r>
              <w:rPr>
                <w:b/>
                <w:sz w:val="20"/>
              </w:rPr>
              <w:t>Ситуация (Когда…)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За час до коуч-сессии, наставник готовится к разговору с конкретным студентом</w:t>
            </w:r>
          </w:p>
        </w:tc>
      </w:tr>
      <w:tr>
        <w:tc>
          <w:tcPr>
            <w:tcW w:type="dxa" w:w="2835"/>
            <w:shd w:val="clear" w:color="auto" w:fill="EBF5FB"/>
          </w:tcPr>
          <w:p>
            <w:r>
              <w:rPr>
                <w:b/>
                <w:sz w:val="20"/>
              </w:rPr>
              <w:t>Работа (хочу…)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быстро освежить в памяти контекст студента: его профиль, цели, изменения с последней встречи</w:t>
            </w:r>
          </w:p>
        </w:tc>
      </w:tr>
      <w:tr>
        <w:tc>
          <w:tcPr>
            <w:tcW w:type="dxa" w:w="2835"/>
            <w:shd w:val="clear" w:color="auto" w:fill="EBF5FB"/>
          </w:tcPr>
          <w:p>
            <w:r>
              <w:rPr>
                <w:b/>
                <w:sz w:val="20"/>
              </w:rPr>
              <w:t>Ожидаемый результат (чтобы…)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встреча содержательная с первых минут, не тратится время на «ну расскажи, что у тебя»</w:t>
            </w:r>
          </w:p>
        </w:tc>
      </w:tr>
      <w:tr>
        <w:tc>
          <w:tcPr>
            <w:tcW w:type="dxa" w:w="2835"/>
            <w:shd w:val="clear" w:color="auto" w:fill="EBF5FB"/>
          </w:tcPr>
          <w:p>
            <w:r>
              <w:rPr>
                <w:b/>
                <w:sz w:val="20"/>
              </w:rPr>
              <w:t>Критерии успеха (outcome)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Дашборд студента открывается за 1 клик, показывает профиль и дельту с последней встречи</w:t>
            </w:r>
          </w:p>
        </w:tc>
      </w:tr>
      <w:tr>
        <w:tc>
          <w:tcPr>
            <w:tcW w:type="dxa" w:w="8640"/>
            <w:gridSpan w:val="2"/>
            <w:shd w:val="clear" w:color="auto" w:fill="FDEDEC"/>
          </w:tcPr>
          <w:p>
            <w:r>
              <w:rPr>
                <w:b/>
                <w:sz w:val="20"/>
              </w:rPr>
              <w:t xml:space="preserve">Барьеры: </w:t>
            </w:r>
            <w:r>
              <w:rPr>
                <w:sz w:val="20"/>
              </w:rPr>
              <w:t>Информация разрознена: заметки, WhatsApp, Word-шаблон — в разных местах; 75 студентов — невозможно удержать всё в голове</w:t>
            </w:r>
          </w:p>
        </w:tc>
      </w:tr>
    </w:tbl>
    <w:p/>
    <w:p>
      <w:r>
        <w:rPr>
          <w:b/>
          <w:i w:val="0"/>
        </w:rPr>
        <w:t>J7. Мониторинг «пульса» группы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color="auto" w:fill="EBF5FB"/>
          </w:tcPr>
          <w:p>
            <w:r>
              <w:rPr>
                <w:b/>
                <w:sz w:val="20"/>
              </w:rPr>
              <w:t>Ситуация (Когда…)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Начало недели, наставник хочет понять, у кого из 75 студентов могут быть проблемы</w:t>
            </w:r>
          </w:p>
        </w:tc>
      </w:tr>
      <w:tr>
        <w:tc>
          <w:tcPr>
            <w:tcW w:type="dxa" w:w="2835"/>
            <w:shd w:val="clear" w:color="auto" w:fill="EBF5FB"/>
          </w:tcPr>
          <w:p>
            <w:r>
              <w:rPr>
                <w:b/>
                <w:sz w:val="20"/>
              </w:rPr>
              <w:t>Работа (хочу…)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быстро (≤15 мин) выявить студентов в зоне риска (нет активности, цели не движутся)</w:t>
            </w:r>
          </w:p>
        </w:tc>
      </w:tr>
      <w:tr>
        <w:tc>
          <w:tcPr>
            <w:tcW w:type="dxa" w:w="2835"/>
            <w:shd w:val="clear" w:color="auto" w:fill="EBF5FB"/>
          </w:tcPr>
          <w:p>
            <w:r>
              <w:rPr>
                <w:b/>
                <w:sz w:val="20"/>
              </w:rPr>
              <w:t>Ожидаемый результат (чтобы…)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список приоритетов для персонального внимания на неделю</w:t>
            </w:r>
          </w:p>
        </w:tc>
      </w:tr>
      <w:tr>
        <w:tc>
          <w:tcPr>
            <w:tcW w:type="dxa" w:w="2835"/>
            <w:shd w:val="clear" w:color="auto" w:fill="EBF5FB"/>
          </w:tcPr>
          <w:p>
            <w:r>
              <w:rPr>
                <w:b/>
                <w:sz w:val="20"/>
              </w:rPr>
              <w:t>Критерии успеха (outcome)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Агрегированный дашборд с сегментацией on-track / риск формируется автоматически</w:t>
            </w:r>
          </w:p>
        </w:tc>
      </w:tr>
      <w:tr>
        <w:tc>
          <w:tcPr>
            <w:tcW w:type="dxa" w:w="8640"/>
            <w:gridSpan w:val="2"/>
            <w:shd w:val="clear" w:color="auto" w:fill="FDEDEC"/>
          </w:tcPr>
          <w:p>
            <w:r>
              <w:rPr>
                <w:b/>
                <w:sz w:val="20"/>
              </w:rPr>
              <w:t xml:space="preserve">Барьеры: </w:t>
            </w:r>
            <w:r>
              <w:rPr>
                <w:sz w:val="20"/>
              </w:rPr>
              <w:t>Нет инструмента агрегации — обход каждого студента вручную занял бы часы; Риск субъективности: реагирует на «громких», а не на реально нуждающихся</w:t>
            </w:r>
          </w:p>
        </w:tc>
      </w:tr>
    </w:tbl>
    <w:p/>
    <w:p>
      <w:pPr>
        <w:pStyle w:val="Heading2"/>
      </w:pPr>
      <w:r>
        <w:t>Роль: Академический руководитель</w:t>
      </w:r>
    </w:p>
    <w:p>
      <w:r>
        <w:rPr>
          <w:b/>
          <w:i w:val="0"/>
        </w:rPr>
        <w:t>J8. Оценка эффективности пилота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color="auto" w:fill="EBF5FB"/>
          </w:tcPr>
          <w:p>
            <w:r>
              <w:rPr>
                <w:b/>
              </w:rPr>
              <w:t>Ситуация</w:t>
            </w:r>
          </w:p>
        </w:tc>
        <w:tc>
          <w:tcPr>
            <w:tcW w:type="dxa" w:w="6803"/>
          </w:tcPr>
          <w:p>
            <w:r>
              <w:t>Конец модуля 1, нужно оценить: стоит ли масштабировать TutorAI на все 7 программ</w:t>
            </w:r>
          </w:p>
        </w:tc>
      </w:tr>
      <w:tr>
        <w:tc>
          <w:tcPr>
            <w:tcW w:type="dxa" w:w="2835"/>
            <w:shd w:val="clear" w:color="auto" w:fill="EBF5FB"/>
          </w:tcPr>
          <w:p>
            <w:r>
              <w:rPr>
                <w:b/>
              </w:rPr>
              <w:t>Работа</w:t>
            </w:r>
          </w:p>
        </w:tc>
        <w:tc>
          <w:tcPr>
            <w:tcW w:type="dxa" w:w="6803"/>
          </w:tcPr>
          <w:p>
            <w:r>
              <w:t>получить объективные данные о том, изменилось ли качество постановки целей и вовлечённость студентов</w:t>
            </w:r>
          </w:p>
        </w:tc>
      </w:tr>
      <w:tr>
        <w:tc>
          <w:tcPr>
            <w:tcW w:type="dxa" w:w="2835"/>
            <w:shd w:val="clear" w:color="auto" w:fill="EBF5FB"/>
          </w:tcPr>
          <w:p>
            <w:r>
              <w:rPr>
                <w:b/>
              </w:rPr>
              <w:t>Ожидаемый результат</w:t>
            </w:r>
          </w:p>
        </w:tc>
        <w:tc>
          <w:tcPr>
            <w:tcW w:type="dxa" w:w="6803"/>
          </w:tcPr>
          <w:p>
            <w:r>
              <w:t>data-driven решение о масштабировании, а не субъективные ощущения</w:t>
            </w:r>
          </w:p>
        </w:tc>
      </w:tr>
      <w:tr>
        <w:tc>
          <w:tcPr>
            <w:tcW w:type="dxa" w:w="2835"/>
            <w:shd w:val="clear" w:color="auto" w:fill="EBF5FB"/>
          </w:tcPr>
          <w:p>
            <w:r>
              <w:rPr>
                <w:b/>
              </w:rPr>
              <w:t>Критерии успеха</w:t>
            </w:r>
          </w:p>
        </w:tc>
        <w:tc>
          <w:tcPr>
            <w:tcW w:type="dxa" w:w="6803"/>
          </w:tcPr>
          <w:p>
            <w:r>
              <w:t>Доля SMART-целей ≥60%; доля профилей ≥80% полноты; ≥50% студентов активны на неделе 8</w:t>
            </w:r>
          </w:p>
        </w:tc>
      </w:tr>
    </w:tbl>
    <w:p/>
    <w:p>
      <w:pPr>
        <w:pStyle w:val="Heading1"/>
      </w:pPr>
      <w:r>
        <w:t>3. Схема процесса — четыре контура</w:t>
      </w:r>
    </w:p>
    <w:p>
      <w:r>
        <w:rPr>
          <w:b w:val="0"/>
          <w:i w:val="0"/>
        </w:rPr>
        <w:t>Жизненный цикл работы с TutorAI разбит на четыре контура по аналогии с архитектурой «Ведомость AI v2». Контуры 1–3 — последовательные фазы взаимодействия студента с ботом; контур 4 работает постоянно в фоне. Интерактивная схема процесса сохранена в файле TutorAI_Схема_процесса.drawio (редактируется в draw.io).</w:t>
      </w:r>
    </w:p>
    <w:p/>
    <w:p>
      <w:r>
        <w:rPr>
          <w:b/>
          <w:sz w:val="24"/>
        </w:rPr>
        <w:t>Контур 1: Онбординг и настройка профиля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  <w:shd w:val="clear" w:color="auto" w:fill="D6EAF8"/>
          </w:tcPr>
          <w:p>
            <w:r>
              <w:rPr>
                <w:b/>
              </w:rPr>
              <w:t>Контур 1: Онбординг и настройка профиля</w:t>
            </w:r>
          </w:p>
        </w:tc>
      </w:tr>
      <w:tr>
        <w:tc>
          <w:tcPr>
            <w:tcW w:type="dxa" w:w="2268"/>
            <w:shd w:val="clear" w:color="auto" w:fill="F2F3F4"/>
          </w:tcPr>
          <w:p>
            <w:r>
              <w:rPr>
                <w:b/>
              </w:rPr>
              <w:t>Триггер</w:t>
            </w:r>
          </w:p>
        </w:tc>
        <w:tc>
          <w:tcPr>
            <w:tcW w:type="dxa" w:w="7370"/>
          </w:tcPr>
          <w:p>
            <w:r>
              <w:t>/start в Telegram</w:t>
            </w:r>
          </w:p>
        </w:tc>
      </w:tr>
      <w:tr>
        <w:tc>
          <w:tcPr>
            <w:tcW w:type="dxa" w:w="2268"/>
            <w:shd w:val="clear" w:color="auto" w:fill="F2F3F4"/>
          </w:tcPr>
          <w:p>
            <w:r>
              <w:rPr>
                <w:b/>
              </w:rPr>
              <w:t>Участники</w:t>
            </w:r>
          </w:p>
        </w:tc>
        <w:tc>
          <w:tcPr>
            <w:tcW w:type="dxa" w:w="7370"/>
          </w:tcPr>
          <w:p>
            <w:r>
              <w:t>Студент + Система</w:t>
            </w:r>
          </w:p>
        </w:tc>
      </w:tr>
      <w:tr>
        <w:tc>
          <w:tcPr>
            <w:tcW w:type="dxa" w:w="2268"/>
            <w:shd w:val="clear" w:color="auto" w:fill="F2F3F4"/>
          </w:tcPr>
          <w:p>
            <w:r>
              <w:rPr>
                <w:b/>
              </w:rPr>
              <w:t>Результат</w:t>
            </w:r>
          </w:p>
        </w:tc>
        <w:tc>
          <w:tcPr>
            <w:tcW w:type="dxa" w:w="7370"/>
          </w:tcPr>
          <w:p>
            <w:r>
              <w:t>Студент авторизован, профиль начат</w:t>
            </w:r>
          </w:p>
        </w:tc>
      </w:tr>
      <w:tr>
        <w:tc>
          <w:tcPr>
            <w:tcW w:type="dxa" w:w="2268"/>
            <w:shd w:val="clear" w:color="auto" w:fill="F2F3F4"/>
          </w:tcPr>
          <w:p>
            <w:r>
              <w:rPr>
                <w:b/>
              </w:rPr>
              <w:t>KPI</w:t>
            </w:r>
          </w:p>
        </w:tc>
        <w:tc>
          <w:tcPr>
            <w:tcW w:type="dxa" w:w="7370"/>
          </w:tcPr>
          <w:p>
            <w:r>
              <w:t>100% авторизованных студентов дали согласие</w:t>
            </w:r>
          </w:p>
        </w:tc>
      </w:tr>
    </w:tbl>
    <w:p/>
    <w:p>
      <w:r>
        <w:rPr>
          <w:b/>
          <w:i w:val="0"/>
        </w:rPr>
        <w:t>Шаги:</w:t>
      </w:r>
    </w:p>
    <w:p>
      <w:pPr>
        <w:pStyle w:val="ListParagraph"/>
        <w:ind w:left="567"/>
      </w:pPr>
      <w:r>
        <w:t>1. Студент отправляет /start → бот показывает экран согласия на обработку ПДн</w:t>
      </w:r>
    </w:p>
    <w:p>
      <w:pPr>
        <w:pStyle w:val="ListParagraph"/>
        <w:ind w:left="567"/>
      </w:pPr>
      <w:r>
        <w:t>2. Студент принимает согласие → запись consent_at в БД</w:t>
      </w:r>
    </w:p>
    <w:p>
      <w:pPr>
        <w:pStyle w:val="ListParagraph"/>
        <w:ind w:left="567"/>
      </w:pPr>
      <w:r>
        <w:t>3. Бот предлагает выбрать профиль (1 / 2 / 3) → студент вводит пароль</w:t>
      </w:r>
    </w:p>
    <w:p>
      <w:pPr>
        <w:pStyle w:val="ListParagraph"/>
        <w:ind w:left="567"/>
      </w:pPr>
      <w:r>
        <w:t>4. Привязка telegram_id к профилю, вход в основное меню</w:t>
      </w:r>
    </w:p>
    <w:p>
      <w:pPr>
        <w:pStyle w:val="ListParagraph"/>
        <w:ind w:left="567"/>
      </w:pPr>
      <w:r>
        <w:t>5. Бот начинает коучинговый диалог-профайлинг (блок «Идентичность»)</w:t>
      </w:r>
    </w:p>
    <w:p/>
    <w:p>
      <w:r>
        <w:rPr>
          <w:b/>
          <w:sz w:val="24"/>
        </w:rPr>
        <w:t>Контур 2: Коучинговый диалог и профайлинг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  <w:shd w:val="clear" w:color="auto" w:fill="D5F5E3"/>
          </w:tcPr>
          <w:p>
            <w:r>
              <w:rPr>
                <w:b/>
              </w:rPr>
              <w:t>Контур 2: Коучинговый диалог и профайлинг</w:t>
            </w:r>
          </w:p>
        </w:tc>
      </w:tr>
      <w:tr>
        <w:tc>
          <w:tcPr>
            <w:tcW w:type="dxa" w:w="2268"/>
            <w:shd w:val="clear" w:color="auto" w:fill="F2F3F4"/>
          </w:tcPr>
          <w:p>
            <w:r>
              <w:rPr>
                <w:b/>
              </w:rPr>
              <w:t>Триггер</w:t>
            </w:r>
          </w:p>
        </w:tc>
        <w:tc>
          <w:tcPr>
            <w:tcW w:type="dxa" w:w="7370"/>
          </w:tcPr>
          <w:p>
            <w:r>
              <w:t>Студент активен в чате / возвращается после паузы</w:t>
            </w:r>
          </w:p>
        </w:tc>
      </w:tr>
      <w:tr>
        <w:tc>
          <w:tcPr>
            <w:tcW w:type="dxa" w:w="2268"/>
            <w:shd w:val="clear" w:color="auto" w:fill="F2F3F4"/>
          </w:tcPr>
          <w:p>
            <w:r>
              <w:rPr>
                <w:b/>
              </w:rPr>
              <w:t>Участники</w:t>
            </w:r>
          </w:p>
        </w:tc>
        <w:tc>
          <w:tcPr>
            <w:tcW w:type="dxa" w:w="7370"/>
          </w:tcPr>
          <w:p>
            <w:r>
              <w:t>Студент + Система (LLM + БД)</w:t>
            </w:r>
          </w:p>
        </w:tc>
      </w:tr>
      <w:tr>
        <w:tc>
          <w:tcPr>
            <w:tcW w:type="dxa" w:w="2268"/>
            <w:shd w:val="clear" w:color="auto" w:fill="F2F3F4"/>
          </w:tcPr>
          <w:p>
            <w:r>
              <w:rPr>
                <w:b/>
              </w:rPr>
              <w:t>Результат</w:t>
            </w:r>
          </w:p>
        </w:tc>
        <w:tc>
          <w:tcPr>
            <w:tcW w:type="dxa" w:w="7370"/>
          </w:tcPr>
          <w:p>
            <w:r>
              <w:t>Структурированный профиль с провенансом (только подтверждённые факты)</w:t>
            </w:r>
          </w:p>
        </w:tc>
      </w:tr>
      <w:tr>
        <w:tc>
          <w:tcPr>
            <w:tcW w:type="dxa" w:w="2268"/>
            <w:shd w:val="clear" w:color="auto" w:fill="F2F3F4"/>
          </w:tcPr>
          <w:p>
            <w:r>
              <w:rPr>
                <w:b/>
              </w:rPr>
              <w:t>KPI</w:t>
            </w:r>
          </w:p>
        </w:tc>
        <w:tc>
          <w:tcPr>
            <w:tcW w:type="dxa" w:w="7370"/>
          </w:tcPr>
          <w:p>
            <w:r>
              <w:t>≥80% атрибутов со статусом confirmed</w:t>
            </w:r>
          </w:p>
        </w:tc>
      </w:tr>
    </w:tbl>
    <w:p/>
    <w:p>
      <w:r>
        <w:rPr>
          <w:b/>
          <w:i w:val="0"/>
        </w:rPr>
        <w:t>Шаги:</w:t>
      </w:r>
    </w:p>
    <w:p>
      <w:pPr>
        <w:pStyle w:val="ListParagraph"/>
        <w:ind w:left="567"/>
      </w:pPr>
      <w:r>
        <w:t>1. Бот задаёт коучинговый вопрос по текущему блоку профиля (7 блоков)</w:t>
      </w:r>
    </w:p>
    <w:p>
      <w:pPr>
        <w:pStyle w:val="ListParagraph"/>
        <w:ind w:left="567"/>
      </w:pPr>
      <w:r>
        <w:t>2. Студент отвечает текстом или голосом → SpeechKit STT → текст</w:t>
      </w:r>
    </w:p>
    <w:p>
      <w:pPr>
        <w:pStyle w:val="ListParagraph"/>
        <w:ind w:left="567"/>
      </w:pPr>
      <w:r>
        <w:t>3. Лёгкий LLM-вызов извлекает кандидатов-фактов: JSON с block/key/value/confidence</w:t>
      </w:r>
    </w:p>
    <w:p>
      <w:pPr>
        <w:pStyle w:val="ListParagraph"/>
        <w:ind w:left="567"/>
      </w:pPr>
      <w:r>
        <w:t>4. Бот показывает кандидата: «Я понял так: [факт]. Верно?» [✅ Подтвердить / ✏️ Поправить / ⏭ Пропустить]</w:t>
      </w:r>
    </w:p>
    <w:p>
      <w:pPr>
        <w:pStyle w:val="ListParagraph"/>
        <w:ind w:left="567"/>
      </w:pPr>
      <w:r>
        <w:t>5. Подтверждённое → profile_attribute (status=confirmed, source_ref); правка → edited; пропуск → отбрасывается</w:t>
      </w:r>
    </w:p>
    <w:p>
      <w:pPr>
        <w:pStyle w:val="ListParagraph"/>
        <w:ind w:left="567"/>
      </w:pPr>
      <w:r>
        <w:t>6. После охвата всех блоков — переход к разделу SMART-целей</w:t>
      </w:r>
    </w:p>
    <w:p/>
    <w:p>
      <w:r>
        <w:rPr>
          <w:b/>
          <w:sz w:val="24"/>
        </w:rPr>
        <w:t>Контур 3: SMART-целеполагание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  <w:shd w:val="clear" w:color="auto" w:fill="FDEBD0"/>
          </w:tcPr>
          <w:p>
            <w:r>
              <w:rPr>
                <w:b/>
              </w:rPr>
              <w:t>Контур 3: SMART-целеполагание</w:t>
            </w:r>
          </w:p>
        </w:tc>
      </w:tr>
      <w:tr>
        <w:tc>
          <w:tcPr>
            <w:tcW w:type="dxa" w:w="2268"/>
            <w:shd w:val="clear" w:color="auto" w:fill="F2F3F4"/>
          </w:tcPr>
          <w:p>
            <w:r>
              <w:rPr>
                <w:b/>
              </w:rPr>
              <w:t>Триггер</w:t>
            </w:r>
          </w:p>
        </w:tc>
        <w:tc>
          <w:tcPr>
            <w:tcW w:type="dxa" w:w="7370"/>
          </w:tcPr>
          <w:p>
            <w:r>
              <w:t>Студент переходит к целям или наставник инициирует сессию</w:t>
            </w:r>
          </w:p>
        </w:tc>
      </w:tr>
      <w:tr>
        <w:tc>
          <w:tcPr>
            <w:tcW w:type="dxa" w:w="2268"/>
            <w:shd w:val="clear" w:color="auto" w:fill="F2F3F4"/>
          </w:tcPr>
          <w:p>
            <w:r>
              <w:rPr>
                <w:b/>
              </w:rPr>
              <w:t>Участники</w:t>
            </w:r>
          </w:p>
        </w:tc>
        <w:tc>
          <w:tcPr>
            <w:tcW w:type="dxa" w:w="7370"/>
          </w:tcPr>
          <w:p>
            <w:r>
              <w:t>Студент + Система</w:t>
            </w:r>
          </w:p>
        </w:tc>
      </w:tr>
      <w:tr>
        <w:tc>
          <w:tcPr>
            <w:tcW w:type="dxa" w:w="2268"/>
            <w:shd w:val="clear" w:color="auto" w:fill="F2F3F4"/>
          </w:tcPr>
          <w:p>
            <w:r>
              <w:rPr>
                <w:b/>
              </w:rPr>
              <w:t>Результат</w:t>
            </w:r>
          </w:p>
        </w:tc>
        <w:tc>
          <w:tcPr>
            <w:tcW w:type="dxa" w:w="7370"/>
          </w:tcPr>
          <w:p>
            <w:r>
              <w:t>Цели зафиксированы в БД, все 5 SMART-компонентов заполнены</w:t>
            </w:r>
          </w:p>
        </w:tc>
      </w:tr>
      <w:tr>
        <w:tc>
          <w:tcPr>
            <w:tcW w:type="dxa" w:w="2268"/>
            <w:shd w:val="clear" w:color="auto" w:fill="F2F3F4"/>
          </w:tcPr>
          <w:p>
            <w:r>
              <w:rPr>
                <w:b/>
              </w:rPr>
              <w:t>KPI</w:t>
            </w:r>
          </w:p>
        </w:tc>
        <w:tc>
          <w:tcPr>
            <w:tcW w:type="dxa" w:w="7370"/>
          </w:tcPr>
          <w:p>
            <w:r>
              <w:t>≥60% целей с полным SMART</w:t>
            </w:r>
          </w:p>
        </w:tc>
      </w:tr>
    </w:tbl>
    <w:p/>
    <w:p>
      <w:r>
        <w:rPr>
          <w:b/>
          <w:i w:val="0"/>
        </w:rPr>
        <w:t>Шаги:</w:t>
      </w:r>
    </w:p>
    <w:p>
      <w:pPr>
        <w:pStyle w:val="ListParagraph"/>
        <w:ind w:left="567"/>
      </w:pPr>
      <w:r>
        <w:t>1. Бот предлагает набор дефолтных целей под первокурсника (учёба, навыки, карьера, адаптация)</w:t>
      </w:r>
    </w:p>
    <w:p>
      <w:pPr>
        <w:pStyle w:val="ListParagraph"/>
        <w:ind w:left="567"/>
      </w:pPr>
      <w:r>
        <w:t>2. Студент выбирает цель или формулирует своё намерение</w:t>
      </w:r>
    </w:p>
    <w:p>
      <w:pPr>
        <w:pStyle w:val="ListParagraph"/>
        <w:ind w:left="567"/>
      </w:pPr>
      <w:r>
        <w:t>3. LLM генерирует SMART-драфт на основе профиля студента и его намерения</w:t>
      </w:r>
    </w:p>
    <w:p>
      <w:pPr>
        <w:pStyle w:val="ListParagraph"/>
        <w:ind w:left="567"/>
      </w:pPr>
      <w:r>
        <w:t>4. Валидация: проверка 5 компонентов (Specific / Measurable / Achievable / Relevant / Time-bound)</w:t>
      </w:r>
    </w:p>
    <w:p>
      <w:pPr>
        <w:pStyle w:val="ListParagraph"/>
        <w:ind w:left="567"/>
      </w:pPr>
      <w:r>
        <w:t>5. Студент редактирует или подтверждает → сохранение в таблицу goal (status=active)</w:t>
      </w:r>
    </w:p>
    <w:p>
      <w:pPr>
        <w:pStyle w:val="ListParagraph"/>
        <w:ind w:left="567"/>
      </w:pPr>
      <w:r>
        <w:t>6. Бот показывает финальную формулировку и дедлайн</w:t>
      </w:r>
    </w:p>
    <w:p/>
    <w:p>
      <w:r>
        <w:rPr>
          <w:b/>
          <w:sz w:val="24"/>
        </w:rPr>
        <w:t>Контур 4: Мониторинг и проактивный нудж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  <w:shd w:val="clear" w:color="auto" w:fill="EDE7F6"/>
          </w:tcPr>
          <w:p>
            <w:r>
              <w:rPr>
                <w:b/>
              </w:rPr>
              <w:t>Контур 4: Мониторинг и проактивный нудж</w:t>
            </w:r>
          </w:p>
        </w:tc>
      </w:tr>
      <w:tr>
        <w:tc>
          <w:tcPr>
            <w:tcW w:type="dxa" w:w="2268"/>
            <w:shd w:val="clear" w:color="auto" w:fill="F2F3F4"/>
          </w:tcPr>
          <w:p>
            <w:r>
              <w:rPr>
                <w:b/>
              </w:rPr>
              <w:t>Триггер</w:t>
            </w:r>
          </w:p>
        </w:tc>
        <w:tc>
          <w:tcPr>
            <w:tcW w:type="dxa" w:w="7370"/>
          </w:tcPr>
          <w:p>
            <w:r>
              <w:t>Непрерывно (Cloud Functions) / запрос наставника</w:t>
            </w:r>
          </w:p>
        </w:tc>
      </w:tr>
      <w:tr>
        <w:tc>
          <w:tcPr>
            <w:tcW w:type="dxa" w:w="2268"/>
            <w:shd w:val="clear" w:color="auto" w:fill="F2F3F4"/>
          </w:tcPr>
          <w:p>
            <w:r>
              <w:rPr>
                <w:b/>
              </w:rPr>
              <w:t>Участники</w:t>
            </w:r>
          </w:p>
        </w:tc>
        <w:tc>
          <w:tcPr>
            <w:tcW w:type="dxa" w:w="7370"/>
          </w:tcPr>
          <w:p>
            <w:r>
              <w:t>Система + Наставник</w:t>
            </w:r>
          </w:p>
        </w:tc>
      </w:tr>
      <w:tr>
        <w:tc>
          <w:tcPr>
            <w:tcW w:type="dxa" w:w="2268"/>
            <w:shd w:val="clear" w:color="auto" w:fill="F2F3F4"/>
          </w:tcPr>
          <w:p>
            <w:r>
              <w:rPr>
                <w:b/>
              </w:rPr>
              <w:t>Результат</w:t>
            </w:r>
          </w:p>
        </w:tc>
        <w:tc>
          <w:tcPr>
            <w:tcW w:type="dxa" w:w="7370"/>
          </w:tcPr>
          <w:p>
            <w:r>
              <w:t>Наставник видит «пульс» группы, студенты получают своевременную поддержку</w:t>
            </w:r>
          </w:p>
        </w:tc>
      </w:tr>
      <w:tr>
        <w:tc>
          <w:tcPr>
            <w:tcW w:type="dxa" w:w="2268"/>
            <w:shd w:val="clear" w:color="auto" w:fill="F2F3F4"/>
          </w:tcPr>
          <w:p>
            <w:r>
              <w:rPr>
                <w:b/>
              </w:rPr>
              <w:t>KPI</w:t>
            </w:r>
          </w:p>
        </w:tc>
        <w:tc>
          <w:tcPr>
            <w:tcW w:type="dxa" w:w="7370"/>
          </w:tcPr>
          <w:p>
            <w:r>
              <w:t>≥50% студентов активны на неделе; ≥60% ответивших на нудж</w:t>
            </w:r>
          </w:p>
        </w:tc>
      </w:tr>
    </w:tbl>
    <w:p/>
    <w:p>
      <w:r>
        <w:rPr>
          <w:b/>
          <w:i w:val="0"/>
        </w:rPr>
        <w:t>Шаги:</w:t>
      </w:r>
    </w:p>
    <w:p>
      <w:pPr>
        <w:pStyle w:val="ListParagraph"/>
        <w:ind w:left="567"/>
      </w:pPr>
      <w:r>
        <w:t>1. Планировщик (cron) сканирует цели и дедлайны студентов каждые 24ч</w:t>
      </w:r>
    </w:p>
    <w:p>
      <w:pPr>
        <w:pStyle w:val="ListParagraph"/>
        <w:ind w:left="567"/>
      </w:pPr>
      <w:r>
        <w:t>2. Генерирует нудж, если дедлайн ≤7 дней или нет активности ≥7 дней</w:t>
      </w:r>
    </w:p>
    <w:p>
      <w:pPr>
        <w:pStyle w:val="ListParagraph"/>
        <w:ind w:left="567"/>
      </w:pPr>
      <w:r>
        <w:t>3. Бот отправляет персональное напоминание студенту (троттлинг: не чаще 1 нуджа/день)</w:t>
      </w:r>
    </w:p>
    <w:p>
      <w:pPr>
        <w:pStyle w:val="ListParagraph"/>
        <w:ind w:left="567"/>
      </w:pPr>
      <w:r>
        <w:t>4. Студент отвечает → система обновляет статус цели / добавляет факт в профиль</w:t>
      </w:r>
    </w:p>
    <w:p>
      <w:pPr>
        <w:pStyle w:val="ListParagraph"/>
        <w:ind w:left="567"/>
      </w:pPr>
      <w:r>
        <w:t>5. Агрегированный дашборд наставника: % on-track, % риска, топ барьеров</w:t>
      </w:r>
    </w:p>
    <w:p>
      <w:pPr>
        <w:pStyle w:val="ListParagraph"/>
        <w:ind w:left="567"/>
      </w:pPr>
      <w:r>
        <w:t>6. При признаках риска (пропуск &gt;14 дней, негативный тон) — мягкая эскалация наставнику</w:t>
      </w:r>
    </w:p>
    <w:p/>
    <w:p>
      <w:pPr>
        <w:pStyle w:val="Heading2"/>
      </w:pPr>
      <w:r>
        <w:t>Статусная модель профиля студента</w:t>
      </w:r>
    </w:p>
    <w:p>
      <w:r>
        <w:rPr>
          <w:b w:val="0"/>
          <w:i w:val="0"/>
        </w:rPr>
        <w:t>По аналогии со статусной моделью ведомостей в «Ведомость AI», профиль студента проходит следующие состояния:</w:t>
      </w:r>
    </w:p>
    <w:p>
      <w:pPr>
        <w:jc w:val="center"/>
      </w:pPr>
      <w:r>
        <w:rPr>
          <w:b/>
          <w:sz w:val="22"/>
        </w:rPr>
        <w:t>НОВЫЙ  →  ОНБОРДИНГ  →  ПРОФАЙЛИНГ  →  ЦЕЛИ ПОСТАВЛЕНЫ  →  АКТИВНЫЙ ТРЕКИНГ  →  АРХИВ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color="auto" w:fill="D6EAF8"/>
          </w:tcPr>
          <w:p>
            <w:r>
              <w:rPr>
                <w:b/>
              </w:rPr>
              <w:t>НОВЫЙ</w:t>
            </w:r>
          </w:p>
        </w:tc>
        <w:tc>
          <w:tcPr>
            <w:tcW w:type="dxa" w:w="7087"/>
          </w:tcPr>
          <w:p>
            <w:r>
              <w:t>Студент авторизован, согласие дано, профиль не начат</w:t>
            </w:r>
          </w:p>
        </w:tc>
      </w:tr>
      <w:tr>
        <w:tc>
          <w:tcPr>
            <w:tcW w:type="dxa" w:w="2551"/>
            <w:shd w:val="clear" w:color="auto" w:fill="D6EAF8"/>
          </w:tcPr>
          <w:p>
            <w:r>
              <w:rPr>
                <w:b/>
              </w:rPr>
              <w:t>ОНБОРДИНГ</w:t>
            </w:r>
          </w:p>
        </w:tc>
        <w:tc>
          <w:tcPr>
            <w:tcW w:type="dxa" w:w="7087"/>
          </w:tcPr>
          <w:p>
            <w:r>
              <w:t>Бот ведёт первый коучинговый диалог (блок 1 из 7)</w:t>
            </w:r>
          </w:p>
        </w:tc>
      </w:tr>
      <w:tr>
        <w:tc>
          <w:tcPr>
            <w:tcW w:type="dxa" w:w="2551"/>
            <w:shd w:val="clear" w:color="auto" w:fill="D6EAF8"/>
          </w:tcPr>
          <w:p>
            <w:r>
              <w:rPr>
                <w:b/>
              </w:rPr>
              <w:t>ПРОФАЙЛИНГ</w:t>
            </w:r>
          </w:p>
        </w:tc>
        <w:tc>
          <w:tcPr>
            <w:tcW w:type="dxa" w:w="7087"/>
          </w:tcPr>
          <w:p>
            <w:r>
              <w:t>Профиль заполняется (блоки 1–7 в работе)</w:t>
            </w:r>
          </w:p>
        </w:tc>
      </w:tr>
      <w:tr>
        <w:tc>
          <w:tcPr>
            <w:tcW w:type="dxa" w:w="2551"/>
            <w:shd w:val="clear" w:color="auto" w:fill="D6EAF8"/>
          </w:tcPr>
          <w:p>
            <w:r>
              <w:rPr>
                <w:b/>
              </w:rPr>
              <w:t>ЦЕЛИ ПОСТАВЛЕНЫ</w:t>
            </w:r>
          </w:p>
        </w:tc>
        <w:tc>
          <w:tcPr>
            <w:tcW w:type="dxa" w:w="7087"/>
          </w:tcPr>
          <w:p>
            <w:r>
              <w:t>Профиль ≥50% заполнен, хотя бы 1 SMART-цель подтверждена</w:t>
            </w:r>
          </w:p>
        </w:tc>
      </w:tr>
      <w:tr>
        <w:tc>
          <w:tcPr>
            <w:tcW w:type="dxa" w:w="2551"/>
            <w:shd w:val="clear" w:color="auto" w:fill="D6EAF8"/>
          </w:tcPr>
          <w:p>
            <w:r>
              <w:rPr>
                <w:b/>
              </w:rPr>
              <w:t>АКТИВНЫЙ ТРЕКИНГ</w:t>
            </w:r>
          </w:p>
        </w:tc>
        <w:tc>
          <w:tcPr>
            <w:tcW w:type="dxa" w:w="7087"/>
          </w:tcPr>
          <w:p>
            <w:r>
              <w:t>Студент регулярно взаимодействует, цели двигаются</w:t>
            </w:r>
          </w:p>
        </w:tc>
      </w:tr>
      <w:tr>
        <w:tc>
          <w:tcPr>
            <w:tcW w:type="dxa" w:w="2551"/>
            <w:shd w:val="clear" w:color="auto" w:fill="D6EAF8"/>
          </w:tcPr>
          <w:p>
            <w:r>
              <w:rPr>
                <w:b/>
              </w:rPr>
              <w:t>АРХИВ</w:t>
            </w:r>
          </w:p>
        </w:tc>
        <w:tc>
          <w:tcPr>
            <w:tcW w:type="dxa" w:w="7087"/>
          </w:tcPr>
          <w:p>
            <w:r>
              <w:t>Студент неактивен &gt;30 дней или завершил программу</w:t>
            </w:r>
          </w:p>
        </w:tc>
      </w:tr>
    </w:tbl>
    <w:p/>
    <w:p>
      <w:r>
        <w:rPr>
          <w:b w:val="0"/>
          <w:i w:val="0"/>
        </w:rPr>
        <w:t>⚠️ Схема процесса (draw.io) сохранена в файле TutorAI_Схема_процесса.drawio — откройте в app.diagrams.net или локальном draw.io для редактирования.</w:t>
      </w:r>
    </w:p>
    <w:p>
      <w:pPr>
        <w:pStyle w:val="Heading1"/>
      </w:pPr>
      <w:r>
        <w:t>4. Принципы проектирования</w:t>
      </w:r>
    </w:p>
    <w:p>
      <w:pPr>
        <w:pStyle w:val="ListParagraph"/>
      </w:pPr>
      <w:r>
        <w:rPr>
          <w:b/>
        </w:rPr>
        <w:t xml:space="preserve">Profile-as-source-of-truth. </w:t>
      </w:r>
      <w:r>
        <w:t>Профиль — не лог чата, а структура с провенансом: у каждого атрибута есть значение, источник (conversation_message.id) и статус подтверждения.</w:t>
      </w:r>
    </w:p>
    <w:p>
      <w:pPr>
        <w:pStyle w:val="ListParagraph"/>
      </w:pPr>
      <w:r>
        <w:rPr>
          <w:b/>
        </w:rPr>
        <w:t xml:space="preserve">Confirmation loop. </w:t>
      </w:r>
      <w:r>
        <w:t>Извлечённый факт сначала показывается студенту и только после подтверждения коммитится в профиль. Никаких тихих перезаписей.</w:t>
      </w:r>
    </w:p>
    <w:p>
      <w:pPr>
        <w:pStyle w:val="ListParagraph"/>
      </w:pPr>
      <w:r>
        <w:rPr>
          <w:b/>
        </w:rPr>
        <w:t xml:space="preserve">Видимость и редактируемость. </w:t>
      </w:r>
      <w:r>
        <w:t>Профиль студент видит и правит сам. Редактировать структуру в чате неудобно → лёгкая веб-карточка (Волна 2).</w:t>
      </w:r>
    </w:p>
    <w:p>
      <w:pPr>
        <w:pStyle w:val="ListParagraph"/>
      </w:pPr>
      <w:r>
        <w:rPr>
          <w:b/>
        </w:rPr>
        <w:t xml:space="preserve">Privacy by design / 152-ФЗ. </w:t>
      </w:r>
      <w:r>
        <w:t>Российский контур, опенсорс-LLM (данные не уходят вовне), сегрегация чувствительных данных, явное согласие.</w:t>
      </w:r>
    </w:p>
    <w:p>
      <w:pPr>
        <w:pStyle w:val="ListParagraph"/>
      </w:pPr>
      <w:r>
        <w:rPr>
          <w:b/>
        </w:rPr>
        <w:t xml:space="preserve">«Это рекомендация». </w:t>
      </w:r>
      <w:r>
        <w:t>Любой совет ИИ помечен и не носит характер обязательного предписания.</w:t>
      </w:r>
    </w:p>
    <w:p>
      <w:pPr>
        <w:pStyle w:val="ListParagraph"/>
      </w:pPr>
      <w:r>
        <w:rPr>
          <w:b/>
        </w:rPr>
        <w:t xml:space="preserve">Переиспользуем инфраструктуру «Ведомость AI». </w:t>
      </w:r>
      <w:r>
        <w:t>Тот же Яндекс.Облако, PostgreSQL, SpeechKit, бот-инфраструктура → единая платформа ШК.</w:t>
      </w:r>
    </w:p>
    <w:p>
      <w:pPr>
        <w:pStyle w:val="ListParagraph"/>
      </w:pPr>
      <w:r>
        <w:rPr>
          <w:b/>
        </w:rPr>
        <w:t xml:space="preserve">Не переинженерить мультиагентность. </w:t>
      </w:r>
      <w:r>
        <w:t>Сначала оркестратор + инструменты; разнесение на автономных агентов — позже.</w:t>
      </w:r>
    </w:p>
    <w:p>
      <w:pPr>
        <w:pStyle w:val="ListParagraph"/>
      </w:pPr>
      <w:r>
        <w:rPr>
          <w:b/>
        </w:rPr>
        <w:t xml:space="preserve">Метрики встроены, не приделаны. </w:t>
      </w:r>
      <w:r>
        <w:t>Каждое значимое событие логируется в event_log с первого дня.</w:t>
      </w:r>
    </w:p>
    <w:p>
      <w:pPr>
        <w:pStyle w:val="Heading1"/>
      </w:pPr>
      <w:r>
        <w:t>5. Архитектура</w:t>
      </w:r>
    </w:p>
    <w:p>
      <w:pPr>
        <w:pStyle w:val="Heading2"/>
      </w:pPr>
      <w:r>
        <w:t>5.1. Слои (высокоуровнево)</w:t>
      </w:r>
    </w:p>
    <w:p>
      <w:r>
        <w:rPr>
          <w:b w:val="0"/>
          <w:i w:val="0"/>
        </w:rPr>
        <w:t>Сверху вниз: каналы → оркестратор агента → слой памяти → проактивный движок и интеграции; сквозные слои — аналитика/KPI, guardrails, IAM/секреты.</w:t>
      </w:r>
    </w:p>
    <w:p>
      <w:pPr>
        <w:pStyle w:val="Heading2"/>
      </w:pPr>
      <w:r>
        <w:t>5.2. Слой памяти — детально</w:t>
      </w:r>
    </w:p>
    <w:p>
      <w:pPr>
        <w:pStyle w:val="ListParagraph"/>
        <w:ind w:left="567"/>
      </w:pPr>
      <w:r>
        <w:t>Структурированный профиль (таблица profile_attribute, привязка к студенту). Блоки: идентичность/бэкграунд, навыки и компетенции, интересы, ценности/мотивация, карьерные и учебные цели, ограничения.</w:t>
      </w:r>
    </w:p>
    <w:p>
      <w:pPr>
        <w:pStyle w:val="ListParagraph"/>
        <w:ind w:left="567"/>
      </w:pPr>
      <w:r>
        <w:t>Эпизодическая память: сырые реплики хранятся в conversation_message. Позже — векторный индекс pgvector для семантического поиска по истории.</w:t>
      </w:r>
    </w:p>
    <w:p>
      <w:pPr>
        <w:pStyle w:val="ListParagraph"/>
        <w:ind w:left="567"/>
      </w:pPr>
      <w:r>
        <w:t>Пайплайн (extract → confirm → commit): лёгкий LLM → кандидаты → подтверждение студентом → коммит в профиль с провенансом.</w:t>
      </w:r>
    </w:p>
    <w:p>
      <w:pPr>
        <w:pStyle w:val="Heading2"/>
      </w:pPr>
      <w:r>
        <w:t>5.3. Проактивный движок</w:t>
      </w:r>
    </w:p>
    <w:p>
      <w:pPr>
        <w:pStyle w:val="ListParagraph"/>
        <w:ind w:left="567"/>
      </w:pPr>
      <w:r>
        <w:t>Планировщик (cron/Cloud Functions) сканирует цели и дедлайны → шлёт нудж студенту.</w:t>
      </w:r>
    </w:p>
    <w:p>
      <w:pPr>
        <w:pStyle w:val="ListParagraph"/>
        <w:ind w:left="567"/>
      </w:pPr>
      <w:r>
        <w:t>Мотивационные чек-ины. Жёсткий троттлинг (≤1 нудж/день) — чтобы не стать спамом.</w:t>
      </w:r>
    </w:p>
    <w:p>
      <w:pPr>
        <w:pStyle w:val="Heading2"/>
      </w:pPr>
      <w:r>
        <w:t>5.4. Дашборд наставника</w:t>
      </w:r>
    </w:p>
    <w:p>
      <w:pPr>
        <w:pStyle w:val="ListParagraph"/>
        <w:ind w:left="567"/>
      </w:pPr>
      <w:r>
        <w:t>Агрегированный «пульс группы»: кто on-track / в зоне риска, доля SMART-целей, частота взаимодействий.</w:t>
      </w:r>
    </w:p>
    <w:p>
      <w:pPr>
        <w:pStyle w:val="ListParagraph"/>
        <w:ind w:left="567"/>
      </w:pPr>
      <w:r>
        <w:t>Никаких сырых эмоциональных переписок — только агрегаты и то, на что есть согласие.</w:t>
      </w:r>
    </w:p>
    <w:p>
      <w:pPr>
        <w:pStyle w:val="ListParagraph"/>
        <w:ind w:left="567"/>
      </w:pPr>
      <w:r>
        <w:t>Ограничение по времени наставника: дашборд читается за ≤15–30 мин/нед.</w:t>
      </w:r>
    </w:p>
    <w:p>
      <w:pPr>
        <w:pStyle w:val="Heading2"/>
      </w:pPr>
      <w:r>
        <w:t>5.5. Guardrails и безопасность</w:t>
      </w:r>
    </w:p>
    <w:p>
      <w:pPr>
        <w:pStyle w:val="ListParagraph"/>
        <w:ind w:left="567"/>
      </w:pPr>
      <w:r>
        <w:t>Темы благополучия (выгорание, прокрастинация): поддерживающий, но ограниченный тон; при признаках риска — мягкая эскалация наставнику.</w:t>
      </w:r>
    </w:p>
    <w:p>
      <w:pPr>
        <w:pStyle w:val="ListParagraph"/>
        <w:ind w:left="567"/>
      </w:pPr>
      <w:r>
        <w:t>Минимизация ПДн, журналирование доступа (audit log), разделение контуров «личное ↔ видимое наставнику».</w:t>
      </w:r>
    </w:p>
    <w:p>
      <w:pPr>
        <w:pStyle w:val="ListParagraph"/>
        <w:ind w:left="567"/>
      </w:pPr>
      <w:r>
        <w:t>Маркировка «это рекомендация» на всех советах LLM.</w:t>
      </w:r>
    </w:p>
    <w:p>
      <w:pPr>
        <w:pStyle w:val="Heading1"/>
      </w:pPr>
      <w:r>
        <w:t>6. Технологический стек</w:t>
      </w:r>
    </w:p>
    <w:p>
      <w:r>
        <w:rPr>
          <w:b w:val="0"/>
          <w:i w:val="0"/>
        </w:rPr>
        <w:t>Переиспользуем стек «Ведомость AI» (экономическая модель + инфраструктура):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5D8DC"/>
          </w:tcPr>
          <w:p>
            <w:r>
              <w:rPr>
                <w:b/>
              </w:rPr>
              <w:t>Слой</w:t>
            </w:r>
          </w:p>
        </w:tc>
        <w:tc>
          <w:tcPr>
            <w:tcW w:type="dxa" w:w="4320"/>
            <w:shd w:val="clear" w:color="auto" w:fill="D5D8DC"/>
          </w:tcPr>
          <w:p>
            <w:r>
              <w:rPr>
                <w:b/>
              </w:rPr>
              <w:t>Технология</w:t>
            </w:r>
          </w:p>
        </w:tc>
      </w:tr>
      <w:tr>
        <w:tc>
          <w:tcPr>
            <w:tcW w:type="dxa" w:w="4320"/>
            <w:shd w:val="clear" w:color="auto" w:fill="F2F3F4"/>
          </w:tcPr>
          <w:p>
            <w:r>
              <w:rPr>
                <w:b/>
              </w:rPr>
              <w:t>Язык</w:t>
            </w:r>
          </w:p>
        </w:tc>
        <w:tc>
          <w:tcPr>
            <w:tcW w:type="dxa" w:w="4320"/>
          </w:tcPr>
          <w:p>
            <w:r>
              <w:t>Python 3.12</w:t>
            </w:r>
          </w:p>
        </w:tc>
      </w:tr>
      <w:tr>
        <w:tc>
          <w:tcPr>
            <w:tcW w:type="dxa" w:w="4320"/>
            <w:shd w:val="clear" w:color="auto" w:fill="F2F3F4"/>
          </w:tcPr>
          <w:p>
            <w:r>
              <w:rPr>
                <w:b/>
              </w:rPr>
              <w:t>Бот / интерфейс</w:t>
            </w:r>
          </w:p>
        </w:tc>
        <w:tc>
          <w:tcPr>
            <w:tcW w:type="dxa" w:w="4320"/>
          </w:tcPr>
          <w:p>
            <w:r>
              <w:t>aiogram 3 (Telegram, long-polling)</w:t>
            </w:r>
          </w:p>
        </w:tc>
      </w:tr>
      <w:tr>
        <w:tc>
          <w:tcPr>
            <w:tcW w:type="dxa" w:w="4320"/>
            <w:shd w:val="clear" w:color="auto" w:fill="F2F3F4"/>
          </w:tcPr>
          <w:p>
            <w:r>
              <w:rPr>
                <w:b/>
              </w:rPr>
              <w:t>БД</w:t>
            </w:r>
          </w:p>
        </w:tc>
        <w:tc>
          <w:tcPr>
            <w:tcW w:type="dxa" w:w="4320"/>
          </w:tcPr>
          <w:p>
            <w:r>
              <w:t>PostgreSQL 16 (pgvector/pgvector:pg16), SQLAlchemy 2 async, Alembic</w:t>
            </w:r>
          </w:p>
        </w:tc>
      </w:tr>
      <w:tr>
        <w:tc>
          <w:tcPr>
            <w:tcW w:type="dxa" w:w="4320"/>
            <w:shd w:val="clear" w:color="auto" w:fill="F2F3F4"/>
          </w:tcPr>
          <w:p>
            <w:r>
              <w:rPr>
                <w:b/>
              </w:rPr>
              <w:t>LLM</w:t>
            </w:r>
          </w:p>
        </w:tc>
        <w:tc>
          <w:tcPr>
            <w:tcW w:type="dxa" w:w="4320"/>
          </w:tcPr>
          <w:p>
            <w:r>
              <w:t>Qwen3-235B-A22B-FP8 · Yandex AI Studio (OpenAI-совместимый endpoint)</w:t>
            </w:r>
          </w:p>
        </w:tc>
      </w:tr>
      <w:tr>
        <w:tc>
          <w:tcPr>
            <w:tcW w:type="dxa" w:w="4320"/>
            <w:shd w:val="clear" w:color="auto" w:fill="F2F3F4"/>
          </w:tcPr>
          <w:p>
            <w:r>
              <w:rPr>
                <w:b/>
              </w:rPr>
              <w:t>STT (голос)</w:t>
            </w:r>
          </w:p>
        </w:tc>
        <w:tc>
          <w:tcPr>
            <w:tcW w:type="dxa" w:w="4320"/>
          </w:tcPr>
          <w:p>
            <w:r>
              <w:t>Yandex SpeechKit (OggOpus → текст)</w:t>
            </w:r>
          </w:p>
        </w:tc>
      </w:tr>
      <w:tr>
        <w:tc>
          <w:tcPr>
            <w:tcW w:type="dxa" w:w="4320"/>
            <w:shd w:val="clear" w:color="auto" w:fill="F2F3F4"/>
          </w:tcPr>
          <w:p>
            <w:r>
              <w:rPr>
                <w:b/>
              </w:rPr>
              <w:t>Аутентификация YC</w:t>
            </w:r>
          </w:p>
        </w:tc>
        <w:tc>
          <w:tcPr>
            <w:tcW w:type="dxa" w:w="4320"/>
          </w:tcPr>
          <w:p>
            <w:r>
              <w:t>SA-ключ JSON → IAM-токен (кэш ~1ч), PyJWT PS256</w:t>
            </w:r>
          </w:p>
        </w:tc>
      </w:tr>
      <w:tr>
        <w:tc>
          <w:tcPr>
            <w:tcW w:type="dxa" w:w="4320"/>
            <w:shd w:val="clear" w:color="auto" w:fill="F2F3F4"/>
          </w:tcPr>
          <w:p>
            <w:r>
              <w:rPr>
                <w:b/>
              </w:rPr>
              <w:t>Контейнеризация</w:t>
            </w:r>
          </w:p>
        </w:tc>
        <w:tc>
          <w:tcPr>
            <w:tcW w:type="dxa" w:w="4320"/>
          </w:tcPr>
          <w:p>
            <w:r>
              <w:t>Docker + docker-compose</w:t>
            </w:r>
          </w:p>
        </w:tc>
      </w:tr>
      <w:tr>
        <w:tc>
          <w:tcPr>
            <w:tcW w:type="dxa" w:w="4320"/>
            <w:shd w:val="clear" w:color="auto" w:fill="F2F3F4"/>
          </w:tcPr>
          <w:p>
            <w:r>
              <w:rPr>
                <w:b/>
              </w:rPr>
              <w:t>Хостинг</w:t>
            </w:r>
          </w:p>
        </w:tc>
        <w:tc>
          <w:tcPr>
            <w:tcW w:type="dxa" w:w="4320"/>
          </w:tcPr>
          <w:p>
            <w:r>
              <w:t>Yandex Cloud VM standard-v3 (2vCPU×50%, 4GB, HDD 20GB) · IP: 51.250.94.31</w:t>
            </w:r>
          </w:p>
        </w:tc>
      </w:tr>
      <w:tr>
        <w:tc>
          <w:tcPr>
            <w:tcW w:type="dxa" w:w="4320"/>
            <w:shd w:val="clear" w:color="auto" w:fill="F2F3F4"/>
          </w:tcPr>
          <w:p>
            <w:r>
              <w:rPr>
                <w:b/>
              </w:rPr>
              <w:t>152-ФЗ</w:t>
            </w:r>
          </w:p>
        </w:tc>
        <w:tc>
          <w:tcPr>
            <w:tcW w:type="dxa" w:w="4320"/>
          </w:tcPr>
          <w:p>
            <w:r>
              <w:t>Российский контур, данные студентов не покидают ЦОД Yandex</w:t>
            </w:r>
          </w:p>
        </w:tc>
      </w:tr>
      <w:tr>
        <w:tc>
          <w:tcPr>
            <w:tcW w:type="dxa" w:w="4320"/>
            <w:shd w:val="clear" w:color="auto" w:fill="F2F3F4"/>
          </w:tcPr>
          <w:p>
            <w:r>
              <w:rPr>
                <w:b/>
              </w:rPr>
              <w:t>Оркестрация LLM</w:t>
            </w:r>
          </w:p>
        </w:tc>
        <w:tc>
          <w:tcPr>
            <w:tcW w:type="dxa" w:w="4320"/>
          </w:tcPr>
          <w:p>
            <w:r>
              <w:t>Собственный agent-loop с tool-calling (без тяжёлых фреймворков)</w:t>
            </w:r>
          </w:p>
        </w:tc>
      </w:tr>
    </w:tbl>
    <w:p/>
    <w:p>
      <w:pPr>
        <w:pStyle w:val="Heading1"/>
      </w:pPr>
      <w:r>
        <w:t>7. Модель данных (ядро)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5D8DC"/>
          </w:tcPr>
          <w:p>
            <w:r>
              <w:rPr>
                <w:b/>
              </w:rPr>
              <w:t>Сущность</w:t>
            </w:r>
          </w:p>
        </w:tc>
        <w:tc>
          <w:tcPr>
            <w:tcW w:type="dxa" w:w="4320"/>
            <w:shd w:val="clear" w:color="auto" w:fill="D5D8DC"/>
          </w:tcPr>
          <w:p>
            <w:r>
              <w:rPr>
                <w:b/>
              </w:rPr>
              <w:t>Ключевые поля</w:t>
            </w:r>
          </w:p>
        </w:tc>
      </w:tr>
      <w:tr>
        <w:tc>
          <w:tcPr>
            <w:tcW w:type="dxa" w:w="4320"/>
            <w:shd w:val="clear" w:color="auto" w:fill="EBF5FB"/>
          </w:tcPr>
          <w:p>
            <w:r>
              <w:rPr>
                <w:b/>
              </w:rPr>
              <w:t>student</w:t>
            </w:r>
          </w:p>
        </w:tc>
        <w:tc>
          <w:tcPr>
            <w:tcW w:type="dxa" w:w="4320"/>
          </w:tcPr>
          <w:p>
            <w:r>
              <w:t>id, telegram_id, profile_label, password_hash, consent_at, profiling_progress (JSONB)</w:t>
            </w:r>
          </w:p>
        </w:tc>
      </w:tr>
      <w:tr>
        <w:tc>
          <w:tcPr>
            <w:tcW w:type="dxa" w:w="4320"/>
            <w:shd w:val="clear" w:color="auto" w:fill="EBF5FB"/>
          </w:tcPr>
          <w:p>
            <w:r>
              <w:rPr>
                <w:b/>
              </w:rPr>
              <w:t>profile_attribute</w:t>
            </w:r>
          </w:p>
        </w:tc>
        <w:tc>
          <w:tcPr>
            <w:tcW w:type="dxa" w:w="4320"/>
          </w:tcPr>
          <w:p>
            <w:r>
              <w:t>id, student_id, block, key, value, confidence, source_ref, status (suggested|confirmed|edited), visible_to_mentor</w:t>
            </w:r>
          </w:p>
        </w:tc>
      </w:tr>
      <w:tr>
        <w:tc>
          <w:tcPr>
            <w:tcW w:type="dxa" w:w="4320"/>
            <w:shd w:val="clear" w:color="auto" w:fill="EBF5FB"/>
          </w:tcPr>
          <w:p>
            <w:r>
              <w:rPr>
                <w:b/>
              </w:rPr>
              <w:t>goal</w:t>
            </w:r>
          </w:p>
        </w:tc>
        <w:tc>
          <w:tcPr>
            <w:tcW w:type="dxa" w:w="4320"/>
          </w:tcPr>
          <w:p>
            <w:r>
              <w:t>id, student_id, title, specific, measurable, achievable, relevant, time_bound, status (draft|active|done|dropped), progress</w:t>
            </w:r>
          </w:p>
        </w:tc>
      </w:tr>
      <w:tr>
        <w:tc>
          <w:tcPr>
            <w:tcW w:type="dxa" w:w="4320"/>
            <w:shd w:val="clear" w:color="auto" w:fill="EBF5FB"/>
          </w:tcPr>
          <w:p>
            <w:r>
              <w:rPr>
                <w:b/>
              </w:rPr>
              <w:t>conversation_message</w:t>
            </w:r>
          </w:p>
        </w:tc>
        <w:tc>
          <w:tcPr>
            <w:tcW w:type="dxa" w:w="4320"/>
          </w:tcPr>
          <w:p>
            <w:r>
              <w:t>id, student_id, role (user|assistant|system), content, modality (text|voice)</w:t>
            </w:r>
          </w:p>
        </w:tc>
      </w:tr>
      <w:tr>
        <w:tc>
          <w:tcPr>
            <w:tcW w:type="dxa" w:w="4320"/>
            <w:shd w:val="clear" w:color="auto" w:fill="EBF5FB"/>
          </w:tcPr>
          <w:p>
            <w:r>
              <w:rPr>
                <w:b/>
              </w:rPr>
              <w:t>event_log</w:t>
            </w:r>
          </w:p>
        </w:tc>
        <w:tc>
          <w:tcPr>
            <w:tcW w:type="dxa" w:w="4320"/>
          </w:tcPr>
          <w:p>
            <w:r>
              <w:t>id, student_id, type, payload (JSONB)</w:t>
            </w:r>
          </w:p>
        </w:tc>
      </w:tr>
    </w:tbl>
    <w:p/>
    <w:p>
      <w:r>
        <w:rPr>
          <w:b w:val="0"/>
          <w:i w:val="0"/>
        </w:rPr>
        <w:t>Профиль и цели ссылаются на источники (source_ref → conversation_message.id) — полный провенанс каждого факта.</w:t>
      </w:r>
    </w:p>
    <w:p>
      <w:pPr>
        <w:pStyle w:val="Heading1"/>
      </w:pPr>
      <w:r>
        <w:t>8. KPI пилота</w:t>
      </w:r>
    </w:p>
    <w:p>
      <w:r>
        <w:rPr>
          <w:b w:val="0"/>
          <w:i w:val="0"/>
        </w:rPr>
        <w:t>Начинаем с измеримого (не сразу «рост качества обучения»):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5D8DC"/>
          </w:tcPr>
          <w:p>
            <w:r>
              <w:rPr>
                <w:b/>
              </w:rPr>
              <w:t>KPI</w:t>
            </w:r>
          </w:p>
        </w:tc>
        <w:tc>
          <w:tcPr>
            <w:tcW w:type="dxa" w:w="2880"/>
            <w:shd w:val="clear" w:color="auto" w:fill="D5D8DC"/>
          </w:tcPr>
          <w:p>
            <w:r>
              <w:rPr>
                <w:b/>
              </w:rPr>
              <w:t>Цель (пилот)</w:t>
            </w:r>
          </w:p>
        </w:tc>
        <w:tc>
          <w:tcPr>
            <w:tcW w:type="dxa" w:w="2880"/>
            <w:shd w:val="clear" w:color="auto" w:fill="D5D8DC"/>
          </w:tcPr>
          <w:p>
            <w:r>
              <w:rPr>
                <w:b/>
              </w:rPr>
              <w:t>Источник данных</w:t>
            </w:r>
          </w:p>
        </w:tc>
      </w:tr>
      <w:tr>
        <w:tc>
          <w:tcPr>
            <w:tcW w:type="dxa" w:w="2880"/>
          </w:tcPr>
          <w:p>
            <w:r>
              <w:t>Доля SMART-целей (≥5 компонентов)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≥60% от всех зафиксированных</w:t>
            </w:r>
          </w:p>
        </w:tc>
        <w:tc>
          <w:tcPr>
            <w:tcW w:type="dxa" w:w="2880"/>
          </w:tcPr>
          <w:p>
            <w:r>
              <w:t>goal.status + SMART-поля</w:t>
            </w:r>
          </w:p>
        </w:tc>
      </w:tr>
      <w:tr>
        <w:tc>
          <w:tcPr>
            <w:tcW w:type="dxa" w:w="2880"/>
          </w:tcPr>
          <w:p>
            <w:r>
              <w:t>Полнота профиля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≥80% атрибутов со status=confirmed</w:t>
            </w:r>
          </w:p>
        </w:tc>
        <w:tc>
          <w:tcPr>
            <w:tcW w:type="dxa" w:w="2880"/>
          </w:tcPr>
          <w:p>
            <w:r>
              <w:t>profile_attribute</w:t>
            </w:r>
          </w:p>
        </w:tc>
      </w:tr>
      <w:tr>
        <w:tc>
          <w:tcPr>
            <w:tcW w:type="dxa" w:w="2880"/>
          </w:tcPr>
          <w:p>
            <w:r>
              <w:t>Вовлечённость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≥50% студентов активны на неделе 8</w:t>
            </w:r>
          </w:p>
        </w:tc>
        <w:tc>
          <w:tcPr>
            <w:tcW w:type="dxa" w:w="2880"/>
          </w:tcPr>
          <w:p>
            <w:r>
              <w:t>event_log (активность)</w:t>
            </w:r>
          </w:p>
        </w:tc>
      </w:tr>
      <w:tr>
        <w:tc>
          <w:tcPr>
            <w:tcW w:type="dxa" w:w="2880"/>
          </w:tcPr>
          <w:p>
            <w:r>
              <w:t>Отклик на нудж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≥60% нуджей — ответ в течение 24ч</w:t>
            </w:r>
          </w:p>
        </w:tc>
        <w:tc>
          <w:tcPr>
            <w:tcW w:type="dxa" w:w="2880"/>
          </w:tcPr>
          <w:p>
            <w:r>
              <w:t>event_log (nudge_replied)</w:t>
            </w:r>
          </w:p>
        </w:tc>
      </w:tr>
      <w:tr>
        <w:tc>
          <w:tcPr>
            <w:tcW w:type="dxa" w:w="2880"/>
          </w:tcPr>
          <w:p>
            <w:r>
              <w:t>Ретенция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≥70% студентов прошли блоки 1–3 профиля</w:t>
            </w:r>
          </w:p>
        </w:tc>
        <w:tc>
          <w:tcPr>
            <w:tcW w:type="dxa" w:w="2880"/>
          </w:tcPr>
          <w:p>
            <w:r>
              <w:t>profiling_progress (JSONB)</w:t>
            </w:r>
          </w:p>
        </w:tc>
      </w:tr>
      <w:tr>
        <w:tc>
          <w:tcPr>
            <w:tcW w:type="dxa" w:w="2880"/>
          </w:tcPr>
          <w:p>
            <w:r>
              <w:t>(Волна 2, гипотеза)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Корреляция полноты профиля с мотивацией</w:t>
            </w:r>
          </w:p>
        </w:tc>
        <w:tc>
          <w:tcPr>
            <w:tcW w:type="dxa" w:w="2880"/>
          </w:tcPr>
          <w:p>
            <w:r>
              <w:t>Опрос студентов + event_log</w:t>
            </w:r>
          </w:p>
        </w:tc>
      </w:tr>
    </w:tbl>
    <w:p/>
    <w:p>
      <w:r>
        <w:rPr>
          <w:b w:val="0"/>
          <w:i w:val="0"/>
        </w:rPr>
        <w:t>Всё инструментируем через event_log с первого дня.</w:t>
      </w:r>
    </w:p>
    <w:p>
      <w:pPr>
        <w:pStyle w:val="Heading1"/>
      </w:pPr>
      <w:r>
        <w:t>9. Фазы и сроки</w:t>
      </w:r>
    </w:p>
    <w:p>
      <w:r>
        <w:rPr>
          <w:b w:val="0"/>
          <w:i w:val="0"/>
        </w:rPr>
        <w:t>Сейчас: 30.06.2026. Пилот привязан к модулю 1 (старт 01.09.2026), синхронно с «Ведомостью AI».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5D8DC"/>
          </w:tcPr>
          <w:p>
            <w:r>
              <w:rPr>
                <w:b/>
              </w:rPr>
              <w:t>Фаза</w:t>
            </w:r>
          </w:p>
        </w:tc>
        <w:tc>
          <w:tcPr>
            <w:tcW w:type="dxa" w:w="2880"/>
            <w:shd w:val="clear" w:color="auto" w:fill="D5D8DC"/>
          </w:tcPr>
          <w:p>
            <w:r>
              <w:rPr>
                <w:b/>
              </w:rPr>
              <w:t>Период</w:t>
            </w:r>
          </w:p>
        </w:tc>
        <w:tc>
          <w:tcPr>
            <w:tcW w:type="dxa" w:w="2880"/>
            <w:shd w:val="clear" w:color="auto" w:fill="D5D8DC"/>
          </w:tcPr>
          <w:p>
            <w:r>
              <w:rPr>
                <w:b/>
              </w:rPr>
              <w:t>Scope</w:t>
            </w:r>
          </w:p>
        </w:tc>
      </w:tr>
      <w:tr>
        <w:tc>
          <w:tcPr>
            <w:tcW w:type="dxa" w:w="2880"/>
            <w:shd w:val="clear" w:color="auto" w:fill="EBF5FB"/>
          </w:tcPr>
          <w:p>
            <w:r>
              <w:rPr>
                <w:b/>
              </w:rPr>
              <w:t>Ф0 — Готово ✅</w:t>
            </w:r>
          </w:p>
        </w:tc>
        <w:tc>
          <w:tcPr>
            <w:tcW w:type="dxa" w:w="2880"/>
          </w:tcPr>
          <w:p>
            <w:r>
              <w:t>Июнь 2026</w:t>
            </w:r>
          </w:p>
        </w:tc>
        <w:tc>
          <w:tcPr>
            <w:tcW w:type="dxa" w:w="2880"/>
          </w:tcPr>
          <w:p>
            <w:r>
              <w:t>Telegram-бот развёрнут на YC VM; авторизация 3 профилей; коучинговый диалог (extract→confirm→commit); SMART-цели; голосовой ввод; KPI /stats; Alembic-миграции; сид тестовых профилей</w:t>
            </w:r>
          </w:p>
        </w:tc>
      </w:tr>
      <w:tr>
        <w:tc>
          <w:tcPr>
            <w:tcW w:type="dxa" w:w="2880"/>
            <w:shd w:val="clear" w:color="auto" w:fill="EBF5FB"/>
          </w:tcPr>
          <w:p>
            <w:r>
              <w:rPr>
                <w:b/>
              </w:rPr>
              <w:t>Ф1 — Пилот</w:t>
            </w:r>
          </w:p>
        </w:tc>
        <w:tc>
          <w:tcPr>
            <w:tcW w:type="dxa" w:w="2880"/>
          </w:tcPr>
          <w:p>
            <w:r>
              <w:t>Июль–Август 2026</w:t>
            </w:r>
          </w:p>
        </w:tc>
        <w:tc>
          <w:tcPr>
            <w:tcW w:type="dxa" w:w="2880"/>
          </w:tcPr>
          <w:p>
            <w:r>
              <w:t>Онбординг реальных студентов; доработка UX по фидбеку; веб-карточка профиля (просмотр); базовый дашборд наставника; нудж-система (cron)</w:t>
            </w:r>
          </w:p>
        </w:tc>
      </w:tr>
      <w:tr>
        <w:tc>
          <w:tcPr>
            <w:tcW w:type="dxa" w:w="2880"/>
            <w:shd w:val="clear" w:color="auto" w:fill="EBF5FB"/>
          </w:tcPr>
          <w:p>
            <w:r>
              <w:rPr>
                <w:b/>
              </w:rPr>
              <w:t>Ф2 — Стабилизация</w:t>
            </w:r>
          </w:p>
        </w:tc>
        <w:tc>
          <w:tcPr>
            <w:tcW w:type="dxa" w:w="2880"/>
          </w:tcPr>
          <w:p>
            <w:r>
              <w:t>Сентябрь 2026 (модуль 1)</w:t>
            </w:r>
          </w:p>
        </w:tc>
        <w:tc>
          <w:tcPr>
            <w:tcW w:type="dxa" w:w="2880"/>
          </w:tcPr>
          <w:p>
            <w:r>
              <w:t>Полный пилот ~75 студентов; мониторинг KPI; правки по фидбеку; Managed PostgreSQL (вместо контейнера)</w:t>
            </w:r>
          </w:p>
        </w:tc>
      </w:tr>
      <w:tr>
        <w:tc>
          <w:tcPr>
            <w:tcW w:type="dxa" w:w="2880"/>
            <w:shd w:val="clear" w:color="auto" w:fill="EBF5FB"/>
          </w:tcPr>
          <w:p>
            <w:r>
              <w:rPr>
                <w:b/>
              </w:rPr>
              <w:t>Ф3 — Масштабирование</w:t>
            </w:r>
          </w:p>
        </w:tc>
        <w:tc>
          <w:tcPr>
            <w:tcW w:type="dxa" w:w="2880"/>
          </w:tcPr>
          <w:p>
            <w:r>
              <w:t>Октябрь–Ноябрь 2026</w:t>
            </w:r>
          </w:p>
        </w:tc>
        <w:tc>
          <w:tcPr>
            <w:tcW w:type="dxa" w:w="2880"/>
          </w:tcPr>
          <w:p>
            <w:r>
              <w:t>Расширение на другие программы ШК; интеграция с «Ведомостью AI» (оценки как сигнал прогресса); SSO ВШЭ</w:t>
            </w:r>
          </w:p>
        </w:tc>
      </w:tr>
      <w:tr>
        <w:tc>
          <w:tcPr>
            <w:tcW w:type="dxa" w:w="2880"/>
            <w:shd w:val="clear" w:color="auto" w:fill="EBF5FB"/>
          </w:tcPr>
          <w:p>
            <w:r>
              <w:rPr>
                <w:b/>
              </w:rPr>
              <w:t>Ф4 — Рекомендации</w:t>
            </w:r>
          </w:p>
        </w:tc>
        <w:tc>
          <w:tcPr>
            <w:tcW w:type="dxa" w:w="2880"/>
          </w:tcPr>
          <w:p>
            <w:r>
              <w:t>2027</w:t>
            </w:r>
          </w:p>
        </w:tc>
        <w:tc>
          <w:tcPr>
            <w:tcW w:type="dxa" w:w="2880"/>
          </w:tcPr>
          <w:p>
            <w:r>
              <w:t>Подбор курсов/активностей по профилю; pgvector семантический поиск по истории</w:t>
            </w:r>
          </w:p>
        </w:tc>
      </w:tr>
      <w:tr>
        <w:tc>
          <w:tcPr>
            <w:tcW w:type="dxa" w:w="2880"/>
            <w:shd w:val="clear" w:color="auto" w:fill="EBF5FB"/>
          </w:tcPr>
          <w:p>
            <w:r>
              <w:rPr>
                <w:b/>
              </w:rPr>
              <w:t>Ф5 — Единый агент</w:t>
            </w:r>
          </w:p>
        </w:tc>
        <w:tc>
          <w:tcPr>
            <w:tcW w:type="dxa" w:w="2880"/>
          </w:tcPr>
          <w:p>
            <w:r>
              <w:t>2027+</w:t>
            </w:r>
          </w:p>
        </w:tc>
        <w:tc>
          <w:tcPr>
            <w:tcW w:type="dxa" w:w="2880"/>
          </w:tcPr>
          <w:p>
            <w:r>
              <w:t>Слияние TutorAI и «Ведомость AI» в единого студенческого агента ШК</w:t>
            </w:r>
          </w:p>
        </w:tc>
      </w:tr>
    </w:tbl>
    <w:p>
      <w:pPr>
        <w:pStyle w:val="Heading1"/>
      </w:pPr>
      <w:r>
        <w:t>10. Риски и снижение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5D8DC"/>
          </w:tcPr>
          <w:p>
            <w:r>
              <w:rPr>
                <w:b/>
              </w:rPr>
              <w:t>Риск</w:t>
            </w:r>
          </w:p>
        </w:tc>
        <w:tc>
          <w:tcPr>
            <w:tcW w:type="dxa" w:w="2880"/>
            <w:shd w:val="clear" w:color="auto" w:fill="D5D8DC"/>
          </w:tcPr>
          <w:p>
            <w:r>
              <w:rPr>
                <w:b/>
              </w:rPr>
              <w:t>Вероятность</w:t>
            </w:r>
          </w:p>
        </w:tc>
        <w:tc>
          <w:tcPr>
            <w:tcW w:type="dxa" w:w="2880"/>
            <w:shd w:val="clear" w:color="auto" w:fill="D5D8DC"/>
          </w:tcPr>
          <w:p>
            <w:r>
              <w:rPr>
                <w:b/>
              </w:rPr>
              <w:t>Снижение</w:t>
            </w:r>
          </w:p>
        </w:tc>
      </w:tr>
      <w:tr>
        <w:tc>
          <w:tcPr>
            <w:tcW w:type="dxa" w:w="2880"/>
          </w:tcPr>
          <w:p>
            <w:r>
              <w:t>Студенты не заходят повторно (ретенция)</w:t>
            </w:r>
          </w:p>
        </w:tc>
        <w:tc>
          <w:tcPr>
            <w:tcW w:type="dxa" w:w="2880"/>
          </w:tcPr>
          <w:p>
            <w:r>
              <w:rPr>
                <w:i/>
              </w:rPr>
              <w:t>Высокая</w:t>
            </w:r>
          </w:p>
        </w:tc>
        <w:tc>
          <w:tcPr>
            <w:tcW w:type="dxa" w:w="2880"/>
          </w:tcPr>
          <w:p>
            <w:r>
              <w:t>Нудж-система; коротные онбординг-вопросы; ценность с первых 2 минут</w:t>
            </w:r>
          </w:p>
        </w:tc>
      </w:tr>
      <w:tr>
        <w:tc>
          <w:tcPr>
            <w:tcW w:type="dxa" w:w="2880"/>
          </w:tcPr>
          <w:p>
            <w:r>
              <w:t>«Зловещая долина»: бот угадывает неверно</w:t>
            </w:r>
          </w:p>
        </w:tc>
        <w:tc>
          <w:tcPr>
            <w:tcW w:type="dxa" w:w="2880"/>
          </w:tcPr>
          <w:p>
            <w:r>
              <w:rPr>
                <w:i/>
              </w:rPr>
              <w:t>Средняя</w:t>
            </w:r>
          </w:p>
        </w:tc>
        <w:tc>
          <w:tcPr>
            <w:tcW w:type="dxa" w:w="2880"/>
          </w:tcPr>
          <w:p>
            <w:r>
              <w:t>Confirmation loop: факт показывается студенту до записи; редактирование в 1 клик</w:t>
            </w:r>
          </w:p>
        </w:tc>
      </w:tr>
      <w:tr>
        <w:tc>
          <w:tcPr>
            <w:tcW w:type="dxa" w:w="2880"/>
          </w:tcPr>
          <w:p>
            <w:r>
              <w:t>Приватность: студент не хочет, чтобы наставник видел личное</w:t>
            </w:r>
          </w:p>
        </w:tc>
        <w:tc>
          <w:tcPr>
            <w:tcW w:type="dxa" w:w="2880"/>
          </w:tcPr>
          <w:p>
            <w:r>
              <w:rPr>
                <w:i/>
              </w:rPr>
              <w:t>Средняя</w:t>
            </w:r>
          </w:p>
        </w:tc>
        <w:tc>
          <w:tcPr>
            <w:tcW w:type="dxa" w:w="2880"/>
          </w:tcPr>
          <w:p>
            <w:r>
              <w:t>Чёткое разделение личное/видимое; согласие на каждое поле</w:t>
            </w:r>
          </w:p>
        </w:tc>
      </w:tr>
      <w:tr>
        <w:tc>
          <w:tcPr>
            <w:tcW w:type="dxa" w:w="2880"/>
          </w:tcPr>
          <w:p>
            <w:r>
              <w:t>LLM галлюцинирует при извлечении фактов</w:t>
            </w:r>
          </w:p>
        </w:tc>
        <w:tc>
          <w:tcPr>
            <w:tcW w:type="dxa" w:w="2880"/>
          </w:tcPr>
          <w:p>
            <w:r>
              <w:rPr>
                <w:i/>
              </w:rPr>
              <w:t>Низкая</w:t>
            </w:r>
          </w:p>
        </w:tc>
        <w:tc>
          <w:tcPr>
            <w:tcW w:type="dxa" w:w="2880"/>
          </w:tcPr>
          <w:p>
            <w:r>
              <w:t>Confirmation loop; низкие confidence не коммитятся без подтверждения</w:t>
            </w:r>
          </w:p>
        </w:tc>
      </w:tr>
      <w:tr>
        <w:tc>
          <w:tcPr>
            <w:tcW w:type="dxa" w:w="2880"/>
          </w:tcPr>
          <w:p>
            <w:r>
              <w:t>Квота Yandex AI Studio исчерпана</w:t>
            </w:r>
          </w:p>
        </w:tc>
        <w:tc>
          <w:tcPr>
            <w:tcW w:type="dxa" w:w="2880"/>
          </w:tcPr>
          <w:p>
            <w:r>
              <w:rPr>
                <w:i/>
              </w:rPr>
              <w:t>Низкая</w:t>
            </w:r>
          </w:p>
        </w:tc>
        <w:tc>
          <w:tcPr>
            <w:tcW w:type="dxa" w:w="2880"/>
          </w:tcPr>
          <w:p>
            <w:r>
              <w:t>Мониторинг usage; резервная модель через тот же endpoint</w:t>
            </w:r>
          </w:p>
        </w:tc>
      </w:tr>
      <w:tr>
        <w:tc>
          <w:tcPr>
            <w:tcW w:type="dxa" w:w="2880"/>
          </w:tcPr>
          <w:p>
            <w:r>
              <w:t>Масштаб: 75 студентов → нагрузка</w:t>
            </w:r>
          </w:p>
        </w:tc>
        <w:tc>
          <w:tcPr>
            <w:tcW w:type="dxa" w:w="2880"/>
          </w:tcPr>
          <w:p>
            <w:r>
              <w:rPr>
                <w:i/>
              </w:rPr>
              <w:t>Низкая</w:t>
            </w:r>
          </w:p>
        </w:tc>
        <w:tc>
          <w:tcPr>
            <w:tcW w:type="dxa" w:w="2880"/>
          </w:tcPr>
          <w:p>
            <w:r>
              <w:t>Long-polling + async; Postgres — контейнер заменяется на Managed</w:t>
            </w:r>
          </w:p>
        </w:tc>
      </w:tr>
    </w:tbl>
    <w:p>
      <w:pPr>
        <w:pStyle w:val="Heading1"/>
      </w:pPr>
      <w:r>
        <w:t>11. Текущий статус прототипа (Ф0 — ГОТОВО ✅)</w:t>
      </w:r>
    </w:p>
    <w:p>
      <w:r>
        <w:rPr>
          <w:b w:val="0"/>
          <w:i w:val="0"/>
        </w:rPr>
        <w:t>Бот @tutor_hse_ai_bot развёрнут и работает в Yandex Cloud.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5F5E3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4320"/>
            <w:shd w:val="clear" w:color="auto" w:fill="D5F5E3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320"/>
            <w:shd w:val="clear" w:color="auto" w:fill="F2F3F4"/>
          </w:tcPr>
          <w:p>
            <w:r>
              <w:rPr>
                <w:b/>
              </w:rPr>
              <w:t>Бот</w:t>
            </w:r>
          </w:p>
        </w:tc>
        <w:tc>
          <w:tcPr>
            <w:tcW w:type="dxa" w:w="4320"/>
          </w:tcPr>
          <w:p>
            <w:r>
              <w:t>@tutor_hse_ai_bot · long-polling · Python + aiogram 3</w:t>
            </w:r>
          </w:p>
        </w:tc>
      </w:tr>
      <w:tr>
        <w:tc>
          <w:tcPr>
            <w:tcW w:type="dxa" w:w="4320"/>
            <w:shd w:val="clear" w:color="auto" w:fill="F2F3F4"/>
          </w:tcPr>
          <w:p>
            <w:r>
              <w:rPr>
                <w:b/>
              </w:rPr>
              <w:t>VM</w:t>
            </w:r>
          </w:p>
        </w:tc>
        <w:tc>
          <w:tcPr>
            <w:tcW w:type="dxa" w:w="4320"/>
          </w:tcPr>
          <w:p>
            <w:r>
              <w:t>tutorai-bot · ru-central1-a · standard-v3 · 2vCPU×50% / 4GB / HDD 20GB</w:t>
            </w:r>
          </w:p>
        </w:tc>
      </w:tr>
      <w:tr>
        <w:tc>
          <w:tcPr>
            <w:tcW w:type="dxa" w:w="4320"/>
            <w:shd w:val="clear" w:color="auto" w:fill="F2F3F4"/>
          </w:tcPr>
          <w:p>
            <w:r>
              <w:rPr>
                <w:b/>
              </w:rPr>
              <w:t>IP</w:t>
            </w:r>
          </w:p>
        </w:tc>
        <w:tc>
          <w:tcPr>
            <w:tcW w:type="dxa" w:w="4320"/>
          </w:tcPr>
          <w:p>
            <w:r>
              <w:t>51.250.94.31</w:t>
            </w:r>
          </w:p>
        </w:tc>
      </w:tr>
      <w:tr>
        <w:tc>
          <w:tcPr>
            <w:tcW w:type="dxa" w:w="4320"/>
            <w:shd w:val="clear" w:color="auto" w:fill="F2F3F4"/>
          </w:tcPr>
          <w:p>
            <w:r>
              <w:rPr>
                <w:b/>
              </w:rPr>
              <w:t>LLM</w:t>
            </w:r>
          </w:p>
        </w:tc>
        <w:tc>
          <w:tcPr>
            <w:tcW w:type="dxa" w:w="4320"/>
          </w:tcPr>
          <w:p>
            <w:r>
              <w:t>gpt://b1gvtru3guuc1oipcs4p/qwen3-235b-a22b-fp8/latest</w:t>
            </w:r>
          </w:p>
        </w:tc>
      </w:tr>
      <w:tr>
        <w:tc>
          <w:tcPr>
            <w:tcW w:type="dxa" w:w="4320"/>
            <w:shd w:val="clear" w:color="auto" w:fill="F2F3F4"/>
          </w:tcPr>
          <w:p>
            <w:r>
              <w:rPr>
                <w:b/>
              </w:rPr>
              <w:t>Голос</w:t>
            </w:r>
          </w:p>
        </w:tc>
        <w:tc>
          <w:tcPr>
            <w:tcW w:type="dxa" w:w="4320"/>
          </w:tcPr>
          <w:p>
            <w:r>
              <w:t>Yandex SpeechKit STT — подключён и проверен</w:t>
            </w:r>
          </w:p>
        </w:tc>
      </w:tr>
      <w:tr>
        <w:tc>
          <w:tcPr>
            <w:tcW w:type="dxa" w:w="4320"/>
            <w:shd w:val="clear" w:color="auto" w:fill="F2F3F4"/>
          </w:tcPr>
          <w:p>
            <w:r>
              <w:rPr>
                <w:b/>
              </w:rPr>
              <w:t>БД</w:t>
            </w:r>
          </w:p>
        </w:tc>
        <w:tc>
          <w:tcPr>
            <w:tcW w:type="dxa" w:w="4320"/>
          </w:tcPr>
          <w:p>
            <w:r>
              <w:t>PostgreSQL 16 в контейнере · Alembic-миграции применены · 3 тестовых профиля засеяны</w:t>
            </w:r>
          </w:p>
        </w:tc>
      </w:tr>
      <w:tr>
        <w:tc>
          <w:tcPr>
            <w:tcW w:type="dxa" w:w="4320"/>
            <w:shd w:val="clear" w:color="auto" w:fill="F2F3F4"/>
          </w:tcPr>
          <w:p>
            <w:r>
              <w:rPr>
                <w:b/>
              </w:rPr>
              <w:t>Доступ на VM</w:t>
            </w:r>
          </w:p>
        </w:tc>
        <w:tc>
          <w:tcPr>
            <w:tcW w:type="dxa" w:w="4320"/>
          </w:tcPr>
          <w:p>
            <w:r>
              <w:t>ssh yc-user@51.250.94.31 -i ~/.ssh/tutorai_ed25519</w:t>
            </w:r>
          </w:p>
        </w:tc>
      </w:tr>
      <w:tr>
        <w:tc>
          <w:tcPr>
            <w:tcW w:type="dxa" w:w="4320"/>
            <w:shd w:val="clear" w:color="auto" w:fill="F2F3F4"/>
          </w:tcPr>
          <w:p>
            <w:r>
              <w:rPr>
                <w:b/>
              </w:rPr>
              <w:t>Управление</w:t>
            </w:r>
          </w:p>
        </w:tc>
        <w:tc>
          <w:tcPr>
            <w:tcW w:type="dxa" w:w="4320"/>
          </w:tcPr>
          <w:p>
            <w:r>
              <w:t>cd /opt/tutorai &amp;&amp; sudo docker compose logs -f bot / restart / up -d --build</w:t>
            </w:r>
          </w:p>
        </w:tc>
      </w:tr>
      <w:tr>
        <w:tc>
          <w:tcPr>
            <w:tcW w:type="dxa" w:w="4320"/>
            <w:shd w:val="clear" w:color="auto" w:fill="F2F3F4"/>
          </w:tcPr>
          <w:p>
            <w:r>
              <w:rPr>
                <w:b/>
              </w:rPr>
              <w:t>Тестовые профили</w:t>
            </w:r>
          </w:p>
        </w:tc>
        <w:tc>
          <w:tcPr>
            <w:tcW w:type="dxa" w:w="4320"/>
          </w:tcPr>
          <w:p>
            <w:r>
              <w:t>«Профиль 1» → 12345 · «Профиль 2/3» → ABCD</w:t>
            </w:r>
          </w:p>
        </w:tc>
      </w:tr>
    </w:tbl>
    <w:p/>
    <w:p>
      <w:pPr>
        <w:pStyle w:val="Heading1"/>
      </w:pPr>
      <w:r>
        <w:t>12. Открытые вопросы</w:t>
      </w:r>
    </w:p>
    <w:p>
      <w:pPr>
        <w:pStyle w:val="ListParagraph"/>
        <w:ind w:left="567"/>
      </w:pPr>
      <w:r>
        <w:t>Метрики/KPI пилота — какой минимальный набор фиксируем для семинара (предложение в §8)?</w:t>
      </w:r>
    </w:p>
    <w:p>
      <w:pPr>
        <w:pStyle w:val="ListParagraph"/>
        <w:ind w:left="567"/>
      </w:pPr>
      <w:r>
        <w:t>Каталог курсов ВШЭ — где машиночитаемо лежит, можно ли получить выгрузку для рекомендаций?</w:t>
      </w:r>
    </w:p>
    <w:p>
      <w:pPr>
        <w:pStyle w:val="ListParagraph"/>
        <w:ind w:left="567"/>
      </w:pPr>
      <w:r>
        <w:t>Word-шаблон целей — получить текущий шаблон и регламент семинара наставника.</w:t>
      </w:r>
    </w:p>
    <w:p>
      <w:pPr>
        <w:pStyle w:val="ListParagraph"/>
        <w:ind w:left="567"/>
      </w:pPr>
      <w:r>
        <w:t>Граница приватности — что наставник видит по умолчанию, что только по согласию; позиция ИБ.</w:t>
      </w:r>
    </w:p>
    <w:p>
      <w:pPr>
        <w:pStyle w:val="ListParagraph"/>
        <w:ind w:left="567"/>
      </w:pPr>
      <w:r>
        <w:t>Каналы — Telegram + веб-карточка достаточно для пилота, или сразу нужен MAX?</w:t>
      </w:r>
    </w:p>
    <w:p>
      <w:pPr>
        <w:pStyle w:val="ListParagraph"/>
        <w:ind w:left="567"/>
      </w:pPr>
      <w:r>
        <w:t>Интеграция с «Ведомостью AI» — берём ли оценки/посещаемость как сигналы прогресса уже в пилоте?</w:t>
      </w:r>
    </w:p>
    <w:p>
      <w:pPr>
        <w:pStyle w:val="ListParagraph"/>
        <w:ind w:left="567"/>
      </w:pPr>
      <w:r>
        <w:t>Перенос VM в project5-nastavnik-ai — нужно поднять квоту vpc.subnets.count (сейчас = 0).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