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C0556" w14:textId="77777777" w:rsidR="003674B2" w:rsidRPr="003674B2" w:rsidRDefault="003674B2" w:rsidP="003674B2">
      <w:pPr>
        <w:spacing w:after="0" w:line="240" w:lineRule="auto"/>
        <w:rPr>
          <w:rFonts w:ascii="Calibri" w:eastAsia="Calibri" w:hAnsi="Calibri" w:cs="Calibri"/>
          <w:b/>
          <w:sz w:val="28"/>
          <w:szCs w:val="28"/>
        </w:rPr>
      </w:pPr>
      <w:r w:rsidRPr="003674B2">
        <w:rPr>
          <w:rFonts w:ascii="Calibri" w:eastAsia="Calibri" w:hAnsi="Calibri" w:cs="Calibri"/>
          <w:b/>
          <w:sz w:val="28"/>
          <w:szCs w:val="28"/>
        </w:rPr>
        <w:t>Glazbeni centar MAI</w:t>
      </w:r>
    </w:p>
    <w:p w14:paraId="4A65A1A3" w14:textId="77777777" w:rsidR="003674B2" w:rsidRPr="003674B2" w:rsidRDefault="003674B2" w:rsidP="003674B2">
      <w:pPr>
        <w:spacing w:after="0" w:line="240" w:lineRule="auto"/>
        <w:rPr>
          <w:rFonts w:ascii="Calibri" w:eastAsia="Calibri" w:hAnsi="Calibri" w:cs="Calibri"/>
          <w:b/>
          <w:color w:val="000000"/>
          <w:sz w:val="28"/>
          <w:szCs w:val="28"/>
        </w:rPr>
      </w:pPr>
      <w:r w:rsidRPr="003674B2">
        <w:rPr>
          <w:rFonts w:ascii="Calibri" w:eastAsia="Calibri" w:hAnsi="Calibri" w:cs="Calibri"/>
          <w:b/>
          <w:color w:val="000000"/>
          <w:sz w:val="28"/>
          <w:szCs w:val="28"/>
        </w:rPr>
        <w:t>Gundulićeva 5</w:t>
      </w:r>
    </w:p>
    <w:p w14:paraId="37F6CB8C" w14:textId="77777777" w:rsidR="003674B2" w:rsidRPr="003674B2" w:rsidRDefault="003674B2" w:rsidP="003674B2">
      <w:pPr>
        <w:spacing w:after="0" w:line="240" w:lineRule="auto"/>
        <w:rPr>
          <w:rFonts w:ascii="Calibri" w:eastAsia="Calibri" w:hAnsi="Calibri" w:cs="Calibri"/>
          <w:b/>
          <w:color w:val="000000"/>
          <w:sz w:val="28"/>
          <w:szCs w:val="28"/>
        </w:rPr>
      </w:pPr>
      <w:r w:rsidRPr="003674B2">
        <w:rPr>
          <w:rFonts w:ascii="Calibri" w:eastAsia="Calibri" w:hAnsi="Calibri" w:cs="Calibri"/>
          <w:b/>
          <w:color w:val="000000"/>
          <w:sz w:val="28"/>
          <w:szCs w:val="28"/>
        </w:rPr>
        <w:t>Osijek</w:t>
      </w:r>
    </w:p>
    <w:p w14:paraId="11EB91D4" w14:textId="53A24273" w:rsidR="003674B2" w:rsidRPr="003674B2" w:rsidRDefault="003674B2" w:rsidP="003674B2">
      <w:pPr>
        <w:spacing w:after="0" w:line="240" w:lineRule="auto"/>
        <w:rPr>
          <w:rFonts w:ascii="Calibri" w:eastAsia="Calibri" w:hAnsi="Calibri" w:cs="Calibri"/>
          <w:b/>
          <w:color w:val="000000"/>
          <w:sz w:val="28"/>
          <w:szCs w:val="28"/>
        </w:rPr>
      </w:pPr>
      <w:r w:rsidRPr="003674B2">
        <w:rPr>
          <w:rFonts w:ascii="Calibri" w:eastAsia="Calibri" w:hAnsi="Calibri" w:cs="Calibri"/>
          <w:b/>
          <w:color w:val="000000"/>
          <w:sz w:val="28"/>
          <w:szCs w:val="28"/>
        </w:rPr>
        <w:t>Šk. god. 202</w:t>
      </w:r>
      <w:r>
        <w:rPr>
          <w:rFonts w:ascii="Calibri" w:eastAsia="Calibri" w:hAnsi="Calibri" w:cs="Calibri"/>
          <w:b/>
          <w:sz w:val="28"/>
          <w:szCs w:val="28"/>
        </w:rPr>
        <w:t>5</w:t>
      </w:r>
      <w:r w:rsidRPr="003674B2">
        <w:rPr>
          <w:rFonts w:ascii="Calibri" w:eastAsia="Calibri" w:hAnsi="Calibri" w:cs="Calibri"/>
          <w:b/>
          <w:color w:val="000000"/>
          <w:sz w:val="28"/>
          <w:szCs w:val="28"/>
        </w:rPr>
        <w:t>./202</w:t>
      </w:r>
      <w:r>
        <w:rPr>
          <w:rFonts w:ascii="Calibri" w:eastAsia="Calibri" w:hAnsi="Calibri" w:cs="Calibri"/>
          <w:b/>
          <w:sz w:val="28"/>
          <w:szCs w:val="28"/>
        </w:rPr>
        <w:t>6</w:t>
      </w:r>
      <w:r w:rsidRPr="003674B2">
        <w:rPr>
          <w:rFonts w:ascii="Calibri" w:eastAsia="Calibri" w:hAnsi="Calibri" w:cs="Calibri"/>
          <w:b/>
          <w:color w:val="000000"/>
          <w:sz w:val="28"/>
          <w:szCs w:val="28"/>
        </w:rPr>
        <w:t>.</w:t>
      </w:r>
    </w:p>
    <w:p w14:paraId="15462EEF" w14:textId="77777777" w:rsidR="003674B2" w:rsidRPr="003674B2" w:rsidRDefault="003674B2" w:rsidP="003674B2">
      <w:pPr>
        <w:spacing w:after="0" w:line="240" w:lineRule="auto"/>
        <w:rPr>
          <w:rFonts w:ascii="Calibri" w:eastAsia="Calibri" w:hAnsi="Calibri" w:cs="Calibri"/>
          <w:b/>
          <w:color w:val="000000"/>
          <w:sz w:val="28"/>
          <w:szCs w:val="28"/>
        </w:rPr>
      </w:pPr>
    </w:p>
    <w:p w14:paraId="40835427" w14:textId="77777777" w:rsidR="003674B2" w:rsidRPr="003674B2" w:rsidRDefault="003674B2" w:rsidP="003674B2">
      <w:pPr>
        <w:spacing w:after="0" w:line="240" w:lineRule="auto"/>
        <w:rPr>
          <w:rFonts w:ascii="Cambria" w:eastAsia="Cambria" w:hAnsi="Cambria" w:cs="Cambria"/>
          <w:color w:val="000000"/>
        </w:rPr>
      </w:pPr>
    </w:p>
    <w:p w14:paraId="09402108" w14:textId="77777777" w:rsidR="003674B2" w:rsidRPr="003674B2" w:rsidRDefault="003674B2" w:rsidP="003674B2">
      <w:pPr>
        <w:spacing w:after="0" w:line="240" w:lineRule="auto"/>
        <w:jc w:val="center"/>
        <w:rPr>
          <w:rFonts w:ascii="Calibri" w:eastAsia="Calibri" w:hAnsi="Calibri" w:cs="Calibri"/>
          <w:b/>
          <w:color w:val="000000"/>
          <w:sz w:val="32"/>
          <w:szCs w:val="32"/>
        </w:rPr>
      </w:pPr>
      <w:r w:rsidRPr="003674B2">
        <w:rPr>
          <w:rFonts w:ascii="Calibri" w:eastAsia="Calibri" w:hAnsi="Calibri" w:cs="Calibri"/>
          <w:b/>
          <w:color w:val="000000"/>
          <w:sz w:val="32"/>
          <w:szCs w:val="32"/>
        </w:rPr>
        <w:t>U G O V O R</w:t>
      </w:r>
    </w:p>
    <w:p w14:paraId="7C3FE09B" w14:textId="77777777" w:rsidR="003674B2" w:rsidRPr="003674B2" w:rsidRDefault="003674B2" w:rsidP="003674B2">
      <w:pPr>
        <w:spacing w:after="0" w:line="240" w:lineRule="auto"/>
        <w:jc w:val="center"/>
        <w:rPr>
          <w:rFonts w:ascii="Calibri" w:eastAsia="Calibri" w:hAnsi="Calibri" w:cs="Calibri"/>
          <w:b/>
          <w:color w:val="000000"/>
          <w:sz w:val="28"/>
          <w:szCs w:val="28"/>
        </w:rPr>
      </w:pPr>
    </w:p>
    <w:p w14:paraId="39989D0F" w14:textId="77777777" w:rsidR="003674B2" w:rsidRPr="003674B2" w:rsidRDefault="003674B2" w:rsidP="003674B2">
      <w:pPr>
        <w:numPr>
          <w:ilvl w:val="0"/>
          <w:numId w:val="3"/>
        </w:numPr>
        <w:spacing w:after="0" w:line="240" w:lineRule="auto"/>
        <w:contextualSpacing/>
        <w:rPr>
          <w:rFonts w:ascii="Calibri" w:eastAsia="Calibri" w:hAnsi="Calibri" w:cs="Calibri"/>
          <w:sz w:val="24"/>
          <w:szCs w:val="24"/>
        </w:rPr>
      </w:pPr>
      <w:r w:rsidRPr="003674B2">
        <w:rPr>
          <w:rFonts w:ascii="Calibri" w:eastAsia="Calibri" w:hAnsi="Calibri" w:cs="Calibri"/>
          <w:sz w:val="24"/>
          <w:szCs w:val="24"/>
        </w:rPr>
        <w:t>Polaznik, odnosno roditelj/staratelj maloljetnog polaznika potpisivanjem Upisnice potvrđuje da je upoznat  s Općim uvjetima MAI-a, kao i sa članarinama objavljenim na internetskoj stranici MAI-a. </w:t>
      </w:r>
    </w:p>
    <w:p w14:paraId="2ECE20F1" w14:textId="77777777" w:rsidR="003674B2" w:rsidRPr="003674B2" w:rsidRDefault="003674B2" w:rsidP="003674B2">
      <w:pPr>
        <w:numPr>
          <w:ilvl w:val="0"/>
          <w:numId w:val="3"/>
        </w:num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3674B2">
        <w:rPr>
          <w:rFonts w:ascii="Calibri" w:eastAsia="Calibri" w:hAnsi="Calibri" w:cs="Calibri"/>
          <w:sz w:val="24"/>
          <w:szCs w:val="24"/>
        </w:rPr>
        <w:t>Dostavom potpisane Upisnice MAI-u od strane polaznika, odnosno roditelja/staratelja maloljetnog polaznika, smatra se da je Ugovor između polaznika i MAI-a sklopljen i da je polaznik, odnosno roditelj/staratelj maloljetnog polaznika prihvatio Opće uvjete rada.</w:t>
      </w:r>
    </w:p>
    <w:p w14:paraId="34D284E2" w14:textId="77777777" w:rsidR="003674B2" w:rsidRPr="003674B2" w:rsidRDefault="003674B2" w:rsidP="003674B2">
      <w:pPr>
        <w:numPr>
          <w:ilvl w:val="0"/>
          <w:numId w:val="3"/>
        </w:numPr>
        <w:spacing w:after="0" w:line="254" w:lineRule="auto"/>
        <w:rPr>
          <w:rFonts w:ascii="Calibri" w:eastAsia="Calibri" w:hAnsi="Calibri" w:cs="Calibri"/>
          <w:sz w:val="24"/>
          <w:szCs w:val="24"/>
        </w:rPr>
      </w:pPr>
      <w:r w:rsidRPr="003674B2">
        <w:rPr>
          <w:rFonts w:ascii="Calibri" w:eastAsia="Calibri" w:hAnsi="Calibri" w:cs="Calibri"/>
          <w:b/>
          <w:sz w:val="24"/>
          <w:szCs w:val="24"/>
        </w:rPr>
        <w:t xml:space="preserve"> </w:t>
      </w:r>
      <w:r w:rsidRPr="003674B2">
        <w:rPr>
          <w:rFonts w:ascii="Calibri" w:eastAsia="Calibri" w:hAnsi="Calibri" w:cs="Calibri"/>
          <w:sz w:val="24"/>
          <w:szCs w:val="24"/>
        </w:rPr>
        <w:t>U slučaju promjene odabranog programa od strane polaznika, stranke će potpisati novu Upisnicu kao novi Ugovor. U tom slučaju, prethodna Upisnica stavlja se izvan snage, s tim da se nepodmireni računi do datuma potpisivanja nove Upisnice, odnosno Ugovora moraju podmiriti od strane polaznika, odnosno roditelja/staratelja.</w:t>
      </w:r>
    </w:p>
    <w:p w14:paraId="0B40A8F2" w14:textId="77777777" w:rsidR="003674B2" w:rsidRPr="003674B2" w:rsidRDefault="003674B2" w:rsidP="003674B2">
      <w:pPr>
        <w:numPr>
          <w:ilvl w:val="0"/>
          <w:numId w:val="3"/>
        </w:numPr>
        <w:spacing w:after="0" w:line="254" w:lineRule="auto"/>
        <w:rPr>
          <w:rFonts w:ascii="Calibri" w:eastAsia="Calibri" w:hAnsi="Calibri" w:cs="Calibri"/>
          <w:sz w:val="24"/>
          <w:szCs w:val="24"/>
        </w:rPr>
      </w:pPr>
      <w:r w:rsidRPr="003674B2">
        <w:rPr>
          <w:rFonts w:ascii="Calibri" w:eastAsia="Calibri" w:hAnsi="Calibri" w:cs="Calibri"/>
          <w:sz w:val="24"/>
          <w:szCs w:val="24"/>
        </w:rPr>
        <w:t>Službeni zastupnik G.C. MAI Osijek i polaznik, odnosno roditelj/staratelj maloljetnog polaznika suglasni su da ugovorne strane mogu jednostrano raskinuti Ugovor bez obrazloženja ili ukoliko se krše odredbe Ugovora, s tim da je Polaznik, odnosno roditelj/staratelj obvezan podmiriti cijenu edukacije za tekući mjesec.</w:t>
      </w:r>
    </w:p>
    <w:p w14:paraId="4A9E1365" w14:textId="77777777" w:rsidR="003674B2" w:rsidRPr="003674B2" w:rsidRDefault="003674B2" w:rsidP="003674B2">
      <w:pPr>
        <w:numPr>
          <w:ilvl w:val="0"/>
          <w:numId w:val="3"/>
        </w:numPr>
        <w:spacing w:after="0" w:line="254" w:lineRule="auto"/>
        <w:rPr>
          <w:rFonts w:ascii="Calibri" w:eastAsia="Calibri" w:hAnsi="Calibri" w:cs="Calibri"/>
          <w:sz w:val="24"/>
          <w:szCs w:val="24"/>
        </w:rPr>
      </w:pPr>
      <w:r w:rsidRPr="003674B2">
        <w:rPr>
          <w:rFonts w:ascii="Calibri" w:eastAsia="Calibri" w:hAnsi="Calibri" w:cs="Calibri"/>
          <w:color w:val="222222"/>
          <w:sz w:val="24"/>
          <w:szCs w:val="24"/>
          <w:highlight w:val="white"/>
        </w:rPr>
        <w:t>Prilog ugovora je cjenik objavljen na web stranicama GC MAI te vrijedi do isteka tečaja ili do kraja tekuće školske godine.</w:t>
      </w:r>
    </w:p>
    <w:p w14:paraId="2D5AEE79" w14:textId="77777777" w:rsidR="003674B2" w:rsidRPr="003674B2" w:rsidRDefault="003674B2" w:rsidP="003674B2">
      <w:pPr>
        <w:numPr>
          <w:ilvl w:val="0"/>
          <w:numId w:val="3"/>
        </w:numPr>
        <w:spacing w:after="0" w:line="254" w:lineRule="auto"/>
        <w:rPr>
          <w:rFonts w:ascii="Calibri" w:eastAsia="Calibri" w:hAnsi="Calibri" w:cs="Calibri"/>
          <w:color w:val="222222"/>
          <w:sz w:val="24"/>
          <w:szCs w:val="24"/>
          <w:highlight w:val="white"/>
        </w:rPr>
      </w:pPr>
      <w:r w:rsidRPr="003674B2">
        <w:rPr>
          <w:rFonts w:ascii="Calibri" w:eastAsia="Calibri" w:hAnsi="Calibri" w:cs="Calibri"/>
          <w:color w:val="222222"/>
          <w:sz w:val="24"/>
          <w:szCs w:val="24"/>
          <w:highlight w:val="white"/>
        </w:rPr>
        <w:t>Račun za edukaciju će se slati mail-om i u fizičkom obliku zadnjeg radnog dana u mjesecu za idući mjesec uz odobrenje za eventualne opravdane izostanke.</w:t>
      </w:r>
    </w:p>
    <w:p w14:paraId="147B5733" w14:textId="77777777" w:rsidR="003674B2" w:rsidRPr="003674B2" w:rsidRDefault="003674B2" w:rsidP="003674B2">
      <w:pPr>
        <w:numPr>
          <w:ilvl w:val="0"/>
          <w:numId w:val="3"/>
        </w:numPr>
        <w:spacing w:after="0" w:line="254" w:lineRule="auto"/>
        <w:rPr>
          <w:rFonts w:ascii="Calibri" w:eastAsia="Calibri" w:hAnsi="Calibri" w:cs="Calibri"/>
          <w:sz w:val="24"/>
          <w:szCs w:val="24"/>
        </w:rPr>
      </w:pPr>
      <w:r w:rsidRPr="003674B2">
        <w:rPr>
          <w:rFonts w:ascii="Calibri" w:eastAsia="Calibri" w:hAnsi="Calibri" w:cs="Calibri"/>
          <w:sz w:val="24"/>
          <w:szCs w:val="24"/>
        </w:rPr>
        <w:t>U slučaju nastanka određenih poteškoća, odnosno bilo kakvog  spora između Mai-a i Polaznika, Ugovorne strane će isti rješavati mirnim  putem, sporazumno, a po potrebi i uljudnom pisanom komunikacijom.</w:t>
      </w:r>
    </w:p>
    <w:p w14:paraId="5ACCFEB1" w14:textId="77777777" w:rsidR="003674B2" w:rsidRPr="003674B2" w:rsidRDefault="003674B2" w:rsidP="003674B2">
      <w:pPr>
        <w:numPr>
          <w:ilvl w:val="0"/>
          <w:numId w:val="3"/>
        </w:numPr>
        <w:spacing w:after="0" w:line="254" w:lineRule="auto"/>
        <w:rPr>
          <w:rFonts w:ascii="Calibri" w:eastAsia="Calibri" w:hAnsi="Calibri" w:cs="Calibri"/>
          <w:sz w:val="24"/>
          <w:szCs w:val="24"/>
        </w:rPr>
      </w:pPr>
      <w:r w:rsidRPr="003674B2">
        <w:rPr>
          <w:rFonts w:ascii="Calibri" w:eastAsia="Calibri" w:hAnsi="Calibri" w:cs="Calibri"/>
          <w:sz w:val="24"/>
          <w:szCs w:val="24"/>
        </w:rPr>
        <w:t>U slučaju nemogućnosti rješavanjem spora mirnim putem i sporazumno, a po potrebi i uljudnom pisanom komunikacijom, ugovorne strane će zatražiti pokretanje nadležnosti suda u Osijeku.</w:t>
      </w:r>
    </w:p>
    <w:p w14:paraId="0553AADD" w14:textId="77777777" w:rsidR="003674B2" w:rsidRPr="003674B2" w:rsidRDefault="003674B2" w:rsidP="003674B2">
      <w:pPr>
        <w:numPr>
          <w:ilvl w:val="0"/>
          <w:numId w:val="3"/>
        </w:numPr>
        <w:spacing w:after="0" w:line="254" w:lineRule="auto"/>
        <w:rPr>
          <w:rFonts w:ascii="Calibri" w:eastAsia="Calibri" w:hAnsi="Calibri" w:cs="Calibri"/>
          <w:sz w:val="24"/>
          <w:szCs w:val="24"/>
        </w:rPr>
      </w:pPr>
      <w:r w:rsidRPr="003674B2">
        <w:rPr>
          <w:rFonts w:ascii="Calibri" w:eastAsia="Calibri" w:hAnsi="Calibri" w:cs="Calibri"/>
          <w:sz w:val="24"/>
          <w:szCs w:val="24"/>
        </w:rPr>
        <w:t>Ugovor vrijedi do prestanka pohađanja programa, do kraja školske godine ili do isplate svih dugovanja polaznika ukoliko ih bude.</w:t>
      </w:r>
    </w:p>
    <w:p w14:paraId="75CE9C99" w14:textId="77777777" w:rsidR="003674B2" w:rsidRPr="003674B2" w:rsidRDefault="003674B2" w:rsidP="003674B2">
      <w:pPr>
        <w:numPr>
          <w:ilvl w:val="0"/>
          <w:numId w:val="3"/>
        </w:numPr>
        <w:spacing w:line="254" w:lineRule="auto"/>
        <w:rPr>
          <w:rFonts w:ascii="Calibri" w:eastAsia="Calibri" w:hAnsi="Calibri" w:cs="Calibri"/>
          <w:sz w:val="24"/>
          <w:szCs w:val="24"/>
        </w:rPr>
      </w:pPr>
      <w:r w:rsidRPr="003674B2">
        <w:rPr>
          <w:rFonts w:ascii="Calibri" w:eastAsia="Calibri" w:hAnsi="Calibri" w:cs="Calibri"/>
          <w:sz w:val="24"/>
          <w:szCs w:val="24"/>
        </w:rPr>
        <w:t>Ovaj Ugovor, čiji je sastavni dio i Suglasnost izrađuju se u 2 primjerka, od kojih svaka ugovorna strana zadržava po 1 primjerak.</w:t>
      </w:r>
    </w:p>
    <w:p w14:paraId="125AA241" w14:textId="77777777" w:rsidR="003674B2" w:rsidRPr="003674B2" w:rsidRDefault="003674B2" w:rsidP="003674B2">
      <w:pPr>
        <w:spacing w:line="254" w:lineRule="auto"/>
        <w:rPr>
          <w:rFonts w:ascii="Calibri" w:eastAsia="Calibri" w:hAnsi="Calibri" w:cs="Calibri"/>
          <w:sz w:val="24"/>
          <w:szCs w:val="24"/>
        </w:rPr>
      </w:pPr>
    </w:p>
    <w:p w14:paraId="3A0F5714" w14:textId="77777777" w:rsidR="003674B2" w:rsidRPr="003674B2" w:rsidRDefault="003674B2" w:rsidP="003674B2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</w:p>
    <w:p w14:paraId="798C6E55" w14:textId="77777777" w:rsidR="003674B2" w:rsidRPr="003674B2" w:rsidRDefault="003674B2" w:rsidP="003674B2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  <w:r w:rsidRPr="003674B2">
        <w:rPr>
          <w:rFonts w:ascii="Cambria" w:eastAsia="Cambria" w:hAnsi="Cambria" w:cs="Cambria"/>
          <w:sz w:val="24"/>
          <w:szCs w:val="24"/>
        </w:rPr>
        <w:br/>
      </w:r>
    </w:p>
    <w:p w14:paraId="1B71AB71" w14:textId="77777777" w:rsidR="003674B2" w:rsidRDefault="003674B2" w:rsidP="003674B2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</w:p>
    <w:p w14:paraId="00B300EA" w14:textId="77777777" w:rsidR="003674B2" w:rsidRDefault="003674B2" w:rsidP="003674B2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</w:p>
    <w:p w14:paraId="4405F2C6" w14:textId="77777777" w:rsidR="003674B2" w:rsidRDefault="003674B2" w:rsidP="003674B2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</w:p>
    <w:p w14:paraId="253C5865" w14:textId="77777777" w:rsidR="003674B2" w:rsidRDefault="003674B2" w:rsidP="003674B2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</w:p>
    <w:p w14:paraId="083E8E6F" w14:textId="77777777" w:rsidR="003674B2" w:rsidRDefault="003674B2" w:rsidP="003674B2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</w:p>
    <w:p w14:paraId="69312B78" w14:textId="77777777" w:rsidR="003674B2" w:rsidRDefault="003674B2" w:rsidP="003674B2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</w:p>
    <w:p w14:paraId="07955AF5" w14:textId="77777777" w:rsidR="003674B2" w:rsidRDefault="003674B2" w:rsidP="003674B2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</w:p>
    <w:p w14:paraId="3128197A" w14:textId="77777777" w:rsidR="003674B2" w:rsidRDefault="003674B2" w:rsidP="003674B2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</w:p>
    <w:p w14:paraId="6A5F9F9B" w14:textId="77777777" w:rsidR="003674B2" w:rsidRDefault="003674B2" w:rsidP="003674B2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</w:p>
    <w:p w14:paraId="11EFCF38" w14:textId="77777777" w:rsidR="003674B2" w:rsidRPr="003674B2" w:rsidRDefault="003674B2" w:rsidP="003674B2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</w:p>
    <w:p w14:paraId="72CACB90" w14:textId="77777777" w:rsidR="003674B2" w:rsidRPr="003674B2" w:rsidRDefault="003674B2" w:rsidP="003674B2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</w:p>
    <w:p w14:paraId="27281745" w14:textId="77777777" w:rsidR="003674B2" w:rsidRDefault="003674B2" w:rsidP="003674B2">
      <w:pPr>
        <w:spacing w:after="0" w:line="240" w:lineRule="auto"/>
        <w:jc w:val="center"/>
        <w:rPr>
          <w:rFonts w:ascii="Calibri" w:eastAsia="Calibri" w:hAnsi="Calibri" w:cs="Calibri"/>
          <w:b/>
          <w:color w:val="000000"/>
          <w:sz w:val="32"/>
          <w:szCs w:val="32"/>
        </w:rPr>
      </w:pPr>
    </w:p>
    <w:p w14:paraId="68F05862" w14:textId="37ED56CF" w:rsidR="003674B2" w:rsidRPr="003674B2" w:rsidRDefault="003674B2" w:rsidP="003674B2">
      <w:pPr>
        <w:spacing w:after="0" w:line="240" w:lineRule="auto"/>
        <w:jc w:val="center"/>
        <w:rPr>
          <w:rFonts w:ascii="Calibri" w:eastAsia="Calibri" w:hAnsi="Calibri" w:cs="Calibri"/>
          <w:b/>
          <w:color w:val="000000"/>
          <w:sz w:val="32"/>
          <w:szCs w:val="32"/>
        </w:rPr>
      </w:pPr>
      <w:r w:rsidRPr="003674B2">
        <w:rPr>
          <w:rFonts w:ascii="Calibri" w:eastAsia="Calibri" w:hAnsi="Calibri" w:cs="Calibri"/>
          <w:b/>
          <w:color w:val="000000"/>
          <w:sz w:val="32"/>
          <w:szCs w:val="32"/>
        </w:rPr>
        <w:t>S U G L A S N O S T</w:t>
      </w:r>
    </w:p>
    <w:p w14:paraId="677B9837" w14:textId="77777777" w:rsidR="003674B2" w:rsidRPr="003674B2" w:rsidRDefault="003674B2" w:rsidP="003674B2">
      <w:pPr>
        <w:spacing w:before="280" w:after="280" w:line="240" w:lineRule="auto"/>
        <w:rPr>
          <w:rFonts w:ascii="Calibri" w:eastAsia="Calibri" w:hAnsi="Calibri" w:cs="Calibri"/>
          <w:sz w:val="26"/>
          <w:szCs w:val="26"/>
        </w:rPr>
      </w:pPr>
      <w:r w:rsidRPr="003674B2">
        <w:rPr>
          <w:rFonts w:ascii="Calibri" w:eastAsia="Calibri" w:hAnsi="Calibri" w:cs="Calibri"/>
          <w:b/>
          <w:sz w:val="26"/>
          <w:szCs w:val="26"/>
        </w:rPr>
        <w:t>Svrha prikupljanja podataka:</w:t>
      </w:r>
      <w:r w:rsidRPr="003674B2">
        <w:rPr>
          <w:rFonts w:ascii="Calibri" w:eastAsia="Calibri" w:hAnsi="Calibri" w:cs="Calibri"/>
          <w:sz w:val="26"/>
          <w:szCs w:val="26"/>
        </w:rPr>
        <w:t xml:space="preserve"> Prikupljanje, obrada i pohrana osobnih podataka polaznika i njihovih roditelja/skrbnika u svrhu upisa, vođenja evidencije, komunikacije, administracije i realizacije nastavnog programa u G.C. MAI Osijek.</w:t>
      </w:r>
    </w:p>
    <w:p w14:paraId="0B8B7669" w14:textId="77777777" w:rsidR="003674B2" w:rsidRPr="003674B2" w:rsidRDefault="003674B2" w:rsidP="003674B2">
      <w:pPr>
        <w:spacing w:before="280" w:after="280" w:line="240" w:lineRule="auto"/>
        <w:rPr>
          <w:rFonts w:ascii="Calibri" w:eastAsia="Calibri" w:hAnsi="Calibri" w:cs="Calibri"/>
          <w:sz w:val="26"/>
          <w:szCs w:val="26"/>
        </w:rPr>
      </w:pPr>
      <w:r w:rsidRPr="003674B2">
        <w:rPr>
          <w:rFonts w:ascii="Calibri" w:eastAsia="Calibri" w:hAnsi="Calibri" w:cs="Calibri"/>
          <w:b/>
          <w:sz w:val="26"/>
          <w:szCs w:val="26"/>
        </w:rPr>
        <w:t>Vrste osobnih podataka koji se prikupljaju:</w:t>
      </w:r>
    </w:p>
    <w:p w14:paraId="004A5A5D" w14:textId="77777777" w:rsidR="003674B2" w:rsidRPr="003674B2" w:rsidRDefault="003674B2" w:rsidP="003674B2">
      <w:pPr>
        <w:numPr>
          <w:ilvl w:val="0"/>
          <w:numId w:val="4"/>
        </w:numPr>
        <w:spacing w:before="280" w:after="0" w:line="240" w:lineRule="auto"/>
        <w:rPr>
          <w:rFonts w:ascii="Calibri" w:eastAsia="Calibri" w:hAnsi="Calibri" w:cs="Calibri"/>
          <w:sz w:val="26"/>
          <w:szCs w:val="26"/>
        </w:rPr>
      </w:pPr>
      <w:r w:rsidRPr="003674B2">
        <w:rPr>
          <w:rFonts w:ascii="Calibri" w:eastAsia="Calibri" w:hAnsi="Calibri" w:cs="Calibri"/>
          <w:sz w:val="26"/>
          <w:szCs w:val="26"/>
        </w:rPr>
        <w:t>Ime i prezime polaznika</w:t>
      </w:r>
    </w:p>
    <w:p w14:paraId="3F794873" w14:textId="77777777" w:rsidR="003674B2" w:rsidRPr="003674B2" w:rsidRDefault="003674B2" w:rsidP="003674B2">
      <w:pPr>
        <w:numPr>
          <w:ilvl w:val="0"/>
          <w:numId w:val="4"/>
        </w:numPr>
        <w:spacing w:after="0" w:line="240" w:lineRule="auto"/>
        <w:rPr>
          <w:rFonts w:ascii="Calibri" w:eastAsia="Calibri" w:hAnsi="Calibri" w:cs="Calibri"/>
          <w:sz w:val="26"/>
          <w:szCs w:val="26"/>
        </w:rPr>
      </w:pPr>
      <w:r w:rsidRPr="003674B2">
        <w:rPr>
          <w:rFonts w:ascii="Calibri" w:eastAsia="Calibri" w:hAnsi="Calibri" w:cs="Calibri"/>
          <w:sz w:val="26"/>
          <w:szCs w:val="26"/>
        </w:rPr>
        <w:t>Datum rođenja</w:t>
      </w:r>
    </w:p>
    <w:p w14:paraId="2ADD3321" w14:textId="77777777" w:rsidR="003674B2" w:rsidRPr="003674B2" w:rsidRDefault="003674B2" w:rsidP="003674B2">
      <w:pPr>
        <w:numPr>
          <w:ilvl w:val="0"/>
          <w:numId w:val="4"/>
        </w:numPr>
        <w:spacing w:after="0" w:line="240" w:lineRule="auto"/>
        <w:rPr>
          <w:rFonts w:ascii="Calibri" w:eastAsia="Calibri" w:hAnsi="Calibri" w:cs="Calibri"/>
          <w:sz w:val="26"/>
          <w:szCs w:val="26"/>
        </w:rPr>
      </w:pPr>
      <w:r w:rsidRPr="003674B2">
        <w:rPr>
          <w:rFonts w:ascii="Calibri" w:eastAsia="Calibri" w:hAnsi="Calibri" w:cs="Calibri"/>
          <w:sz w:val="26"/>
          <w:szCs w:val="26"/>
        </w:rPr>
        <w:t>Adresa prebivališta</w:t>
      </w:r>
    </w:p>
    <w:p w14:paraId="02FF4891" w14:textId="77777777" w:rsidR="003674B2" w:rsidRPr="003674B2" w:rsidRDefault="003674B2" w:rsidP="003674B2">
      <w:pPr>
        <w:numPr>
          <w:ilvl w:val="0"/>
          <w:numId w:val="4"/>
        </w:numPr>
        <w:spacing w:after="0" w:line="240" w:lineRule="auto"/>
        <w:rPr>
          <w:rFonts w:ascii="Calibri" w:eastAsia="Calibri" w:hAnsi="Calibri" w:cs="Calibri"/>
          <w:sz w:val="26"/>
          <w:szCs w:val="26"/>
        </w:rPr>
      </w:pPr>
      <w:r w:rsidRPr="003674B2">
        <w:rPr>
          <w:rFonts w:ascii="Calibri" w:eastAsia="Calibri" w:hAnsi="Calibri" w:cs="Calibri"/>
          <w:sz w:val="26"/>
          <w:szCs w:val="26"/>
        </w:rPr>
        <w:t>Kontakt podaci (telefon, email)</w:t>
      </w:r>
    </w:p>
    <w:p w14:paraId="168F9268" w14:textId="77777777" w:rsidR="003674B2" w:rsidRPr="003674B2" w:rsidRDefault="003674B2" w:rsidP="003674B2">
      <w:pPr>
        <w:numPr>
          <w:ilvl w:val="0"/>
          <w:numId w:val="4"/>
        </w:numPr>
        <w:spacing w:after="0" w:line="240" w:lineRule="auto"/>
        <w:rPr>
          <w:rFonts w:ascii="Calibri" w:eastAsia="Calibri" w:hAnsi="Calibri" w:cs="Calibri"/>
          <w:sz w:val="26"/>
          <w:szCs w:val="26"/>
        </w:rPr>
      </w:pPr>
      <w:r w:rsidRPr="003674B2">
        <w:rPr>
          <w:rFonts w:ascii="Calibri" w:eastAsia="Calibri" w:hAnsi="Calibri" w:cs="Calibri"/>
          <w:sz w:val="26"/>
          <w:szCs w:val="26"/>
        </w:rPr>
        <w:t>Podaci o roditeljima/skrbnicima (ime, prezime, kontakt)</w:t>
      </w:r>
    </w:p>
    <w:p w14:paraId="1CF06E50" w14:textId="77777777" w:rsidR="003674B2" w:rsidRPr="003674B2" w:rsidRDefault="003674B2" w:rsidP="003674B2">
      <w:pPr>
        <w:numPr>
          <w:ilvl w:val="0"/>
          <w:numId w:val="4"/>
        </w:numPr>
        <w:spacing w:after="0" w:line="240" w:lineRule="auto"/>
        <w:rPr>
          <w:rFonts w:ascii="Calibri" w:eastAsia="Calibri" w:hAnsi="Calibri" w:cs="Calibri"/>
          <w:sz w:val="26"/>
          <w:szCs w:val="26"/>
        </w:rPr>
      </w:pPr>
      <w:r w:rsidRPr="003674B2">
        <w:rPr>
          <w:rFonts w:ascii="Calibri" w:eastAsia="Calibri" w:hAnsi="Calibri" w:cs="Calibri"/>
          <w:sz w:val="26"/>
          <w:szCs w:val="26"/>
        </w:rPr>
        <w:t>Podaci o glazbenom obrazovanju (npr. instrument, razred, ocjene)</w:t>
      </w:r>
    </w:p>
    <w:p w14:paraId="4EC4A4F7" w14:textId="77777777" w:rsidR="003674B2" w:rsidRPr="003674B2" w:rsidRDefault="003674B2" w:rsidP="003674B2">
      <w:pPr>
        <w:numPr>
          <w:ilvl w:val="0"/>
          <w:numId w:val="4"/>
        </w:numPr>
        <w:spacing w:after="280" w:line="240" w:lineRule="auto"/>
        <w:rPr>
          <w:rFonts w:ascii="Calibri" w:eastAsia="Calibri" w:hAnsi="Calibri" w:cs="Calibri"/>
          <w:sz w:val="26"/>
          <w:szCs w:val="26"/>
        </w:rPr>
      </w:pPr>
      <w:r w:rsidRPr="003674B2">
        <w:rPr>
          <w:rFonts w:ascii="Calibri" w:eastAsia="Calibri" w:hAnsi="Calibri" w:cs="Calibri"/>
          <w:sz w:val="26"/>
          <w:szCs w:val="26"/>
        </w:rPr>
        <w:t>Fotografije i videozapisi nastali tijekom školskih aktivnosti</w:t>
      </w:r>
    </w:p>
    <w:p w14:paraId="68F97085" w14:textId="77777777" w:rsidR="003674B2" w:rsidRPr="003674B2" w:rsidRDefault="003674B2" w:rsidP="003674B2">
      <w:pPr>
        <w:spacing w:before="280" w:after="280" w:line="240" w:lineRule="auto"/>
        <w:rPr>
          <w:rFonts w:ascii="Calibri" w:eastAsia="Calibri" w:hAnsi="Calibri" w:cs="Calibri"/>
          <w:sz w:val="26"/>
          <w:szCs w:val="26"/>
        </w:rPr>
      </w:pPr>
      <w:r w:rsidRPr="003674B2">
        <w:rPr>
          <w:rFonts w:ascii="Calibri" w:eastAsia="Calibri" w:hAnsi="Calibri" w:cs="Calibri"/>
          <w:b/>
          <w:sz w:val="26"/>
          <w:szCs w:val="26"/>
        </w:rPr>
        <w:t>Pravna osnova za obradu podataka:</w:t>
      </w:r>
      <w:r w:rsidRPr="003674B2">
        <w:rPr>
          <w:rFonts w:ascii="Calibri" w:eastAsia="Calibri" w:hAnsi="Calibri" w:cs="Calibri"/>
          <w:sz w:val="26"/>
          <w:szCs w:val="26"/>
        </w:rPr>
        <w:t xml:space="preserve"> Obrada podataka temelji se na vašoj izričitoj suglasnosti, sukladno članku 6. stavku 1. točki (a) Opće uredbe o zaštiti podataka (GDPR).</w:t>
      </w:r>
    </w:p>
    <w:p w14:paraId="445E8186" w14:textId="77777777" w:rsidR="003674B2" w:rsidRPr="003674B2" w:rsidRDefault="003674B2" w:rsidP="003674B2">
      <w:pPr>
        <w:spacing w:before="280" w:after="280" w:line="240" w:lineRule="auto"/>
        <w:rPr>
          <w:rFonts w:ascii="Calibri" w:eastAsia="Calibri" w:hAnsi="Calibri" w:cs="Calibri"/>
          <w:sz w:val="26"/>
          <w:szCs w:val="26"/>
        </w:rPr>
      </w:pPr>
      <w:r w:rsidRPr="003674B2">
        <w:rPr>
          <w:rFonts w:ascii="Calibri" w:eastAsia="Calibri" w:hAnsi="Calibri" w:cs="Calibri"/>
          <w:b/>
          <w:sz w:val="26"/>
          <w:szCs w:val="26"/>
        </w:rPr>
        <w:t>Razdoblje čuvanja podataka:</w:t>
      </w:r>
      <w:r w:rsidRPr="003674B2">
        <w:rPr>
          <w:rFonts w:ascii="Calibri" w:eastAsia="Calibri" w:hAnsi="Calibri" w:cs="Calibri"/>
          <w:sz w:val="26"/>
          <w:szCs w:val="26"/>
        </w:rPr>
        <w:t xml:space="preserve"> Osobni podaci će se čuvati tijekom trajanja upisa i pohađanja G.C.MAI Osijek, te dodatno [npr. 5 godina] nakon završetka školovanja, osim ako zakonski propisi ne nalažu duže razdoblje čuvanja.</w:t>
      </w:r>
    </w:p>
    <w:p w14:paraId="789BB809" w14:textId="77777777" w:rsidR="003674B2" w:rsidRPr="003674B2" w:rsidRDefault="003674B2" w:rsidP="003674B2">
      <w:pPr>
        <w:spacing w:before="280" w:after="280" w:line="240" w:lineRule="auto"/>
        <w:rPr>
          <w:rFonts w:ascii="Calibri" w:eastAsia="Calibri" w:hAnsi="Calibri" w:cs="Calibri"/>
          <w:sz w:val="26"/>
          <w:szCs w:val="26"/>
        </w:rPr>
      </w:pPr>
      <w:r w:rsidRPr="003674B2">
        <w:rPr>
          <w:rFonts w:ascii="Calibri" w:eastAsia="Calibri" w:hAnsi="Calibri" w:cs="Calibri"/>
          <w:b/>
          <w:sz w:val="26"/>
          <w:szCs w:val="26"/>
        </w:rPr>
        <w:t>Prijenos podataka trećim stranama:</w:t>
      </w:r>
      <w:r w:rsidRPr="003674B2">
        <w:rPr>
          <w:rFonts w:ascii="Calibri" w:eastAsia="Calibri" w:hAnsi="Calibri" w:cs="Calibri"/>
          <w:sz w:val="26"/>
          <w:szCs w:val="26"/>
        </w:rPr>
        <w:t xml:space="preserve"> Vaši osobni podaci neće biti prosljeđivani trećim stranama bez vaše suglasnosti, osim ako to zahtijevaju zakonske obveze.</w:t>
      </w:r>
    </w:p>
    <w:p w14:paraId="08F0209E" w14:textId="77777777" w:rsidR="003674B2" w:rsidRPr="003674B2" w:rsidRDefault="003674B2" w:rsidP="003674B2">
      <w:pPr>
        <w:spacing w:before="280" w:after="280" w:line="240" w:lineRule="auto"/>
        <w:rPr>
          <w:rFonts w:ascii="Calibri" w:eastAsia="Calibri" w:hAnsi="Calibri" w:cs="Calibri"/>
          <w:sz w:val="26"/>
          <w:szCs w:val="26"/>
        </w:rPr>
      </w:pPr>
      <w:r w:rsidRPr="003674B2">
        <w:rPr>
          <w:rFonts w:ascii="Calibri" w:eastAsia="Calibri" w:hAnsi="Calibri" w:cs="Calibri"/>
          <w:b/>
          <w:sz w:val="26"/>
          <w:szCs w:val="26"/>
        </w:rPr>
        <w:t xml:space="preserve">Suglasnost za obradu osobnih podataka: </w:t>
      </w:r>
      <w:r w:rsidRPr="003674B2">
        <w:rPr>
          <w:rFonts w:ascii="Calibri" w:eastAsia="Calibri" w:hAnsi="Calibri" w:cs="Calibri"/>
          <w:sz w:val="26"/>
          <w:szCs w:val="26"/>
        </w:rPr>
        <w:t>Potpisom ove suglasnosti potvrđujem da sam pročitao/la, razumio/la i suglasan/na s obradom mojih osobnih podataka (i/ili osobnih podataka mog djeteta) u svrhu navedenu u ovom dokumentu.</w:t>
      </w:r>
    </w:p>
    <w:p w14:paraId="7F1FFDE0" w14:textId="77777777" w:rsidR="003674B2" w:rsidRPr="003674B2" w:rsidRDefault="003674B2" w:rsidP="003674B2">
      <w:pPr>
        <w:spacing w:before="280" w:after="280" w:line="240" w:lineRule="auto"/>
        <w:rPr>
          <w:rFonts w:ascii="Calibri" w:eastAsia="Calibri" w:hAnsi="Calibri" w:cs="Calibri"/>
          <w:sz w:val="26"/>
          <w:szCs w:val="26"/>
        </w:rPr>
      </w:pPr>
      <w:r w:rsidRPr="003674B2">
        <w:rPr>
          <w:rFonts w:ascii="Calibri" w:eastAsia="Calibri" w:hAnsi="Calibri" w:cs="Calibri"/>
          <w:b/>
          <w:sz w:val="26"/>
          <w:szCs w:val="26"/>
        </w:rPr>
        <w:t xml:space="preserve">Ime i prezime polaznika(roditelja/skrbnika) </w:t>
      </w:r>
      <w:r w:rsidRPr="003674B2">
        <w:rPr>
          <w:rFonts w:ascii="Calibri" w:eastAsia="Calibri" w:hAnsi="Calibri" w:cs="Calibri"/>
          <w:sz w:val="26"/>
          <w:szCs w:val="26"/>
        </w:rPr>
        <w:t>_________________________________</w:t>
      </w:r>
    </w:p>
    <w:p w14:paraId="095B6839" w14:textId="77777777" w:rsidR="003674B2" w:rsidRPr="003674B2" w:rsidRDefault="003674B2" w:rsidP="003674B2">
      <w:pPr>
        <w:spacing w:before="280" w:after="280" w:line="240" w:lineRule="auto"/>
        <w:rPr>
          <w:rFonts w:ascii="Calibri" w:eastAsia="Calibri" w:hAnsi="Calibri" w:cs="Calibri"/>
          <w:sz w:val="26"/>
          <w:szCs w:val="26"/>
        </w:rPr>
      </w:pPr>
      <w:r w:rsidRPr="003674B2">
        <w:rPr>
          <w:rFonts w:ascii="Calibri" w:eastAsia="Calibri" w:hAnsi="Calibri" w:cs="Calibri"/>
          <w:b/>
          <w:sz w:val="26"/>
          <w:szCs w:val="26"/>
        </w:rPr>
        <w:t>Datum:</w:t>
      </w:r>
      <w:r w:rsidRPr="003674B2">
        <w:rPr>
          <w:rFonts w:ascii="Calibri" w:eastAsia="Calibri" w:hAnsi="Calibri" w:cs="Calibri"/>
          <w:sz w:val="26"/>
          <w:szCs w:val="26"/>
        </w:rPr>
        <w:t xml:space="preserve"> _____________________</w:t>
      </w:r>
    </w:p>
    <w:p w14:paraId="12BA1146" w14:textId="77777777" w:rsidR="003674B2" w:rsidRPr="003674B2" w:rsidRDefault="003674B2" w:rsidP="003674B2">
      <w:pPr>
        <w:spacing w:before="280" w:after="280" w:line="240" w:lineRule="auto"/>
        <w:rPr>
          <w:rFonts w:ascii="Calibri" w:eastAsia="Calibri" w:hAnsi="Calibri" w:cs="Calibri"/>
          <w:sz w:val="26"/>
          <w:szCs w:val="26"/>
        </w:rPr>
      </w:pPr>
      <w:r w:rsidRPr="003674B2">
        <w:rPr>
          <w:rFonts w:ascii="Calibri" w:eastAsia="Calibri" w:hAnsi="Calibri" w:cs="Calibri"/>
          <w:b/>
          <w:sz w:val="26"/>
          <w:szCs w:val="26"/>
        </w:rPr>
        <w:t>Potpis:</w:t>
      </w:r>
      <w:r w:rsidRPr="003674B2">
        <w:rPr>
          <w:rFonts w:ascii="Calibri" w:eastAsia="Calibri" w:hAnsi="Calibri" w:cs="Calibri"/>
          <w:sz w:val="26"/>
          <w:szCs w:val="26"/>
        </w:rPr>
        <w:t xml:space="preserve"> ______________________</w:t>
      </w:r>
    </w:p>
    <w:p w14:paraId="0735779C" w14:textId="77777777" w:rsidR="003674B2" w:rsidRPr="003674B2" w:rsidRDefault="003674B2" w:rsidP="003674B2">
      <w:pPr>
        <w:spacing w:before="280" w:after="280" w:line="240" w:lineRule="auto"/>
        <w:rPr>
          <w:rFonts w:ascii="Calibri" w:eastAsia="Calibri" w:hAnsi="Calibri" w:cs="Calibri"/>
          <w:sz w:val="26"/>
          <w:szCs w:val="26"/>
        </w:rPr>
      </w:pPr>
      <w:r w:rsidRPr="003674B2">
        <w:rPr>
          <w:rFonts w:ascii="Calibri" w:eastAsia="Calibri" w:hAnsi="Calibri" w:cs="Calibri"/>
          <w:b/>
          <w:sz w:val="26"/>
          <w:szCs w:val="26"/>
        </w:rPr>
        <w:t>Napomena:</w:t>
      </w:r>
      <w:r w:rsidRPr="003674B2">
        <w:rPr>
          <w:rFonts w:ascii="Calibri" w:eastAsia="Calibri" w:hAnsi="Calibri" w:cs="Calibri"/>
          <w:sz w:val="26"/>
          <w:szCs w:val="26"/>
        </w:rPr>
        <w:t xml:space="preserve"> Ova suglasnost je izrađena u skladu s Općom uredbom o zaštiti podataka (GDPR) te se odnosi na sve podatke koji se prikupljaju, obrađuju i pohranjuju u svrhu realizacije programa Glazbene škole.                              </w:t>
      </w:r>
    </w:p>
    <w:p w14:paraId="293A5299" w14:textId="77777777" w:rsidR="003674B2" w:rsidRPr="003674B2" w:rsidRDefault="003674B2" w:rsidP="003674B2">
      <w:pPr>
        <w:spacing w:before="280" w:after="280" w:line="240" w:lineRule="auto"/>
        <w:rPr>
          <w:rFonts w:ascii="Calibri" w:eastAsia="Calibri" w:hAnsi="Calibri" w:cs="Calibri"/>
          <w:sz w:val="26"/>
          <w:szCs w:val="26"/>
        </w:rPr>
      </w:pPr>
      <w:r w:rsidRPr="003674B2">
        <w:rPr>
          <w:rFonts w:ascii="Calibri" w:eastAsia="Calibri" w:hAnsi="Calibri" w:cs="Calibri"/>
          <w:sz w:val="26"/>
          <w:szCs w:val="26"/>
        </w:rPr>
        <w:t xml:space="preserve">                               </w:t>
      </w:r>
    </w:p>
    <w:p w14:paraId="3D7F7087" w14:textId="77777777" w:rsidR="003674B2" w:rsidRPr="003674B2" w:rsidRDefault="003674B2" w:rsidP="003674B2">
      <w:pPr>
        <w:spacing w:after="0" w:line="240" w:lineRule="auto"/>
        <w:jc w:val="right"/>
        <w:rPr>
          <w:rFonts w:ascii="Calibri" w:eastAsia="Calibri" w:hAnsi="Calibri" w:cs="Calibri"/>
          <w:color w:val="000000"/>
          <w:sz w:val="26"/>
          <w:szCs w:val="26"/>
        </w:rPr>
      </w:pPr>
      <w:r w:rsidRPr="003674B2">
        <w:rPr>
          <w:rFonts w:ascii="Calibri" w:eastAsia="Calibri" w:hAnsi="Calibri" w:cs="Calibri"/>
          <w:color w:val="000000"/>
          <w:sz w:val="26"/>
          <w:szCs w:val="26"/>
        </w:rPr>
        <w:t xml:space="preserve">_______________________________                                                                            </w:t>
      </w:r>
    </w:p>
    <w:p w14:paraId="5D0CC6AE" w14:textId="77777777" w:rsidR="003674B2" w:rsidRPr="003674B2" w:rsidRDefault="003674B2" w:rsidP="003674B2">
      <w:pPr>
        <w:spacing w:after="0" w:line="240" w:lineRule="auto"/>
        <w:jc w:val="center"/>
        <w:rPr>
          <w:rFonts w:ascii="Cambria" w:eastAsia="Cambria" w:hAnsi="Cambria" w:cs="Cambria"/>
          <w:sz w:val="26"/>
          <w:szCs w:val="26"/>
        </w:rPr>
      </w:pPr>
      <w:r w:rsidRPr="003674B2">
        <w:rPr>
          <w:rFonts w:ascii="Calibri" w:eastAsia="Calibri" w:hAnsi="Calibri" w:cs="Calibri"/>
          <w:sz w:val="26"/>
          <w:szCs w:val="26"/>
        </w:rPr>
        <w:t xml:space="preserve">                                                                                      </w:t>
      </w:r>
      <w:r w:rsidRPr="003674B2">
        <w:rPr>
          <w:rFonts w:ascii="Calibri" w:eastAsia="Calibri" w:hAnsi="Calibri" w:cs="Calibri"/>
          <w:color w:val="000000"/>
          <w:sz w:val="26"/>
          <w:szCs w:val="26"/>
        </w:rPr>
        <w:t>Voditelj G.</w:t>
      </w:r>
      <w:r w:rsidRPr="003674B2">
        <w:rPr>
          <w:rFonts w:ascii="Calibri" w:eastAsia="Calibri" w:hAnsi="Calibri" w:cs="Calibri"/>
          <w:sz w:val="26"/>
          <w:szCs w:val="26"/>
        </w:rPr>
        <w:t>C.</w:t>
      </w:r>
      <w:r w:rsidRPr="003674B2">
        <w:rPr>
          <w:rFonts w:ascii="Calibri" w:eastAsia="Calibri" w:hAnsi="Calibri" w:cs="Calibri"/>
          <w:color w:val="000000"/>
          <w:sz w:val="26"/>
          <w:szCs w:val="26"/>
        </w:rPr>
        <w:t xml:space="preserve"> MAI </w:t>
      </w:r>
      <w:r w:rsidRPr="003674B2">
        <w:rPr>
          <w:rFonts w:ascii="Calibri" w:eastAsia="Calibri" w:hAnsi="Calibri" w:cs="Calibri"/>
          <w:b/>
          <w:sz w:val="26"/>
          <w:szCs w:val="26"/>
        </w:rPr>
        <w:t>Slaven Batorek</w:t>
      </w:r>
      <w:r w:rsidRPr="003674B2">
        <w:rPr>
          <w:rFonts w:ascii="Calibri" w:eastAsia="Calibri" w:hAnsi="Calibri" w:cs="Calibri"/>
          <w:color w:val="000000"/>
          <w:sz w:val="26"/>
          <w:szCs w:val="26"/>
        </w:rPr>
        <w:t xml:space="preserve">                                                                         </w:t>
      </w:r>
    </w:p>
    <w:p w14:paraId="494D2721" w14:textId="1D1908E4" w:rsidR="003674B2" w:rsidRDefault="003674B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p w14:paraId="6476E1A7" w14:textId="77777777" w:rsidR="003674B2" w:rsidRDefault="003674B2">
      <w:p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br w:type="page"/>
      </w:r>
    </w:p>
    <w:p w14:paraId="537A7CF8" w14:textId="77777777" w:rsidR="00DE55BB" w:rsidRDefault="00DE55B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pPr w:leftFromText="180" w:rightFromText="180" w:vertAnchor="text" w:tblpX="-75"/>
        <w:tblW w:w="4695" w:type="dxa"/>
        <w:tblLayout w:type="fixed"/>
        <w:tblLook w:val="0400" w:firstRow="0" w:lastRow="0" w:firstColumn="0" w:lastColumn="0" w:noHBand="0" w:noVBand="1"/>
      </w:tblPr>
      <w:tblGrid>
        <w:gridCol w:w="4425"/>
        <w:gridCol w:w="270"/>
      </w:tblGrid>
      <w:tr w:rsidR="00DE55BB" w14:paraId="4695A0E1" w14:textId="77777777">
        <w:trPr>
          <w:trHeight w:val="264"/>
        </w:trPr>
        <w:tc>
          <w:tcPr>
            <w:tcW w:w="44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E30B5C" w14:textId="77777777" w:rsidR="00DE55BB" w:rsidRDefault="007D7054">
            <w:pPr>
              <w:spacing w:after="0" w:line="240" w:lineRule="auto"/>
              <w:rPr>
                <w:rFonts w:ascii="Play" w:eastAsia="Play" w:hAnsi="Play" w:cs="Play"/>
                <w:sz w:val="24"/>
                <w:szCs w:val="24"/>
              </w:rPr>
            </w:pPr>
            <w:r>
              <w:rPr>
                <w:rFonts w:ascii="Play" w:eastAsia="Play" w:hAnsi="Play" w:cs="Play"/>
                <w:color w:val="000000"/>
              </w:rPr>
              <w:t>A: Ulica Ivana Gundulića 5, 31000 Osijek</w:t>
            </w:r>
          </w:p>
          <w:p w14:paraId="34379141" w14:textId="77777777" w:rsidR="00DE55BB" w:rsidRDefault="007D7054">
            <w:pPr>
              <w:spacing w:after="0" w:line="240" w:lineRule="auto"/>
              <w:rPr>
                <w:rFonts w:ascii="Play" w:eastAsia="Play" w:hAnsi="Play" w:cs="Play"/>
                <w:sz w:val="24"/>
                <w:szCs w:val="24"/>
              </w:rPr>
            </w:pPr>
            <w:r>
              <w:rPr>
                <w:rFonts w:ascii="Play" w:eastAsia="Play" w:hAnsi="Play" w:cs="Play"/>
                <w:color w:val="000000"/>
              </w:rPr>
              <w:t xml:space="preserve">E: </w:t>
            </w:r>
            <w:hyperlink r:id="rId6">
              <w:r>
                <w:rPr>
                  <w:rFonts w:ascii="Play" w:eastAsia="Play" w:hAnsi="Play" w:cs="Play"/>
                  <w:color w:val="0563C1"/>
                  <w:sz w:val="20"/>
                  <w:szCs w:val="20"/>
                  <w:u w:val="single"/>
                </w:rPr>
                <w:t>musicartincubator@gmail.com</w:t>
              </w:r>
            </w:hyperlink>
            <w:r>
              <w:rPr>
                <w:rFonts w:ascii="Play" w:eastAsia="Play" w:hAnsi="Play" w:cs="Play"/>
                <w:color w:val="0563C1"/>
                <w:u w:val="single"/>
              </w:rPr>
              <w:t xml:space="preserve"> </w:t>
            </w:r>
            <w:r>
              <w:rPr>
                <w:rFonts w:ascii="Play" w:eastAsia="Play" w:hAnsi="Play" w:cs="Play"/>
                <w:color w:val="000000"/>
              </w:rPr>
              <w:tab/>
            </w:r>
          </w:p>
          <w:p w14:paraId="52CC335E" w14:textId="77777777" w:rsidR="00DE55BB" w:rsidRDefault="007D7054">
            <w:pPr>
              <w:spacing w:after="0" w:line="240" w:lineRule="auto"/>
              <w:rPr>
                <w:rFonts w:ascii="Play" w:eastAsia="Play" w:hAnsi="Play" w:cs="Play"/>
                <w:sz w:val="24"/>
                <w:szCs w:val="24"/>
              </w:rPr>
            </w:pPr>
            <w:r>
              <w:rPr>
                <w:rFonts w:ascii="Play" w:eastAsia="Play" w:hAnsi="Play" w:cs="Play"/>
                <w:color w:val="000000"/>
              </w:rPr>
              <w:t>M: +38598/58 98 70</w:t>
            </w:r>
          </w:p>
        </w:tc>
        <w:tc>
          <w:tcPr>
            <w:tcW w:w="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DB854C" w14:textId="77777777" w:rsidR="00DE55BB" w:rsidRDefault="00DE55BB">
            <w:pPr>
              <w:spacing w:after="0" w:line="240" w:lineRule="auto"/>
              <w:rPr>
                <w:rFonts w:ascii="Play" w:eastAsia="Play" w:hAnsi="Play" w:cs="Play"/>
                <w:sz w:val="24"/>
                <w:szCs w:val="24"/>
              </w:rPr>
            </w:pPr>
          </w:p>
        </w:tc>
      </w:tr>
    </w:tbl>
    <w:p w14:paraId="7549C3B5" w14:textId="77777777" w:rsidR="00DE55BB" w:rsidRDefault="00DE55BB">
      <w:pPr>
        <w:spacing w:after="0" w:line="240" w:lineRule="auto"/>
        <w:rPr>
          <w:rFonts w:ascii="Play" w:eastAsia="Play" w:hAnsi="Play" w:cs="Play"/>
          <w:sz w:val="24"/>
          <w:szCs w:val="24"/>
        </w:rPr>
      </w:pPr>
    </w:p>
    <w:p w14:paraId="5F1A7EF5" w14:textId="77777777" w:rsidR="00A74545" w:rsidRDefault="007D7054" w:rsidP="00A74545">
      <w:pPr>
        <w:spacing w:after="0" w:line="240" w:lineRule="auto"/>
        <w:rPr>
          <w:rFonts w:ascii="Play" w:eastAsia="Play" w:hAnsi="Play" w:cs="Play"/>
          <w:b/>
          <w:color w:val="000000"/>
          <w:sz w:val="36"/>
          <w:szCs w:val="36"/>
        </w:rPr>
      </w:pPr>
      <w:r>
        <w:rPr>
          <w:rFonts w:ascii="Play" w:eastAsia="Play" w:hAnsi="Play" w:cs="Play"/>
          <w:b/>
          <w:color w:val="000000"/>
          <w:sz w:val="36"/>
          <w:szCs w:val="36"/>
        </w:rPr>
        <w:t xml:space="preserve"> </w:t>
      </w:r>
    </w:p>
    <w:p w14:paraId="14673959" w14:textId="77777777" w:rsidR="00A74545" w:rsidRDefault="00A74545" w:rsidP="00A74545">
      <w:pPr>
        <w:spacing w:after="0" w:line="240" w:lineRule="auto"/>
        <w:rPr>
          <w:rFonts w:ascii="Play" w:eastAsia="Play" w:hAnsi="Play" w:cs="Play"/>
          <w:b/>
          <w:color w:val="000000"/>
          <w:sz w:val="36"/>
          <w:szCs w:val="36"/>
        </w:rPr>
      </w:pPr>
    </w:p>
    <w:p w14:paraId="396BD3AC" w14:textId="0FA5C214" w:rsidR="00A74545" w:rsidRPr="00594CEE" w:rsidRDefault="00A74545" w:rsidP="00594CEE">
      <w:pPr>
        <w:spacing w:after="0" w:line="240" w:lineRule="auto"/>
        <w:jc w:val="center"/>
        <w:rPr>
          <w:rFonts w:ascii="Play" w:eastAsia="Play" w:hAnsi="Play" w:cs="Play"/>
          <w:b/>
          <w:color w:val="000000"/>
          <w:sz w:val="34"/>
          <w:szCs w:val="34"/>
        </w:rPr>
      </w:pPr>
      <w:r w:rsidRPr="00594CEE">
        <w:rPr>
          <w:rFonts w:ascii="Play" w:eastAsia="Play" w:hAnsi="Play" w:cs="Play"/>
          <w:b/>
          <w:color w:val="000000"/>
          <w:sz w:val="34"/>
          <w:szCs w:val="34"/>
        </w:rPr>
        <w:t>G.C. MAI OSIJEK - UPISNICA  ZA ČLANSTVO 202</w:t>
      </w:r>
      <w:r w:rsidR="00594CEE" w:rsidRPr="00594CEE">
        <w:rPr>
          <w:rFonts w:ascii="Play" w:eastAsia="Play" w:hAnsi="Play" w:cs="Play"/>
          <w:b/>
          <w:color w:val="000000"/>
          <w:sz w:val="34"/>
          <w:szCs w:val="34"/>
        </w:rPr>
        <w:t>5</w:t>
      </w:r>
      <w:r w:rsidRPr="00594CEE">
        <w:rPr>
          <w:rFonts w:ascii="Play" w:eastAsia="Play" w:hAnsi="Play" w:cs="Play"/>
          <w:b/>
          <w:color w:val="000000"/>
          <w:sz w:val="34"/>
          <w:szCs w:val="34"/>
        </w:rPr>
        <w:t>./2</w:t>
      </w:r>
      <w:r w:rsidR="00594CEE" w:rsidRPr="00594CEE">
        <w:rPr>
          <w:rFonts w:ascii="Play" w:eastAsia="Play" w:hAnsi="Play" w:cs="Play"/>
          <w:b/>
          <w:color w:val="000000"/>
          <w:sz w:val="34"/>
          <w:szCs w:val="34"/>
        </w:rPr>
        <w:t>6</w:t>
      </w:r>
      <w:r w:rsidRPr="00594CEE">
        <w:rPr>
          <w:rFonts w:ascii="Play" w:eastAsia="Play" w:hAnsi="Play" w:cs="Play"/>
          <w:b/>
          <w:color w:val="000000"/>
          <w:sz w:val="34"/>
          <w:szCs w:val="34"/>
        </w:rPr>
        <w:t>.</w:t>
      </w:r>
    </w:p>
    <w:p w14:paraId="1E792490" w14:textId="77777777" w:rsidR="00DE55BB" w:rsidRDefault="00DE55BB">
      <w:pPr>
        <w:spacing w:after="0" w:line="240" w:lineRule="auto"/>
        <w:rPr>
          <w:rFonts w:ascii="Play" w:eastAsia="Play" w:hAnsi="Play" w:cs="Play"/>
          <w:sz w:val="24"/>
          <w:szCs w:val="24"/>
        </w:rPr>
      </w:pPr>
    </w:p>
    <w:tbl>
      <w:tblPr>
        <w:tblStyle w:val="a0"/>
        <w:tblW w:w="10176" w:type="dxa"/>
        <w:tblLayout w:type="fixed"/>
        <w:tblLook w:val="0400" w:firstRow="0" w:lastRow="0" w:firstColumn="0" w:lastColumn="0" w:noHBand="0" w:noVBand="1"/>
      </w:tblPr>
      <w:tblGrid>
        <w:gridCol w:w="5161"/>
        <w:gridCol w:w="5015"/>
      </w:tblGrid>
      <w:tr w:rsidR="00DE55BB" w14:paraId="685C18DB" w14:textId="77777777">
        <w:trPr>
          <w:trHeight w:val="478"/>
        </w:trPr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87C6BF9" w14:textId="77777777" w:rsidR="00DE55BB" w:rsidRDefault="007D7054">
            <w:pPr>
              <w:spacing w:line="240" w:lineRule="auto"/>
              <w:rPr>
                <w:rFonts w:ascii="Play" w:eastAsia="Play" w:hAnsi="Play" w:cs="Play"/>
                <w:b/>
                <w:sz w:val="24"/>
                <w:szCs w:val="24"/>
              </w:rPr>
            </w:pPr>
            <w:r>
              <w:rPr>
                <w:rFonts w:ascii="Play" w:eastAsia="Play" w:hAnsi="Play" w:cs="Play"/>
                <w:b/>
                <w:sz w:val="24"/>
                <w:szCs w:val="24"/>
              </w:rPr>
              <w:t>Prezime:</w:t>
            </w:r>
          </w:p>
        </w:tc>
        <w:tc>
          <w:tcPr>
            <w:tcW w:w="5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8470A1F" w14:textId="77777777" w:rsidR="00DE55BB" w:rsidRDefault="007D7054">
            <w:pPr>
              <w:spacing w:line="240" w:lineRule="auto"/>
              <w:rPr>
                <w:rFonts w:ascii="Play" w:eastAsia="Play" w:hAnsi="Play" w:cs="Play"/>
                <w:b/>
                <w:sz w:val="24"/>
                <w:szCs w:val="24"/>
              </w:rPr>
            </w:pPr>
            <w:r>
              <w:rPr>
                <w:rFonts w:ascii="Play" w:eastAsia="Play" w:hAnsi="Play" w:cs="Play"/>
                <w:b/>
                <w:sz w:val="24"/>
                <w:szCs w:val="24"/>
              </w:rPr>
              <w:t>Ime:</w:t>
            </w:r>
          </w:p>
        </w:tc>
      </w:tr>
      <w:tr w:rsidR="00DE55BB" w14:paraId="6F79BACD" w14:textId="77777777">
        <w:trPr>
          <w:trHeight w:val="428"/>
        </w:trPr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0328258" w14:textId="77777777" w:rsidR="00DE55BB" w:rsidRDefault="007D7054">
            <w:pPr>
              <w:spacing w:line="240" w:lineRule="auto"/>
              <w:rPr>
                <w:rFonts w:ascii="Play" w:eastAsia="Play" w:hAnsi="Play" w:cs="Play"/>
                <w:sz w:val="24"/>
                <w:szCs w:val="24"/>
              </w:rPr>
            </w:pPr>
            <w:r>
              <w:rPr>
                <w:rFonts w:ascii="Play" w:eastAsia="Play" w:hAnsi="Play" w:cs="Play"/>
                <w:b/>
                <w:color w:val="000000"/>
                <w:sz w:val="24"/>
                <w:szCs w:val="24"/>
              </w:rPr>
              <w:t>OIB:</w:t>
            </w:r>
          </w:p>
        </w:tc>
        <w:tc>
          <w:tcPr>
            <w:tcW w:w="5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CBF3C51" w14:textId="77777777" w:rsidR="00DE55BB" w:rsidRDefault="007D7054">
            <w:pPr>
              <w:spacing w:line="240" w:lineRule="auto"/>
              <w:rPr>
                <w:rFonts w:ascii="Play" w:eastAsia="Play" w:hAnsi="Play" w:cs="Play"/>
                <w:sz w:val="24"/>
                <w:szCs w:val="24"/>
              </w:rPr>
            </w:pPr>
            <w:r>
              <w:rPr>
                <w:rFonts w:ascii="Play" w:eastAsia="Play" w:hAnsi="Play" w:cs="Play"/>
                <w:b/>
                <w:color w:val="000000"/>
                <w:sz w:val="24"/>
                <w:szCs w:val="24"/>
              </w:rPr>
              <w:t>Datum rođenja:</w:t>
            </w:r>
          </w:p>
        </w:tc>
      </w:tr>
      <w:tr w:rsidR="00DE55BB" w14:paraId="20B0F272" w14:textId="77777777">
        <w:trPr>
          <w:trHeight w:val="564"/>
        </w:trPr>
        <w:tc>
          <w:tcPr>
            <w:tcW w:w="10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C004056" w14:textId="77777777" w:rsidR="00DE55BB" w:rsidRDefault="007D7054">
            <w:pPr>
              <w:spacing w:line="240" w:lineRule="auto"/>
              <w:rPr>
                <w:rFonts w:ascii="Play" w:eastAsia="Play" w:hAnsi="Play" w:cs="Play"/>
                <w:sz w:val="24"/>
                <w:szCs w:val="24"/>
              </w:rPr>
            </w:pPr>
            <w:r>
              <w:rPr>
                <w:rFonts w:ascii="Play" w:eastAsia="Play" w:hAnsi="Play" w:cs="Play"/>
                <w:b/>
                <w:color w:val="000000"/>
                <w:sz w:val="24"/>
                <w:szCs w:val="24"/>
              </w:rPr>
              <w:t>Adresa (ulica, kućni broj, mjesto):</w:t>
            </w:r>
          </w:p>
        </w:tc>
      </w:tr>
      <w:tr w:rsidR="00DE55BB" w14:paraId="3C4006E3" w14:textId="77777777">
        <w:trPr>
          <w:trHeight w:val="286"/>
        </w:trPr>
        <w:tc>
          <w:tcPr>
            <w:tcW w:w="10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F51B2AA" w14:textId="77777777" w:rsidR="00DE55BB" w:rsidRDefault="007D7054">
            <w:pPr>
              <w:spacing w:line="240" w:lineRule="auto"/>
              <w:rPr>
                <w:rFonts w:ascii="Play" w:eastAsia="Play" w:hAnsi="Play" w:cs="Play"/>
                <w:sz w:val="24"/>
                <w:szCs w:val="24"/>
              </w:rPr>
            </w:pPr>
            <w:r>
              <w:rPr>
                <w:rFonts w:ascii="Play" w:eastAsia="Play" w:hAnsi="Play" w:cs="Play"/>
                <w:b/>
                <w:color w:val="000000"/>
                <w:sz w:val="24"/>
                <w:szCs w:val="24"/>
              </w:rPr>
              <w:t>Br. mobilnog telefona:</w:t>
            </w:r>
          </w:p>
        </w:tc>
      </w:tr>
      <w:tr w:rsidR="00DE55BB" w14:paraId="7E8EE971" w14:textId="77777777">
        <w:trPr>
          <w:trHeight w:val="262"/>
        </w:trPr>
        <w:tc>
          <w:tcPr>
            <w:tcW w:w="10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F551837" w14:textId="77777777" w:rsidR="00DE55BB" w:rsidRDefault="007D7054">
            <w:pPr>
              <w:spacing w:line="240" w:lineRule="auto"/>
              <w:rPr>
                <w:rFonts w:ascii="Play" w:eastAsia="Play" w:hAnsi="Play" w:cs="Play"/>
                <w:sz w:val="24"/>
                <w:szCs w:val="24"/>
              </w:rPr>
            </w:pPr>
            <w:r>
              <w:rPr>
                <w:rFonts w:ascii="Play" w:eastAsia="Play" w:hAnsi="Play" w:cs="Play"/>
                <w:b/>
                <w:color w:val="000000"/>
                <w:sz w:val="24"/>
                <w:szCs w:val="24"/>
              </w:rPr>
              <w:t>E-mail adresa:</w:t>
            </w:r>
          </w:p>
        </w:tc>
      </w:tr>
    </w:tbl>
    <w:p w14:paraId="4B9E90CE" w14:textId="77777777" w:rsidR="00DE55BB" w:rsidRDefault="00DE55BB">
      <w:pPr>
        <w:spacing w:after="0" w:line="240" w:lineRule="auto"/>
        <w:rPr>
          <w:rFonts w:ascii="Play" w:eastAsia="Play" w:hAnsi="Play" w:cs="Play"/>
          <w:b/>
          <w:color w:val="000000"/>
        </w:rPr>
      </w:pPr>
    </w:p>
    <w:tbl>
      <w:tblPr>
        <w:tblStyle w:val="a1"/>
        <w:tblpPr w:leftFromText="180" w:rightFromText="180" w:vertAnchor="text" w:tblpY="33"/>
        <w:tblW w:w="10152" w:type="dxa"/>
        <w:tblLayout w:type="fixed"/>
        <w:tblLook w:val="0400" w:firstRow="0" w:lastRow="0" w:firstColumn="0" w:lastColumn="0" w:noHBand="0" w:noVBand="1"/>
      </w:tblPr>
      <w:tblGrid>
        <w:gridCol w:w="2033"/>
        <w:gridCol w:w="4744"/>
        <w:gridCol w:w="3375"/>
      </w:tblGrid>
      <w:tr w:rsidR="00DE55BB" w14:paraId="1D79C2DB" w14:textId="77777777">
        <w:trPr>
          <w:trHeight w:val="502"/>
        </w:trPr>
        <w:tc>
          <w:tcPr>
            <w:tcW w:w="20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D261950" w14:textId="77777777" w:rsidR="00DE55BB" w:rsidRPr="00903C03" w:rsidRDefault="007D70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Play" w:eastAsia="Play" w:hAnsi="Play" w:cs="Play"/>
                <w:b/>
                <w:color w:val="000000"/>
                <w:sz w:val="20"/>
                <w:szCs w:val="20"/>
              </w:rPr>
            </w:pPr>
            <w:r w:rsidRPr="00903C03">
              <w:rPr>
                <w:rFonts w:ascii="Play" w:eastAsia="Play" w:hAnsi="Play" w:cs="Play"/>
                <w:b/>
                <w:color w:val="000000"/>
                <w:sz w:val="20"/>
                <w:szCs w:val="20"/>
              </w:rPr>
              <w:t xml:space="preserve">Prezime, ime i </w:t>
            </w:r>
            <w:r w:rsidRPr="00903C03">
              <w:rPr>
                <w:rFonts w:ascii="Play" w:eastAsia="Play" w:hAnsi="Play" w:cs="Play"/>
                <w:b/>
                <w:color w:val="000000"/>
                <w:sz w:val="20"/>
                <w:szCs w:val="20"/>
              </w:rPr>
              <w:br/>
              <w:t xml:space="preserve">broj mob. telefona </w:t>
            </w:r>
          </w:p>
          <w:p w14:paraId="59A5C9CF" w14:textId="485B305E" w:rsidR="00DE55BB" w:rsidRPr="00903C03" w:rsidRDefault="007D70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Play" w:eastAsia="Play" w:hAnsi="Play" w:cs="Play"/>
                <w:color w:val="000000"/>
                <w:sz w:val="20"/>
                <w:szCs w:val="20"/>
              </w:rPr>
            </w:pPr>
            <w:r w:rsidRPr="00903C03">
              <w:rPr>
                <w:rFonts w:ascii="Play" w:eastAsia="Play" w:hAnsi="Play" w:cs="Play"/>
                <w:b/>
                <w:color w:val="000000"/>
                <w:sz w:val="20"/>
                <w:szCs w:val="20"/>
              </w:rPr>
              <w:t>roditelja/staratelja</w:t>
            </w:r>
          </w:p>
        </w:tc>
        <w:tc>
          <w:tcPr>
            <w:tcW w:w="4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83BE96F" w14:textId="77777777" w:rsidR="00DE55BB" w:rsidRDefault="007D7054">
            <w:pPr>
              <w:spacing w:line="240" w:lineRule="auto"/>
              <w:rPr>
                <w:rFonts w:ascii="Play" w:eastAsia="Play" w:hAnsi="Play" w:cs="Play"/>
              </w:rPr>
            </w:pPr>
            <w:r>
              <w:rPr>
                <w:rFonts w:ascii="Play" w:eastAsia="Play" w:hAnsi="Play" w:cs="Play"/>
                <w:color w:val="000000"/>
              </w:rPr>
              <w:t>1.</w:t>
            </w:r>
          </w:p>
        </w:tc>
        <w:tc>
          <w:tcPr>
            <w:tcW w:w="3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D771BFE" w14:textId="77777777" w:rsidR="00DE55BB" w:rsidRDefault="007D7054">
            <w:pPr>
              <w:spacing w:line="240" w:lineRule="auto"/>
              <w:rPr>
                <w:rFonts w:ascii="Play" w:eastAsia="Play" w:hAnsi="Play" w:cs="Play"/>
                <w:b/>
              </w:rPr>
            </w:pPr>
            <w:r>
              <w:rPr>
                <w:rFonts w:ascii="Play" w:eastAsia="Play" w:hAnsi="Play" w:cs="Play"/>
                <w:b/>
                <w:color w:val="000000"/>
              </w:rPr>
              <w:t>mob:</w:t>
            </w:r>
          </w:p>
        </w:tc>
      </w:tr>
      <w:tr w:rsidR="00DE55BB" w14:paraId="71FC7857" w14:textId="77777777">
        <w:trPr>
          <w:trHeight w:val="387"/>
        </w:trPr>
        <w:tc>
          <w:tcPr>
            <w:tcW w:w="203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3350E65" w14:textId="77777777" w:rsidR="00DE55BB" w:rsidRDefault="00DE55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Play" w:eastAsia="Play" w:hAnsi="Play" w:cs="Play"/>
                <w:b/>
              </w:rPr>
            </w:pPr>
          </w:p>
        </w:tc>
        <w:tc>
          <w:tcPr>
            <w:tcW w:w="4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76136F" w14:textId="77777777" w:rsidR="00DE55BB" w:rsidRDefault="007D7054">
            <w:pPr>
              <w:spacing w:line="240" w:lineRule="auto"/>
              <w:rPr>
                <w:rFonts w:ascii="Play" w:eastAsia="Play" w:hAnsi="Play" w:cs="Play"/>
              </w:rPr>
            </w:pPr>
            <w:r>
              <w:rPr>
                <w:rFonts w:ascii="Play" w:eastAsia="Play" w:hAnsi="Play" w:cs="Play"/>
                <w:color w:val="000000"/>
              </w:rPr>
              <w:t>2.</w:t>
            </w:r>
          </w:p>
        </w:tc>
        <w:tc>
          <w:tcPr>
            <w:tcW w:w="3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DD43B87" w14:textId="77777777" w:rsidR="00DE55BB" w:rsidRDefault="007D7054">
            <w:pPr>
              <w:spacing w:line="240" w:lineRule="auto"/>
              <w:rPr>
                <w:rFonts w:ascii="Play" w:eastAsia="Play" w:hAnsi="Play" w:cs="Play"/>
                <w:b/>
              </w:rPr>
            </w:pPr>
            <w:r>
              <w:rPr>
                <w:rFonts w:ascii="Play" w:eastAsia="Play" w:hAnsi="Play" w:cs="Play"/>
                <w:b/>
                <w:color w:val="000000"/>
              </w:rPr>
              <w:t>mob:</w:t>
            </w:r>
            <w:r>
              <w:rPr>
                <w:rFonts w:ascii="Play" w:eastAsia="Play" w:hAnsi="Play" w:cs="Play"/>
                <w:b/>
                <w:color w:val="000000"/>
              </w:rPr>
              <w:tab/>
            </w:r>
          </w:p>
        </w:tc>
      </w:tr>
      <w:tr w:rsidR="00DE55BB" w14:paraId="26821FDD" w14:textId="77777777">
        <w:trPr>
          <w:trHeight w:val="462"/>
        </w:trPr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DA19AB0" w14:textId="77777777" w:rsidR="00DE55BB" w:rsidRDefault="007D7054">
            <w:pPr>
              <w:spacing w:after="0" w:line="240" w:lineRule="auto"/>
              <w:jc w:val="center"/>
              <w:rPr>
                <w:rFonts w:ascii="Play" w:eastAsia="Play" w:hAnsi="Play" w:cs="Play"/>
              </w:rPr>
            </w:pPr>
            <w:r>
              <w:rPr>
                <w:rFonts w:ascii="Play" w:eastAsia="Play" w:hAnsi="Play" w:cs="Play"/>
                <w:b/>
                <w:color w:val="000000"/>
              </w:rPr>
              <w:t>E – mail roditelja:</w:t>
            </w:r>
          </w:p>
        </w:tc>
        <w:tc>
          <w:tcPr>
            <w:tcW w:w="8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B84028" w14:textId="77777777" w:rsidR="00DE55BB" w:rsidRDefault="00DE55BB">
            <w:pPr>
              <w:spacing w:after="0" w:line="240" w:lineRule="auto"/>
              <w:rPr>
                <w:rFonts w:ascii="Play" w:eastAsia="Play" w:hAnsi="Play" w:cs="Play"/>
                <w:sz w:val="24"/>
                <w:szCs w:val="24"/>
              </w:rPr>
            </w:pPr>
          </w:p>
        </w:tc>
      </w:tr>
    </w:tbl>
    <w:p w14:paraId="690D3940" w14:textId="77777777" w:rsidR="00DE55BB" w:rsidRDefault="00DE55BB">
      <w:pPr>
        <w:spacing w:after="0" w:line="240" w:lineRule="auto"/>
        <w:rPr>
          <w:rFonts w:ascii="Play" w:eastAsia="Play" w:hAnsi="Play" w:cs="Play"/>
          <w:b/>
          <w:color w:val="000000"/>
        </w:rPr>
      </w:pPr>
    </w:p>
    <w:p w14:paraId="3B5A2F88" w14:textId="77777777" w:rsidR="00DE55BB" w:rsidRDefault="007D7054">
      <w:pPr>
        <w:spacing w:after="0" w:line="240" w:lineRule="auto"/>
        <w:rPr>
          <w:rFonts w:ascii="Play" w:eastAsia="Play" w:hAnsi="Play" w:cs="Play"/>
          <w:b/>
          <w:color w:val="000000"/>
        </w:rPr>
      </w:pPr>
      <w:r>
        <w:rPr>
          <w:rFonts w:ascii="Play" w:eastAsia="Play" w:hAnsi="Play" w:cs="Play"/>
          <w:b/>
          <w:color w:val="000000"/>
        </w:rPr>
        <w:t>ODABERI JEDAN OD PONUĐENIH PROGRAMA (zaokružiti i dopuniti):</w:t>
      </w:r>
    </w:p>
    <w:tbl>
      <w:tblPr>
        <w:tblStyle w:val="a2"/>
        <w:tblW w:w="10031" w:type="dxa"/>
        <w:tblLayout w:type="fixed"/>
        <w:tblLook w:val="0400" w:firstRow="0" w:lastRow="0" w:firstColumn="0" w:lastColumn="0" w:noHBand="0" w:noVBand="1"/>
      </w:tblPr>
      <w:tblGrid>
        <w:gridCol w:w="2507"/>
        <w:gridCol w:w="855"/>
        <w:gridCol w:w="2020"/>
        <w:gridCol w:w="142"/>
        <w:gridCol w:w="1205"/>
        <w:gridCol w:w="794"/>
        <w:gridCol w:w="2508"/>
      </w:tblGrid>
      <w:tr w:rsidR="00DE55BB" w14:paraId="49735F03" w14:textId="77777777">
        <w:trPr>
          <w:trHeight w:val="3306"/>
        </w:trPr>
        <w:tc>
          <w:tcPr>
            <w:tcW w:w="552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DE41BC" w14:textId="77777777" w:rsidR="00DE55BB" w:rsidRDefault="007D705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Play" w:eastAsia="Play" w:hAnsi="Play" w:cs="Play"/>
                <w:i/>
                <w:color w:val="000000"/>
              </w:rPr>
            </w:pPr>
            <w:r>
              <w:rPr>
                <w:rFonts w:ascii="Play" w:eastAsia="Play" w:hAnsi="Play" w:cs="Play"/>
                <w:i/>
                <w:color w:val="000000"/>
              </w:rPr>
              <w:t>KLAVIR</w:t>
            </w:r>
          </w:p>
          <w:p w14:paraId="228C8E28" w14:textId="77777777" w:rsidR="00DE55BB" w:rsidRDefault="007D705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Play" w:eastAsia="Play" w:hAnsi="Play" w:cs="Play"/>
                <w:color w:val="000000"/>
              </w:rPr>
            </w:pPr>
            <w:r>
              <w:rPr>
                <w:rFonts w:ascii="Play" w:eastAsia="Play" w:hAnsi="Play" w:cs="Play"/>
                <w:i/>
                <w:color w:val="000000"/>
              </w:rPr>
              <w:t xml:space="preserve">VOICE        </w:t>
            </w:r>
          </w:p>
          <w:p w14:paraId="05366B9A" w14:textId="77777777" w:rsidR="00DE55BB" w:rsidRDefault="007D705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Play" w:eastAsia="Play" w:hAnsi="Play" w:cs="Play"/>
                <w:color w:val="000000"/>
              </w:rPr>
            </w:pPr>
            <w:r>
              <w:rPr>
                <w:rFonts w:ascii="Play" w:eastAsia="Play" w:hAnsi="Play" w:cs="Play"/>
                <w:i/>
                <w:color w:val="000000"/>
              </w:rPr>
              <w:t xml:space="preserve">GITARA  ______________________________    </w:t>
            </w:r>
          </w:p>
          <w:p w14:paraId="13CAA8F9" w14:textId="77777777" w:rsidR="00DE55BB" w:rsidRDefault="007D705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Play" w:eastAsia="Play" w:hAnsi="Play" w:cs="Play"/>
                <w:color w:val="000000"/>
              </w:rPr>
            </w:pPr>
            <w:r>
              <w:rPr>
                <w:rFonts w:ascii="Play" w:eastAsia="Play" w:hAnsi="Play" w:cs="Play"/>
                <w:i/>
                <w:color w:val="000000"/>
              </w:rPr>
              <w:t>PUHAČKI INSTRUMENT___________________</w:t>
            </w:r>
          </w:p>
          <w:p w14:paraId="60C10A82" w14:textId="77777777" w:rsidR="00DE55BB" w:rsidRDefault="007D705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Play" w:eastAsia="Play" w:hAnsi="Play" w:cs="Play"/>
                <w:color w:val="000000"/>
              </w:rPr>
            </w:pPr>
            <w:r>
              <w:rPr>
                <w:rFonts w:ascii="Play" w:eastAsia="Play" w:hAnsi="Play" w:cs="Play"/>
                <w:i/>
                <w:color w:val="000000"/>
              </w:rPr>
              <w:t>GUDAČKI INSTRUMENT________</w:t>
            </w:r>
            <w:r>
              <w:rPr>
                <w:rFonts w:ascii="Play" w:eastAsia="Play" w:hAnsi="Play" w:cs="Play"/>
                <w:i/>
              </w:rPr>
              <w:t>_</w:t>
            </w:r>
            <w:r>
              <w:rPr>
                <w:rFonts w:ascii="Play" w:eastAsia="Play" w:hAnsi="Play" w:cs="Play"/>
                <w:i/>
                <w:color w:val="000000"/>
              </w:rPr>
              <w:t>__________</w:t>
            </w:r>
          </w:p>
          <w:p w14:paraId="68BD03F3" w14:textId="77777777" w:rsidR="00DE55BB" w:rsidRDefault="007D705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Play" w:eastAsia="Play" w:hAnsi="Play" w:cs="Play"/>
                <w:color w:val="000000"/>
              </w:rPr>
            </w:pPr>
            <w:r>
              <w:rPr>
                <w:rFonts w:ascii="Play" w:eastAsia="Play" w:hAnsi="Play" w:cs="Play"/>
                <w:i/>
                <w:color w:val="000000"/>
              </w:rPr>
              <w:t xml:space="preserve">UKULELE      </w:t>
            </w:r>
          </w:p>
          <w:p w14:paraId="364D829B" w14:textId="77777777" w:rsidR="00DE55BB" w:rsidRDefault="007D705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Play" w:eastAsia="Play" w:hAnsi="Play" w:cs="Play"/>
                <w:color w:val="000000"/>
              </w:rPr>
            </w:pPr>
            <w:r>
              <w:rPr>
                <w:rFonts w:ascii="Play" w:eastAsia="Play" w:hAnsi="Play" w:cs="Play"/>
                <w:i/>
                <w:color w:val="000000"/>
              </w:rPr>
              <w:t xml:space="preserve">SYNTH         </w:t>
            </w:r>
          </w:p>
          <w:p w14:paraId="56983B6A" w14:textId="77777777" w:rsidR="00DE55BB" w:rsidRDefault="007D705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Play" w:eastAsia="Play" w:hAnsi="Play" w:cs="Play"/>
                <w:color w:val="000000"/>
              </w:rPr>
            </w:pPr>
            <w:r>
              <w:rPr>
                <w:rFonts w:ascii="Play" w:eastAsia="Play" w:hAnsi="Play" w:cs="Play"/>
                <w:i/>
                <w:color w:val="000000"/>
              </w:rPr>
              <w:t xml:space="preserve">BUBNJEVI </w:t>
            </w:r>
          </w:p>
          <w:p w14:paraId="292C39CF" w14:textId="77777777" w:rsidR="00DE55BB" w:rsidRDefault="007D705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Play" w:eastAsia="Play" w:hAnsi="Play" w:cs="Play"/>
                <w:color w:val="000000"/>
              </w:rPr>
            </w:pPr>
            <w:r>
              <w:rPr>
                <w:rFonts w:ascii="Play" w:eastAsia="Play" w:hAnsi="Play" w:cs="Play"/>
                <w:i/>
                <w:color w:val="000000"/>
              </w:rPr>
              <w:t xml:space="preserve">MAI KIDS (4 – 8 godina) </w:t>
            </w:r>
          </w:p>
          <w:p w14:paraId="20B28E0C" w14:textId="77777777" w:rsidR="00DE55BB" w:rsidRDefault="007D705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Play" w:eastAsia="Play" w:hAnsi="Play" w:cs="Play"/>
                <w:color w:val="000000"/>
              </w:rPr>
            </w:pPr>
            <w:r>
              <w:rPr>
                <w:rFonts w:ascii="Play" w:eastAsia="Play" w:hAnsi="Play" w:cs="Play"/>
                <w:i/>
                <w:color w:val="000000"/>
              </w:rPr>
              <w:t xml:space="preserve">ZBOR MAI JUNIOR VOICES (8 do 11 godina) </w:t>
            </w:r>
          </w:p>
          <w:p w14:paraId="7D001FA6" w14:textId="77777777" w:rsidR="00DE55BB" w:rsidRDefault="007D705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Play" w:eastAsia="Play" w:hAnsi="Play" w:cs="Play"/>
                <w:color w:val="000000"/>
              </w:rPr>
            </w:pPr>
            <w:r>
              <w:rPr>
                <w:rFonts w:ascii="Play" w:eastAsia="Play" w:hAnsi="Play" w:cs="Play"/>
                <w:i/>
                <w:color w:val="000000"/>
              </w:rPr>
              <w:t>ZBOR MAI JUNIOR VOICES (12 do 15 godina)</w:t>
            </w:r>
          </w:p>
          <w:p w14:paraId="08CB137A" w14:textId="77777777" w:rsidR="00DE55BB" w:rsidRDefault="007D705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Play" w:eastAsia="Play" w:hAnsi="Play" w:cs="Play"/>
                <w:color w:val="000000"/>
              </w:rPr>
            </w:pPr>
            <w:r>
              <w:rPr>
                <w:rFonts w:ascii="Play" w:eastAsia="Play" w:hAnsi="Play" w:cs="Play"/>
                <w:i/>
                <w:color w:val="000000"/>
              </w:rPr>
              <w:t xml:space="preserve">ZBOR MAI HARMONY (16 godina i stariji)         </w:t>
            </w:r>
          </w:p>
          <w:p w14:paraId="71B6DFA5" w14:textId="77777777" w:rsidR="00DE55BB" w:rsidRDefault="007D705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Play" w:eastAsia="Play" w:hAnsi="Play" w:cs="Play"/>
                <w:i/>
                <w:color w:val="000000"/>
              </w:rPr>
            </w:pPr>
            <w:r>
              <w:rPr>
                <w:rFonts w:ascii="Play" w:eastAsia="Play" w:hAnsi="Play" w:cs="Play"/>
                <w:i/>
                <w:color w:val="000000"/>
              </w:rPr>
              <w:t>PRIPREME ______________________________</w:t>
            </w:r>
          </w:p>
        </w:tc>
        <w:tc>
          <w:tcPr>
            <w:tcW w:w="45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EC337" w14:textId="77777777" w:rsidR="00DE55BB" w:rsidRDefault="007D7054">
            <w:pPr>
              <w:spacing w:after="0" w:line="276" w:lineRule="auto"/>
              <w:jc w:val="center"/>
              <w:rPr>
                <w:rFonts w:ascii="Play" w:eastAsia="Play" w:hAnsi="Play" w:cs="Play"/>
                <w:b/>
              </w:rPr>
            </w:pPr>
            <w:r>
              <w:rPr>
                <w:rFonts w:ascii="Play" w:eastAsia="Play" w:hAnsi="Play" w:cs="Play"/>
                <w:b/>
                <w:color w:val="000000"/>
              </w:rPr>
              <w:t>AUDIO PRODUKCIJA</w:t>
            </w:r>
          </w:p>
          <w:p w14:paraId="3E83DBA3" w14:textId="77777777" w:rsidR="00DE55BB" w:rsidRDefault="007D705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Play" w:eastAsia="Play" w:hAnsi="Play" w:cs="Play"/>
                <w:i/>
                <w:color w:val="000000"/>
              </w:rPr>
            </w:pPr>
            <w:r>
              <w:rPr>
                <w:rFonts w:ascii="Play" w:eastAsia="Play" w:hAnsi="Play" w:cs="Play"/>
                <w:i/>
                <w:color w:val="000000"/>
              </w:rPr>
              <w:t>MIX I MASTER</w:t>
            </w:r>
          </w:p>
          <w:p w14:paraId="638DE111" w14:textId="77777777" w:rsidR="00DE55BB" w:rsidRDefault="007D705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Play" w:eastAsia="Play" w:hAnsi="Play" w:cs="Play"/>
                <w:i/>
                <w:color w:val="000000"/>
              </w:rPr>
            </w:pPr>
            <w:r>
              <w:rPr>
                <w:rFonts w:ascii="Play" w:eastAsia="Play" w:hAnsi="Play" w:cs="Play"/>
                <w:i/>
                <w:color w:val="000000"/>
              </w:rPr>
              <w:t xml:space="preserve">VIRTUALNA ORKESTRACIJA </w:t>
            </w:r>
          </w:p>
          <w:p w14:paraId="550035BF" w14:textId="77777777" w:rsidR="00DE55BB" w:rsidRDefault="007D705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Play" w:eastAsia="Play" w:hAnsi="Play" w:cs="Play"/>
                <w:i/>
                <w:color w:val="000000"/>
              </w:rPr>
            </w:pPr>
            <w:r>
              <w:rPr>
                <w:rFonts w:ascii="Play" w:eastAsia="Play" w:hAnsi="Play" w:cs="Play"/>
                <w:i/>
                <w:color w:val="000000"/>
              </w:rPr>
              <w:t>AUDIO PRODUKCIJA</w:t>
            </w:r>
          </w:p>
          <w:p w14:paraId="041AC1CC" w14:textId="77777777" w:rsidR="00DE55BB" w:rsidRDefault="007D705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Play" w:eastAsia="Play" w:hAnsi="Play" w:cs="Play"/>
                <w:i/>
                <w:color w:val="000000"/>
              </w:rPr>
            </w:pPr>
            <w:r>
              <w:rPr>
                <w:rFonts w:ascii="Play" w:eastAsia="Play" w:hAnsi="Play" w:cs="Play"/>
                <w:i/>
                <w:color w:val="000000"/>
              </w:rPr>
              <w:t>AUDIO PRODUKCIJA LIVE</w:t>
            </w:r>
          </w:p>
          <w:p w14:paraId="118967AF" w14:textId="77777777" w:rsidR="00DE55BB" w:rsidRDefault="007D705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Play" w:eastAsia="Play" w:hAnsi="Play" w:cs="Play"/>
                <w:i/>
                <w:color w:val="000000"/>
              </w:rPr>
            </w:pPr>
            <w:r>
              <w:rPr>
                <w:rFonts w:ascii="Play" w:eastAsia="Play" w:hAnsi="Play" w:cs="Play"/>
                <w:i/>
                <w:color w:val="000000"/>
              </w:rPr>
              <w:t>HIP-HOP I BEATBOX</w:t>
            </w:r>
          </w:p>
          <w:p w14:paraId="5F5B5D5E" w14:textId="77777777" w:rsidR="00DE55BB" w:rsidRDefault="007D705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Play" w:eastAsia="Play" w:hAnsi="Play" w:cs="Play"/>
                <w:i/>
                <w:color w:val="000000"/>
              </w:rPr>
            </w:pPr>
            <w:r>
              <w:rPr>
                <w:rFonts w:ascii="Play" w:eastAsia="Play" w:hAnsi="Play" w:cs="Play"/>
                <w:i/>
                <w:color w:val="000000"/>
              </w:rPr>
              <w:t>SONGWRITING</w:t>
            </w:r>
          </w:p>
          <w:p w14:paraId="4F19D336" w14:textId="77777777" w:rsidR="00DE55BB" w:rsidRDefault="007D705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Play" w:eastAsia="Play" w:hAnsi="Play" w:cs="Play"/>
                <w:i/>
                <w:color w:val="000000"/>
              </w:rPr>
            </w:pPr>
            <w:r>
              <w:rPr>
                <w:rFonts w:ascii="Play" w:eastAsia="Play" w:hAnsi="Play" w:cs="Play"/>
                <w:i/>
                <w:color w:val="000000"/>
              </w:rPr>
              <w:t>AUDIO PRODUKCIJA LIVE</w:t>
            </w:r>
          </w:p>
          <w:p w14:paraId="2CC8A652" w14:textId="77777777" w:rsidR="00DE55BB" w:rsidRDefault="007D705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Play" w:eastAsia="Play" w:hAnsi="Play" w:cs="Play"/>
                <w:i/>
                <w:color w:val="000000"/>
              </w:rPr>
            </w:pPr>
            <w:r>
              <w:rPr>
                <w:rFonts w:ascii="Play" w:eastAsia="Play" w:hAnsi="Play" w:cs="Play"/>
                <w:i/>
                <w:color w:val="000000"/>
              </w:rPr>
              <w:t>ABLETON</w:t>
            </w:r>
          </w:p>
          <w:p w14:paraId="28A15A41" w14:textId="77777777" w:rsidR="00DE55BB" w:rsidRDefault="007D705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Play" w:eastAsia="Play" w:hAnsi="Play" w:cs="Play"/>
                <w:i/>
                <w:color w:val="000000"/>
              </w:rPr>
            </w:pPr>
            <w:r>
              <w:rPr>
                <w:rFonts w:ascii="Play" w:eastAsia="Play" w:hAnsi="Play" w:cs="Play"/>
                <w:i/>
                <w:color w:val="000000"/>
              </w:rPr>
              <w:t>CUBASE</w:t>
            </w:r>
          </w:p>
          <w:p w14:paraId="51102782" w14:textId="77777777" w:rsidR="00DE55BB" w:rsidRDefault="007D705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Play" w:eastAsia="Play" w:hAnsi="Play" w:cs="Play"/>
                <w:i/>
                <w:color w:val="000000"/>
              </w:rPr>
            </w:pPr>
            <w:r>
              <w:rPr>
                <w:rFonts w:ascii="Play" w:eastAsia="Play" w:hAnsi="Play" w:cs="Play"/>
                <w:i/>
                <w:color w:val="000000"/>
              </w:rPr>
              <w:t>LIVE DJ</w:t>
            </w:r>
          </w:p>
          <w:p w14:paraId="73C89365" w14:textId="77777777" w:rsidR="00DE55BB" w:rsidRDefault="007D705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Play" w:eastAsia="Play" w:hAnsi="Play" w:cs="Play"/>
                <w:i/>
                <w:color w:val="000000"/>
              </w:rPr>
            </w:pPr>
            <w:r>
              <w:rPr>
                <w:rFonts w:ascii="Play" w:eastAsia="Play" w:hAnsi="Play" w:cs="Play"/>
                <w:i/>
                <w:color w:val="000000"/>
              </w:rPr>
              <w:t>SIBELIUS</w:t>
            </w:r>
          </w:p>
          <w:p w14:paraId="70CB7C7B" w14:textId="77777777" w:rsidR="00DE55BB" w:rsidRDefault="00DE55BB">
            <w:pPr>
              <w:spacing w:after="0" w:line="276" w:lineRule="auto"/>
              <w:rPr>
                <w:rFonts w:ascii="Play" w:eastAsia="Play" w:hAnsi="Play" w:cs="Play"/>
              </w:rPr>
            </w:pPr>
          </w:p>
        </w:tc>
      </w:tr>
      <w:tr w:rsidR="00DE55BB" w14:paraId="0DEAD880" w14:textId="77777777">
        <w:trPr>
          <w:trHeight w:val="639"/>
        </w:trPr>
        <w:tc>
          <w:tcPr>
            <w:tcW w:w="10031" w:type="dxa"/>
            <w:gridSpan w:val="7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6A10D852" w14:textId="77777777" w:rsidR="00DE55BB" w:rsidRDefault="00DE55BB">
            <w:pPr>
              <w:spacing w:after="0" w:line="240" w:lineRule="auto"/>
              <w:rPr>
                <w:rFonts w:ascii="Play" w:eastAsia="Play" w:hAnsi="Play" w:cs="Play"/>
                <w:b/>
                <w:color w:val="000000"/>
              </w:rPr>
            </w:pPr>
          </w:p>
          <w:p w14:paraId="2347A0A6" w14:textId="77777777" w:rsidR="00DE55BB" w:rsidRDefault="007D7054">
            <w:pPr>
              <w:spacing w:after="0" w:line="240" w:lineRule="auto"/>
              <w:rPr>
                <w:rFonts w:ascii="Play" w:eastAsia="Play" w:hAnsi="Play" w:cs="Play"/>
                <w:b/>
                <w:color w:val="000000"/>
              </w:rPr>
            </w:pPr>
            <w:r>
              <w:rPr>
                <w:rFonts w:ascii="Play" w:eastAsia="Play" w:hAnsi="Play" w:cs="Play"/>
                <w:b/>
                <w:color w:val="000000"/>
              </w:rPr>
              <w:t>POLAZNIK/CA ĆE NASTAVU  POHAĐATI (zaokružiti):</w:t>
            </w:r>
          </w:p>
        </w:tc>
      </w:tr>
      <w:tr w:rsidR="00DE55BB" w14:paraId="3822C7CA" w14:textId="77777777">
        <w:trPr>
          <w:trHeight w:val="419"/>
        </w:trPr>
        <w:tc>
          <w:tcPr>
            <w:tcW w:w="3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58051F6" w14:textId="77777777" w:rsidR="00DE55BB" w:rsidRDefault="007D7054">
            <w:pPr>
              <w:spacing w:after="0" w:line="240" w:lineRule="auto"/>
              <w:jc w:val="center"/>
              <w:rPr>
                <w:rFonts w:ascii="Play" w:eastAsia="Play" w:hAnsi="Play" w:cs="Play"/>
                <w:sz w:val="24"/>
                <w:szCs w:val="24"/>
              </w:rPr>
            </w:pPr>
            <w:r>
              <w:rPr>
                <w:rFonts w:ascii="Play" w:eastAsia="Play" w:hAnsi="Play" w:cs="Play"/>
                <w:color w:val="000000"/>
              </w:rPr>
              <w:t>Individualno -  1x tjedno</w:t>
            </w:r>
          </w:p>
        </w:tc>
        <w:tc>
          <w:tcPr>
            <w:tcW w:w="33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6D50B55" w14:textId="77777777" w:rsidR="00DE55BB" w:rsidRDefault="007D7054">
            <w:pPr>
              <w:spacing w:after="0" w:line="240" w:lineRule="auto"/>
              <w:jc w:val="center"/>
              <w:rPr>
                <w:rFonts w:ascii="Play" w:eastAsia="Play" w:hAnsi="Play" w:cs="Play"/>
                <w:sz w:val="24"/>
                <w:szCs w:val="24"/>
              </w:rPr>
            </w:pPr>
            <w:r>
              <w:rPr>
                <w:rFonts w:ascii="Play" w:eastAsia="Play" w:hAnsi="Play" w:cs="Play"/>
                <w:color w:val="000000"/>
              </w:rPr>
              <w:t>Individualno - 2x tjedno</w:t>
            </w:r>
          </w:p>
        </w:tc>
        <w:tc>
          <w:tcPr>
            <w:tcW w:w="33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62081DC" w14:textId="77777777" w:rsidR="00DE55BB" w:rsidRDefault="007D7054">
            <w:pPr>
              <w:spacing w:after="0" w:line="240" w:lineRule="auto"/>
              <w:jc w:val="center"/>
              <w:rPr>
                <w:rFonts w:ascii="Play" w:eastAsia="Play" w:hAnsi="Play" w:cs="Play"/>
                <w:sz w:val="24"/>
                <w:szCs w:val="24"/>
              </w:rPr>
            </w:pPr>
            <w:r>
              <w:rPr>
                <w:rFonts w:ascii="Play" w:eastAsia="Play" w:hAnsi="Play" w:cs="Play"/>
                <w:color w:val="000000"/>
              </w:rPr>
              <w:t>Grupno</w:t>
            </w:r>
          </w:p>
        </w:tc>
      </w:tr>
      <w:tr w:rsidR="00DE55BB" w14:paraId="03ACA123" w14:textId="77777777">
        <w:trPr>
          <w:trHeight w:val="539"/>
        </w:trPr>
        <w:tc>
          <w:tcPr>
            <w:tcW w:w="1003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9575552" w14:textId="77777777" w:rsidR="00DE55BB" w:rsidRDefault="007D7054">
            <w:pPr>
              <w:spacing w:after="0" w:line="240" w:lineRule="auto"/>
              <w:rPr>
                <w:rFonts w:ascii="Play" w:eastAsia="Play" w:hAnsi="Play" w:cs="Play"/>
                <w:b/>
                <w:sz w:val="24"/>
                <w:szCs w:val="24"/>
              </w:rPr>
            </w:pPr>
            <w:r>
              <w:rPr>
                <w:rFonts w:ascii="Play" w:eastAsia="Play" w:hAnsi="Play" w:cs="Play"/>
                <w:color w:val="000000"/>
              </w:rPr>
              <w:t>Besplatno pohađanje programa</w:t>
            </w:r>
            <w:r>
              <w:rPr>
                <w:rFonts w:ascii="Play" w:eastAsia="Play" w:hAnsi="Play" w:cs="Play"/>
                <w:i/>
                <w:color w:val="000000"/>
              </w:rPr>
              <w:t xml:space="preserve"> Glazbeno opismenjavanje </w:t>
            </w:r>
            <w:r>
              <w:rPr>
                <w:rFonts w:ascii="Play" w:eastAsia="Play" w:hAnsi="Play" w:cs="Play"/>
                <w:b/>
                <w:i/>
                <w:color w:val="000000"/>
              </w:rPr>
              <w:t>(10-godišnjaci i stariji)</w:t>
            </w:r>
            <w:r>
              <w:rPr>
                <w:rFonts w:ascii="Play" w:eastAsia="Play" w:hAnsi="Play" w:cs="Play"/>
                <w:color w:val="000000"/>
              </w:rPr>
              <w:t>–</w:t>
            </w:r>
            <w:r>
              <w:rPr>
                <w:rFonts w:ascii="Play" w:eastAsia="Play" w:hAnsi="Play" w:cs="Play"/>
                <w:b/>
                <w:color w:val="000000"/>
              </w:rPr>
              <w:t xml:space="preserve"> zaokružiti</w:t>
            </w:r>
          </w:p>
          <w:p w14:paraId="1670E277" w14:textId="77777777" w:rsidR="00DE55BB" w:rsidRDefault="007D7054">
            <w:pPr>
              <w:spacing w:after="0" w:line="240" w:lineRule="auto"/>
              <w:rPr>
                <w:rFonts w:ascii="Play" w:eastAsia="Play" w:hAnsi="Play" w:cs="Play"/>
                <w:sz w:val="24"/>
                <w:szCs w:val="24"/>
              </w:rPr>
            </w:pPr>
            <w:r>
              <w:rPr>
                <w:rFonts w:ascii="Play" w:eastAsia="Play" w:hAnsi="Play" w:cs="Play"/>
                <w:b/>
                <w:i/>
                <w:color w:val="000000"/>
              </w:rPr>
              <w:t>(samo za polaznike gore ponuđenih programa!)</w:t>
            </w:r>
            <w:r>
              <w:rPr>
                <w:rFonts w:ascii="Play" w:eastAsia="Play" w:hAnsi="Play" w:cs="Play"/>
                <w:b/>
                <w:color w:val="000000"/>
              </w:rPr>
              <w:t xml:space="preserve">                                                                      </w:t>
            </w:r>
            <w:r>
              <w:rPr>
                <w:rFonts w:ascii="Play" w:eastAsia="Play" w:hAnsi="Play" w:cs="Play"/>
                <w:color w:val="000000"/>
              </w:rPr>
              <w:t>DA     /     NE</w:t>
            </w:r>
          </w:p>
        </w:tc>
      </w:tr>
      <w:tr w:rsidR="00DE55BB" w14:paraId="19963CE1" w14:textId="77777777">
        <w:trPr>
          <w:trHeight w:val="539"/>
        </w:trPr>
        <w:tc>
          <w:tcPr>
            <w:tcW w:w="1003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0AE6E25" w14:textId="77777777" w:rsidR="00DE55BB" w:rsidRDefault="007D7054">
            <w:pPr>
              <w:spacing w:after="0" w:line="240" w:lineRule="auto"/>
              <w:rPr>
                <w:rFonts w:ascii="Play" w:eastAsia="Play" w:hAnsi="Play" w:cs="Play"/>
                <w:b/>
                <w:sz w:val="24"/>
                <w:szCs w:val="24"/>
              </w:rPr>
            </w:pPr>
            <w:r>
              <w:rPr>
                <w:rFonts w:ascii="Play" w:eastAsia="Play" w:hAnsi="Play" w:cs="Play"/>
                <w:color w:val="000000"/>
              </w:rPr>
              <w:t xml:space="preserve"> Besplatno pohađanje jednog od programa</w:t>
            </w:r>
            <w:r>
              <w:rPr>
                <w:rFonts w:ascii="Play" w:eastAsia="Play" w:hAnsi="Play" w:cs="Play"/>
                <w:i/>
                <w:color w:val="000000"/>
              </w:rPr>
              <w:t xml:space="preserve"> MAI zborskih programa</w:t>
            </w:r>
            <w:r>
              <w:rPr>
                <w:rFonts w:ascii="Play" w:eastAsia="Play" w:hAnsi="Play" w:cs="Play"/>
                <w:color w:val="000000"/>
              </w:rPr>
              <w:t xml:space="preserve"> – </w:t>
            </w:r>
            <w:r>
              <w:rPr>
                <w:rFonts w:ascii="Play" w:eastAsia="Play" w:hAnsi="Play" w:cs="Play"/>
                <w:b/>
                <w:color w:val="000000"/>
              </w:rPr>
              <w:t>zaokružiti</w:t>
            </w:r>
          </w:p>
          <w:p w14:paraId="0EC43E49" w14:textId="77777777" w:rsidR="00DE55BB" w:rsidRDefault="007D7054">
            <w:pPr>
              <w:spacing w:after="0" w:line="240" w:lineRule="auto"/>
              <w:rPr>
                <w:rFonts w:ascii="Play" w:eastAsia="Play" w:hAnsi="Play" w:cs="Play"/>
                <w:sz w:val="24"/>
                <w:szCs w:val="24"/>
              </w:rPr>
            </w:pPr>
            <w:r>
              <w:rPr>
                <w:rFonts w:ascii="Play" w:eastAsia="Play" w:hAnsi="Play" w:cs="Play"/>
                <w:b/>
                <w:i/>
                <w:color w:val="000000"/>
              </w:rPr>
              <w:t>(samo za polaznike programa instrumenta ili voicea!)</w:t>
            </w:r>
            <w:r>
              <w:rPr>
                <w:rFonts w:ascii="Play" w:eastAsia="Play" w:hAnsi="Play" w:cs="Play"/>
                <w:b/>
                <w:color w:val="000000"/>
              </w:rPr>
              <w:t xml:space="preserve">                                                            </w:t>
            </w:r>
            <w:r>
              <w:rPr>
                <w:rFonts w:ascii="Play" w:eastAsia="Play" w:hAnsi="Play" w:cs="Play"/>
                <w:color w:val="000000"/>
              </w:rPr>
              <w:t>DA     /     NE</w:t>
            </w:r>
          </w:p>
        </w:tc>
      </w:tr>
      <w:tr w:rsidR="00DE55BB" w14:paraId="6333F693" w14:textId="77777777">
        <w:trPr>
          <w:trHeight w:val="461"/>
        </w:trPr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3AA4CB8" w14:textId="77777777" w:rsidR="00DE55BB" w:rsidRDefault="007D7054">
            <w:pPr>
              <w:spacing w:after="0" w:line="240" w:lineRule="auto"/>
              <w:rPr>
                <w:rFonts w:ascii="Play" w:eastAsia="Play" w:hAnsi="Play" w:cs="Play"/>
                <w:color w:val="000000"/>
              </w:rPr>
            </w:pPr>
            <w:r>
              <w:rPr>
                <w:rFonts w:ascii="Play" w:eastAsia="Play" w:hAnsi="Play" w:cs="Play"/>
                <w:b/>
                <w:color w:val="000000"/>
              </w:rPr>
              <w:t>Početak edukacije</w:t>
            </w:r>
            <w:r>
              <w:rPr>
                <w:rFonts w:ascii="Play" w:eastAsia="Play" w:hAnsi="Play" w:cs="Play"/>
                <w:color w:val="000000"/>
              </w:rPr>
              <w:t xml:space="preserve"> (mjesec i godina)       </w:t>
            </w:r>
          </w:p>
        </w:tc>
        <w:tc>
          <w:tcPr>
            <w:tcW w:w="2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4E058A" w14:textId="77777777" w:rsidR="00DE55BB" w:rsidRDefault="00DE55BB">
            <w:pPr>
              <w:spacing w:after="0" w:line="240" w:lineRule="auto"/>
              <w:rPr>
                <w:rFonts w:ascii="Play" w:eastAsia="Play" w:hAnsi="Play" w:cs="Play"/>
                <w:color w:val="000000"/>
              </w:rPr>
            </w:pPr>
          </w:p>
        </w:tc>
        <w:tc>
          <w:tcPr>
            <w:tcW w:w="21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3738AD" w14:textId="77777777" w:rsidR="00DE55BB" w:rsidRDefault="007D7054">
            <w:pPr>
              <w:spacing w:after="0" w:line="240" w:lineRule="auto"/>
              <w:rPr>
                <w:rFonts w:ascii="Play" w:eastAsia="Play" w:hAnsi="Play" w:cs="Play"/>
                <w:b/>
                <w:color w:val="000000"/>
              </w:rPr>
            </w:pPr>
            <w:r>
              <w:rPr>
                <w:rFonts w:ascii="Play" w:eastAsia="Play" w:hAnsi="Play" w:cs="Play"/>
                <w:color w:val="000000"/>
              </w:rPr>
              <w:t xml:space="preserve"> </w:t>
            </w:r>
            <w:r>
              <w:rPr>
                <w:rFonts w:ascii="Play" w:eastAsia="Play" w:hAnsi="Play" w:cs="Play"/>
                <w:b/>
                <w:color w:val="000000"/>
              </w:rPr>
              <w:t>Godina pohađanja</w:t>
            </w:r>
          </w:p>
        </w:tc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8631DF" w14:textId="77777777" w:rsidR="00DE55BB" w:rsidRDefault="00DE55BB">
            <w:pPr>
              <w:spacing w:after="0" w:line="240" w:lineRule="auto"/>
              <w:rPr>
                <w:rFonts w:ascii="Play" w:eastAsia="Play" w:hAnsi="Play" w:cs="Play"/>
                <w:color w:val="000000"/>
              </w:rPr>
            </w:pPr>
          </w:p>
        </w:tc>
      </w:tr>
    </w:tbl>
    <w:p w14:paraId="5B8758F1" w14:textId="77777777" w:rsidR="00DE55BB" w:rsidRDefault="00DE55BB">
      <w:pPr>
        <w:spacing w:after="0" w:line="240" w:lineRule="auto"/>
        <w:jc w:val="both"/>
        <w:rPr>
          <w:rFonts w:ascii="Play" w:eastAsia="Play" w:hAnsi="Play" w:cs="Play"/>
          <w:b/>
          <w:color w:val="000000"/>
          <w:sz w:val="24"/>
          <w:szCs w:val="24"/>
        </w:rPr>
      </w:pPr>
    </w:p>
    <w:p w14:paraId="726BF2D5" w14:textId="748779F4" w:rsidR="00DE55BB" w:rsidRDefault="007D7054">
      <w:pPr>
        <w:spacing w:after="0" w:line="240" w:lineRule="auto"/>
        <w:jc w:val="both"/>
        <w:rPr>
          <w:rFonts w:ascii="Play" w:eastAsia="Play" w:hAnsi="Play" w:cs="Play"/>
          <w:color w:val="000000"/>
        </w:rPr>
      </w:pPr>
      <w:r>
        <w:rPr>
          <w:rFonts w:ascii="Play" w:eastAsia="Play" w:hAnsi="Play" w:cs="Play"/>
          <w:b/>
          <w:color w:val="000000"/>
          <w:sz w:val="24"/>
          <w:szCs w:val="24"/>
        </w:rPr>
        <w:t>Napomena:</w:t>
      </w:r>
      <w:r>
        <w:rPr>
          <w:rFonts w:ascii="Play" w:eastAsia="Play" w:hAnsi="Play" w:cs="Play"/>
          <w:color w:val="000000"/>
          <w:sz w:val="24"/>
          <w:szCs w:val="24"/>
        </w:rPr>
        <w:t xml:space="preserve"> </w:t>
      </w:r>
      <w:r>
        <w:rPr>
          <w:rFonts w:ascii="Play" w:eastAsia="Play" w:hAnsi="Play" w:cs="Play"/>
          <w:color w:val="000000"/>
        </w:rPr>
        <w:t>Ovi podaci služe isključivo u svrhu upisa u programe G.C. MAI Osijek i u druge svrhe se ne mogu koristiti. Svojim potpisom dopuštam korištenje navedenih podataka uz diskretan odnos prema istima.</w:t>
      </w:r>
    </w:p>
    <w:p w14:paraId="324FDB0D" w14:textId="77777777" w:rsidR="00DE55BB" w:rsidRDefault="00DE55BB">
      <w:pPr>
        <w:spacing w:after="0" w:line="240" w:lineRule="auto"/>
        <w:jc w:val="both"/>
        <w:rPr>
          <w:rFonts w:ascii="Play" w:eastAsia="Play" w:hAnsi="Play" w:cs="Play"/>
          <w:color w:val="000000"/>
        </w:rPr>
      </w:pPr>
    </w:p>
    <w:p w14:paraId="3C935D5C" w14:textId="77777777" w:rsidR="00DE55BB" w:rsidRDefault="00DE55BB">
      <w:pPr>
        <w:spacing w:after="0" w:line="240" w:lineRule="auto"/>
        <w:jc w:val="both"/>
        <w:rPr>
          <w:rFonts w:ascii="Play" w:eastAsia="Play" w:hAnsi="Play" w:cs="Play"/>
          <w:color w:val="000000"/>
        </w:rPr>
      </w:pPr>
    </w:p>
    <w:p w14:paraId="7C7171E1" w14:textId="77777777" w:rsidR="00DE55BB" w:rsidRDefault="007D7054">
      <w:pPr>
        <w:spacing w:after="0" w:line="240" w:lineRule="auto"/>
        <w:jc w:val="both"/>
        <w:rPr>
          <w:rFonts w:ascii="Play" w:eastAsia="Play" w:hAnsi="Play" w:cs="Play"/>
          <w:color w:val="000000"/>
        </w:rPr>
      </w:pPr>
      <w:r>
        <w:rPr>
          <w:rFonts w:ascii="Play" w:eastAsia="Play" w:hAnsi="Play" w:cs="Play"/>
          <w:color w:val="000000"/>
        </w:rPr>
        <w:t xml:space="preserve">          </w:t>
      </w:r>
    </w:p>
    <w:p w14:paraId="272AAE50" w14:textId="77777777" w:rsidR="00DE55BB" w:rsidRDefault="007D7054">
      <w:pPr>
        <w:spacing w:after="0" w:line="240" w:lineRule="auto"/>
        <w:jc w:val="right"/>
        <w:rPr>
          <w:rFonts w:ascii="Play" w:eastAsia="Play" w:hAnsi="Play" w:cs="Play"/>
          <w:color w:val="000000"/>
        </w:rPr>
      </w:pPr>
      <w:r>
        <w:rPr>
          <w:rFonts w:ascii="Play" w:eastAsia="Play" w:hAnsi="Play" w:cs="Play"/>
          <w:color w:val="000000"/>
        </w:rPr>
        <w:t>Potpis polaznika (ili roditelja):               ______________________________</w:t>
      </w:r>
    </w:p>
    <w:sectPr w:rsidR="00DE55BB">
      <w:pgSz w:w="11906" w:h="16838"/>
      <w:pgMar w:top="851" w:right="849" w:bottom="0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Play">
    <w:altName w:val="Times New Roman"/>
    <w:charset w:val="00"/>
    <w:family w:val="auto"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C012F5"/>
    <w:multiLevelType w:val="multilevel"/>
    <w:tmpl w:val="D0CE010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138C0DF0"/>
    <w:multiLevelType w:val="multilevel"/>
    <w:tmpl w:val="BF1641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845626"/>
    <w:multiLevelType w:val="multilevel"/>
    <w:tmpl w:val="74822CD4"/>
    <w:lvl w:ilvl="0">
      <w:start w:val="1"/>
      <w:numFmt w:val="decimal"/>
      <w:lvlText w:val="%1."/>
      <w:lvlJc w:val="left"/>
      <w:pPr>
        <w:ind w:left="643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363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083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03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523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243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4963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683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03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7D253B08"/>
    <w:multiLevelType w:val="multilevel"/>
    <w:tmpl w:val="E96EB9B6"/>
    <w:lvl w:ilvl="0">
      <w:start w:val="1"/>
      <w:numFmt w:val="decimal"/>
      <w:lvlText w:val="%1."/>
      <w:lvlJc w:val="left"/>
      <w:pPr>
        <w:ind w:left="360" w:hanging="360"/>
      </w:pPr>
      <w:rPr>
        <w:rFonts w:ascii="Play" w:eastAsia="Play" w:hAnsi="Play" w:cs="Play"/>
        <w:i/>
        <w:color w:val="000000"/>
        <w:sz w:val="22"/>
        <w:szCs w:val="22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1776368133">
    <w:abstractNumId w:val="3"/>
  </w:num>
  <w:num w:numId="2" w16cid:durableId="1385715843">
    <w:abstractNumId w:val="1"/>
  </w:num>
  <w:num w:numId="3" w16cid:durableId="131972358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07185337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55BB"/>
    <w:rsid w:val="003674B2"/>
    <w:rsid w:val="00594CEE"/>
    <w:rsid w:val="007D7054"/>
    <w:rsid w:val="00903C03"/>
    <w:rsid w:val="00A36E6A"/>
    <w:rsid w:val="00A74545"/>
    <w:rsid w:val="00DE5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A4D38"/>
  <w15:docId w15:val="{9383FF40-3896-41F5-8D69-628F8925B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2"/>
        <w:szCs w:val="22"/>
        <w:lang w:val="hr-HR" w:eastAsia="hr-H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60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60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60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60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60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60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60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60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60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9360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360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60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60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60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60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60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60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60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6078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9360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60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60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60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60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60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60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60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6078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8B53ED"/>
    <w:pPr>
      <w:spacing w:after="0" w:line="240" w:lineRule="auto"/>
    </w:p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5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6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usicartincubator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wwAKqz4bA1oKrGfYglT4jfinNA==">CgMxLjA4AHIhMWdFT3pqMlhDUGg5amhyU2w0V0dJOEN2MWdiWFI3eE0x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908</Words>
  <Characters>5181</Characters>
  <Application>Microsoft Office Word</Application>
  <DocSecurity>0</DocSecurity>
  <Lines>43</Lines>
  <Paragraphs>12</Paragraphs>
  <ScaleCrop>false</ScaleCrop>
  <Company/>
  <LinksUpToDate>false</LinksUpToDate>
  <CharactersWithSpaces>6077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Servisni</dc:creator>
  <cp:lastModifiedBy>Leon Šilipetar</cp:lastModifiedBy>
  <cp:revision>6</cp:revision>
  <dcterms:created xsi:type="dcterms:W3CDTF">2024-06-29T19:43:00Z</dcterms:created>
  <dcterms:modified xsi:type="dcterms:W3CDTF">2025-06-26T19:20:00Z</dcterms:modified>
</cp:coreProperties>
</file>