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imHei" w:hAnsi="SimHei" w:eastAsia="SimHei"/>
          <w:b/>
          <w:color w:val="1A3C6E"/>
          <w:sz w:val="56"/>
        </w:rPr>
        <w:t>交通风险感知集成指挥平台</w:t>
      </w:r>
    </w:p>
    <w:p>
      <w:pPr>
        <w:jc w:val="center"/>
      </w:pPr>
      <w:r>
        <w:rPr>
          <w:rFonts w:ascii="SimHei" w:hAnsi="SimHei" w:eastAsia="SimHei"/>
          <w:b/>
          <w:color w:val="2C5F8A"/>
          <w:sz w:val="48"/>
        </w:rPr>
        <w:t>算法技术报告（面试版）</w:t>
      </w:r>
    </w:p>
    <w:p/>
    <w:p>
      <w:pPr>
        <w:jc w:val="center"/>
      </w:pPr>
      <w:r>
        <w:rPr>
          <w:rFonts w:ascii="SimSun" w:hAnsi="SimSun" w:eastAsia="SimSun"/>
          <w:color w:val="666666"/>
          <w:sz w:val="32"/>
        </w:rPr>
        <w:t>核心算法原理、损失函数与面试要点</w:t>
      </w:r>
    </w:p>
    <w:p/>
    <w:p/>
    <w:p/>
    <w:p/>
    <w:p>
      <w:pPr>
        <w:jc w:val="center"/>
      </w:pPr>
      <w:r>
        <w:rPr>
          <w:rFonts w:ascii="SimSun" w:hAnsi="SimSun" w:eastAsia="SimSun"/>
          <w:sz w:val="28"/>
        </w:rPr>
        <w:t>2026 年 6 月</w:t>
      </w:r>
    </w:p>
    <w:p>
      <w:r>
        <w:br w:type="page"/>
      </w:r>
    </w:p>
    <w:p>
      <w:pPr>
        <w:pStyle w:val="Heading1"/>
      </w:pPr>
      <w:r>
        <w:rPr>
          <w:rFonts w:ascii="SimHei" w:hAnsi="SimHei" w:eastAsia="SimHei"/>
          <w:color w:val="1A3C6E"/>
          <w:sz w:val="36"/>
        </w:rPr>
        <w:t>目  录</w:t>
      </w:r>
    </w:p>
    <w:p>
      <w:pPr>
        <w:spacing w:line="432" w:lineRule="auto"/>
      </w:pPr>
      <w:r>
        <w:rPr>
          <w:rFonts w:ascii="SimSun" w:hAnsi="SimSun" w:eastAsia="SimSun"/>
          <w:b/>
          <w:sz w:val="26"/>
        </w:rPr>
        <w:t>第1章  项目概述</w:t>
      </w:r>
    </w:p>
    <w:p>
      <w:pPr>
        <w:spacing w:line="432" w:lineRule="auto"/>
      </w:pPr>
      <w:r>
        <w:rPr>
          <w:rFonts w:ascii="SimSun" w:hAnsi="SimSun" w:eastAsia="SimSun"/>
          <w:b/>
          <w:sz w:val="26"/>
        </w:rPr>
        <w:t>第2章  整体算法流程（端到端 Pipeline）</w:t>
      </w:r>
    </w:p>
    <w:p>
      <w:pPr>
        <w:spacing w:line="432" w:lineRule="auto"/>
      </w:pPr>
      <w:r>
        <w:rPr>
          <w:rFonts w:ascii="SimSun" w:hAnsi="SimSun" w:eastAsia="SimSun"/>
          <w:b w:val="0"/>
          <w:sz w:val="22"/>
        </w:rPr>
        <w:t xml:space="preserve">  2.1 总体流程概览</w:t>
      </w:r>
    </w:p>
    <w:p>
      <w:pPr>
        <w:spacing w:line="432" w:lineRule="auto"/>
      </w:pPr>
      <w:r>
        <w:rPr>
          <w:rFonts w:ascii="SimSun" w:hAnsi="SimSun" w:eastAsia="SimSun"/>
          <w:b w:val="0"/>
          <w:sz w:val="22"/>
        </w:rPr>
        <w:t xml:space="preserve">  2.2 算法流程图</w:t>
      </w:r>
    </w:p>
    <w:p>
      <w:pPr>
        <w:spacing w:line="432" w:lineRule="auto"/>
      </w:pPr>
      <w:r>
        <w:rPr>
          <w:rFonts w:ascii="SimSun" w:hAnsi="SimSun" w:eastAsia="SimSun"/>
          <w:b w:val="0"/>
          <w:sz w:val="22"/>
        </w:rPr>
        <w:t xml:space="preserve">  2.3 各阶段核心算法与耗时</w:t>
      </w:r>
    </w:p>
    <w:p>
      <w:pPr>
        <w:spacing w:line="432" w:lineRule="auto"/>
      </w:pPr>
      <w:r>
        <w:rPr>
          <w:rFonts w:ascii="SimSun" w:hAnsi="SimSun" w:eastAsia="SimSun"/>
          <w:b w:val="0"/>
          <w:sz w:val="22"/>
        </w:rPr>
        <w:t xml:space="preserve">  2.4 设计思想：从粗到精的级联架构</w:t>
      </w:r>
    </w:p>
    <w:p>
      <w:pPr>
        <w:spacing w:line="432" w:lineRule="auto"/>
      </w:pPr>
      <w:r>
        <w:rPr>
          <w:rFonts w:ascii="SimSun" w:hAnsi="SimSun" w:eastAsia="SimSun"/>
          <w:b/>
          <w:sz w:val="26"/>
        </w:rPr>
        <w:t>第3章  CLIP 对比学习算法</w:t>
      </w:r>
    </w:p>
    <w:p>
      <w:pPr>
        <w:spacing w:line="432" w:lineRule="auto"/>
      </w:pPr>
      <w:r>
        <w:rPr>
          <w:rFonts w:ascii="SimSun" w:hAnsi="SimSun" w:eastAsia="SimSun"/>
          <w:b w:val="0"/>
          <w:sz w:val="22"/>
        </w:rPr>
        <w:t xml:space="preserve">  3.1 CLIP 模型原理</w:t>
      </w:r>
    </w:p>
    <w:p>
      <w:pPr>
        <w:spacing w:line="432" w:lineRule="auto"/>
      </w:pPr>
      <w:r>
        <w:rPr>
          <w:rFonts w:ascii="SimSun" w:hAnsi="SimSun" w:eastAsia="SimSun"/>
          <w:b w:val="0"/>
          <w:sz w:val="22"/>
        </w:rPr>
        <w:t xml:space="preserve">  3.2 Chinese-CLIP 适配</w:t>
      </w:r>
    </w:p>
    <w:p>
      <w:pPr>
        <w:spacing w:line="432" w:lineRule="auto"/>
      </w:pPr>
      <w:r>
        <w:rPr>
          <w:rFonts w:ascii="SimSun" w:hAnsi="SimSun" w:eastAsia="SimSun"/>
          <w:b w:val="0"/>
          <w:sz w:val="22"/>
        </w:rPr>
        <w:t xml:space="preserve">  3.3 对比学习损失函数（面试高频考点）</w:t>
      </w:r>
    </w:p>
    <w:p>
      <w:pPr>
        <w:spacing w:line="432" w:lineRule="auto"/>
      </w:pPr>
      <w:r>
        <w:rPr>
          <w:rFonts w:ascii="SimSun" w:hAnsi="SimSun" w:eastAsia="SimSun"/>
          <w:b w:val="0"/>
          <w:sz w:val="22"/>
        </w:rPr>
        <w:t xml:space="preserve">  3.4 为什么对比学习适合车辆检索</w:t>
      </w:r>
    </w:p>
    <w:p>
      <w:pPr>
        <w:spacing w:line="432" w:lineRule="auto"/>
      </w:pPr>
      <w:r>
        <w:rPr>
          <w:rFonts w:ascii="SimSun" w:hAnsi="SimSun" w:eastAsia="SimSun"/>
          <w:b/>
          <w:sz w:val="26"/>
        </w:rPr>
        <w:t>第4章  BLIP 图文匹配精排算法</w:t>
      </w:r>
    </w:p>
    <w:p>
      <w:pPr>
        <w:spacing w:line="432" w:lineRule="auto"/>
      </w:pPr>
      <w:r>
        <w:rPr>
          <w:rFonts w:ascii="SimSun" w:hAnsi="SimSun" w:eastAsia="SimSun"/>
          <w:b w:val="0"/>
          <w:sz w:val="22"/>
        </w:rPr>
        <w:t xml:space="preserve">  4.1 BLIP 模型原理</w:t>
      </w:r>
    </w:p>
    <w:p>
      <w:pPr>
        <w:spacing w:line="432" w:lineRule="auto"/>
      </w:pPr>
      <w:r>
        <w:rPr>
          <w:rFonts w:ascii="SimSun" w:hAnsi="SimSun" w:eastAsia="SimSun"/>
          <w:b w:val="0"/>
          <w:sz w:val="22"/>
        </w:rPr>
        <w:t xml:space="preserve">  4.2 ITM 损失函数</w:t>
      </w:r>
    </w:p>
    <w:p>
      <w:pPr>
        <w:spacing w:line="432" w:lineRule="auto"/>
      </w:pPr>
      <w:r>
        <w:rPr>
          <w:rFonts w:ascii="SimSun" w:hAnsi="SimSun" w:eastAsia="SimSun"/>
          <w:b w:val="0"/>
          <w:sz w:val="22"/>
        </w:rPr>
        <w:t xml:space="preserve">  4.3 BLIP 与 CLIP 的区别</w:t>
      </w:r>
    </w:p>
    <w:p>
      <w:pPr>
        <w:spacing w:line="432" w:lineRule="auto"/>
      </w:pPr>
      <w:r>
        <w:rPr>
          <w:rFonts w:ascii="SimSun" w:hAnsi="SimSun" w:eastAsia="SimSun"/>
          <w:b/>
          <w:sz w:val="26"/>
        </w:rPr>
        <w:t>第5章  多阶段融合检索算法</w:t>
      </w:r>
    </w:p>
    <w:p>
      <w:pPr>
        <w:spacing w:line="432" w:lineRule="auto"/>
      </w:pPr>
      <w:r>
        <w:rPr>
          <w:rFonts w:ascii="SimSun" w:hAnsi="SimSun" w:eastAsia="SimSun"/>
          <w:b w:val="0"/>
          <w:sz w:val="22"/>
        </w:rPr>
        <w:t xml:space="preserve">  5.1 整体检索流程</w:t>
      </w:r>
    </w:p>
    <w:p>
      <w:pPr>
        <w:spacing w:line="432" w:lineRule="auto"/>
      </w:pPr>
      <w:r>
        <w:rPr>
          <w:rFonts w:ascii="SimSun" w:hAnsi="SimSun" w:eastAsia="SimSun"/>
          <w:b w:val="0"/>
          <w:sz w:val="22"/>
        </w:rPr>
        <w:t xml:space="preserve">  5.2 融合打分公式</w:t>
      </w:r>
    </w:p>
    <w:p>
      <w:pPr>
        <w:spacing w:line="432" w:lineRule="auto"/>
      </w:pPr>
      <w:r>
        <w:rPr>
          <w:rFonts w:ascii="SimSun" w:hAnsi="SimSun" w:eastAsia="SimSun"/>
          <w:b w:val="0"/>
          <w:sz w:val="22"/>
        </w:rPr>
        <w:t xml:space="preserve">  5.3 余弦相似度的数学定义</w:t>
      </w:r>
    </w:p>
    <w:p>
      <w:pPr>
        <w:spacing w:line="432" w:lineRule="auto"/>
      </w:pPr>
      <w:r>
        <w:rPr>
          <w:rFonts w:ascii="SimSun" w:hAnsi="SimSun" w:eastAsia="SimSun"/>
          <w:b w:val="0"/>
          <w:sz w:val="22"/>
        </w:rPr>
        <w:t xml:space="preserve">  5.4 Fallback 机制</w:t>
      </w:r>
    </w:p>
    <w:p>
      <w:pPr>
        <w:spacing w:line="432" w:lineRule="auto"/>
      </w:pPr>
      <w:r>
        <w:rPr>
          <w:rFonts w:ascii="SimSun" w:hAnsi="SimSun" w:eastAsia="SimSun"/>
          <w:b/>
          <w:sz w:val="26"/>
        </w:rPr>
        <w:t>第6章  属性解析与一致性算法</w:t>
      </w:r>
    </w:p>
    <w:p>
      <w:pPr>
        <w:spacing w:line="432" w:lineRule="auto"/>
      </w:pPr>
      <w:r>
        <w:rPr>
          <w:rFonts w:ascii="SimSun" w:hAnsi="SimSun" w:eastAsia="SimSun"/>
          <w:b w:val="0"/>
          <w:sz w:val="22"/>
        </w:rPr>
        <w:t xml:space="preserve">  6.1 文本查询解析</w:t>
      </w:r>
    </w:p>
    <w:p>
      <w:pPr>
        <w:spacing w:line="432" w:lineRule="auto"/>
      </w:pPr>
      <w:r>
        <w:rPr>
          <w:rFonts w:ascii="SimSun" w:hAnsi="SimSun" w:eastAsia="SimSun"/>
          <w:b w:val="0"/>
          <w:sz w:val="22"/>
        </w:rPr>
        <w:t xml:space="preserve">  6.2 属性一致性评分</w:t>
      </w:r>
    </w:p>
    <w:p>
      <w:pPr>
        <w:spacing w:line="432" w:lineRule="auto"/>
      </w:pPr>
      <w:r>
        <w:rPr>
          <w:rFonts w:ascii="SimSun" w:hAnsi="SimSun" w:eastAsia="SimSun"/>
          <w:b w:val="0"/>
          <w:sz w:val="22"/>
        </w:rPr>
        <w:t xml:space="preserve">  6.3 颜色分类算法</w:t>
      </w:r>
    </w:p>
    <w:p>
      <w:pPr>
        <w:spacing w:line="432" w:lineRule="auto"/>
      </w:pPr>
      <w:r>
        <w:rPr>
          <w:rFonts w:ascii="SimSun" w:hAnsi="SimSun" w:eastAsia="SimSun"/>
          <w:b/>
          <w:sz w:val="26"/>
        </w:rPr>
        <w:t>第7章  FAISS 向量检索算法</w:t>
      </w:r>
    </w:p>
    <w:p>
      <w:pPr>
        <w:spacing w:line="432" w:lineRule="auto"/>
      </w:pPr>
      <w:r>
        <w:rPr>
          <w:rFonts w:ascii="SimSun" w:hAnsi="SimSun" w:eastAsia="SimSun"/>
          <w:b w:val="0"/>
          <w:sz w:val="22"/>
        </w:rPr>
        <w:t xml:space="preserve">  7.1 FAISS 原理</w:t>
      </w:r>
    </w:p>
    <w:p>
      <w:pPr>
        <w:spacing w:line="432" w:lineRule="auto"/>
      </w:pPr>
      <w:r>
        <w:rPr>
          <w:rFonts w:ascii="SimSun" w:hAnsi="SimSun" w:eastAsia="SimSun"/>
          <w:b w:val="0"/>
          <w:sz w:val="22"/>
        </w:rPr>
        <w:t xml:space="preserve">  7.2 IndexFlatIP</w:t>
      </w:r>
    </w:p>
    <w:p>
      <w:pPr>
        <w:spacing w:line="432" w:lineRule="auto"/>
      </w:pPr>
      <w:r>
        <w:rPr>
          <w:rFonts w:ascii="SimSun" w:hAnsi="SimSun" w:eastAsia="SimSun"/>
          <w:b w:val="0"/>
          <w:sz w:val="22"/>
        </w:rPr>
        <w:t xml:space="preserve">  7.3 索引类型对比</w:t>
      </w:r>
    </w:p>
    <w:p>
      <w:pPr>
        <w:spacing w:line="432" w:lineRule="auto"/>
      </w:pPr>
      <w:r>
        <w:rPr>
          <w:rFonts w:ascii="SimSun" w:hAnsi="SimSun" w:eastAsia="SimSun"/>
          <w:b/>
          <w:sz w:val="26"/>
        </w:rPr>
        <w:t>第8章  轨迹回溯与跨镜拼接算法</w:t>
      </w:r>
    </w:p>
    <w:p>
      <w:pPr>
        <w:spacing w:line="432" w:lineRule="auto"/>
      </w:pPr>
      <w:r>
        <w:rPr>
          <w:rFonts w:ascii="SimSun" w:hAnsi="SimSun" w:eastAsia="SimSun"/>
          <w:b w:val="0"/>
          <w:sz w:val="22"/>
        </w:rPr>
        <w:t xml:space="preserve">  8.1 锚点回溯机制</w:t>
      </w:r>
    </w:p>
    <w:p>
      <w:pPr>
        <w:spacing w:line="432" w:lineRule="auto"/>
      </w:pPr>
      <w:r>
        <w:rPr>
          <w:rFonts w:ascii="SimSun" w:hAnsi="SimSun" w:eastAsia="SimSun"/>
          <w:b w:val="0"/>
          <w:sz w:val="22"/>
        </w:rPr>
        <w:t xml:space="preserve">  8.2 跨镜拼接打分</w:t>
      </w:r>
    </w:p>
    <w:p>
      <w:pPr>
        <w:spacing w:line="432" w:lineRule="auto"/>
      </w:pPr>
      <w:r>
        <w:rPr>
          <w:rFonts w:ascii="SimSun" w:hAnsi="SimSun" w:eastAsia="SimSun"/>
          <w:b w:val="0"/>
          <w:sz w:val="22"/>
        </w:rPr>
        <w:t xml:space="preserve">  8.3 匈牙利匹配算法</w:t>
      </w:r>
    </w:p>
    <w:p>
      <w:pPr>
        <w:spacing w:line="432" w:lineRule="auto"/>
      </w:pPr>
      <w:r>
        <w:rPr>
          <w:rFonts w:ascii="SimSun" w:hAnsi="SimSun" w:eastAsia="SimSun"/>
          <w:b/>
          <w:sz w:val="26"/>
        </w:rPr>
        <w:t>第9章  模型训练与优化</w:t>
      </w:r>
    </w:p>
    <w:p>
      <w:pPr>
        <w:spacing w:line="432" w:lineRule="auto"/>
      </w:pPr>
      <w:r>
        <w:rPr>
          <w:rFonts w:ascii="SimSun" w:hAnsi="SimSun" w:eastAsia="SimSun"/>
          <w:b w:val="0"/>
          <w:sz w:val="22"/>
        </w:rPr>
        <w:t xml:space="preserve">  9.1 Chinese-CLIP 微调策略</w:t>
      </w:r>
    </w:p>
    <w:p>
      <w:pPr>
        <w:spacing w:line="432" w:lineRule="auto"/>
      </w:pPr>
      <w:r>
        <w:rPr>
          <w:rFonts w:ascii="SimSun" w:hAnsi="SimSun" w:eastAsia="SimSun"/>
          <w:b w:val="0"/>
          <w:sz w:val="22"/>
        </w:rPr>
        <w:t xml:space="preserve">  9.2 损失函数汇总</w:t>
      </w:r>
    </w:p>
    <w:p>
      <w:pPr>
        <w:spacing w:line="432" w:lineRule="auto"/>
      </w:pPr>
      <w:r>
        <w:rPr>
          <w:rFonts w:ascii="SimSun" w:hAnsi="SimSun" w:eastAsia="SimSun"/>
          <w:b w:val="0"/>
          <w:sz w:val="22"/>
        </w:rPr>
        <w:t xml:space="preserve">  9.3 Triplet Loss 详解</w:t>
      </w:r>
    </w:p>
    <w:p>
      <w:pPr>
        <w:spacing w:line="432" w:lineRule="auto"/>
      </w:pPr>
      <w:r>
        <w:rPr>
          <w:rFonts w:ascii="SimSun" w:hAnsi="SimSun" w:eastAsia="SimSun"/>
          <w:b w:val="0"/>
          <w:sz w:val="22"/>
        </w:rPr>
        <w:t xml:space="preserve">  9.4 评价指标</w:t>
      </w:r>
    </w:p>
    <w:p>
      <w:pPr>
        <w:spacing w:line="432" w:lineRule="auto"/>
      </w:pPr>
      <w:r>
        <w:rPr>
          <w:rFonts w:ascii="SimSun" w:hAnsi="SimSun" w:eastAsia="SimSun"/>
          <w:b/>
          <w:sz w:val="26"/>
        </w:rPr>
        <w:t>第10章  性能优化策略</w:t>
      </w:r>
    </w:p>
    <w:p>
      <w:pPr>
        <w:spacing w:line="432" w:lineRule="auto"/>
      </w:pPr>
      <w:r>
        <w:rPr>
          <w:rFonts w:ascii="SimSun" w:hAnsi="SimSun" w:eastAsia="SimSun"/>
          <w:b/>
          <w:sz w:val="26"/>
        </w:rPr>
        <w:t>第11章  面试常见问题与回答要点</w:t>
      </w:r>
    </w:p>
    <w:p>
      <w:pPr>
        <w:spacing w:line="432" w:lineRule="auto"/>
      </w:pPr>
      <w:r>
        <w:rPr>
          <w:rFonts w:ascii="SimSun" w:hAnsi="SimSun" w:eastAsia="SimSun"/>
          <w:b/>
          <w:sz w:val="26"/>
        </w:rPr>
        <w:t>第12章  系统架构与工程实践</w:t>
      </w:r>
    </w:p>
    <w:p>
      <w:pPr>
        <w:spacing w:line="432" w:lineRule="auto"/>
      </w:pPr>
      <w:r>
        <w:rPr>
          <w:rFonts w:ascii="SimSun" w:hAnsi="SimSun" w:eastAsia="SimSun"/>
          <w:b/>
          <w:sz w:val="26"/>
        </w:rPr>
        <w:t>附录 A  数学符号表</w:t>
      </w:r>
    </w:p>
    <w:p>
      <w:pPr>
        <w:spacing w:line="432" w:lineRule="auto"/>
      </w:pPr>
      <w:r>
        <w:rPr>
          <w:rFonts w:ascii="SimSun" w:hAnsi="SimSun" w:eastAsia="SimSun"/>
          <w:b/>
          <w:sz w:val="26"/>
        </w:rPr>
        <w:t>附录 B  参考文献</w:t>
      </w:r>
    </w:p>
    <w:p>
      <w:r>
        <w:br w:type="page"/>
      </w:r>
    </w:p>
    <w:p>
      <w:pPr>
        <w:pStyle w:val="Heading1"/>
      </w:pPr>
      <w:r>
        <w:rPr>
          <w:rFonts w:ascii="SimHei" w:hAnsi="SimHei" w:eastAsia="SimHei"/>
          <w:color w:val="1A3C6E"/>
          <w:sz w:val="36"/>
        </w:rPr>
        <w:t>第1章  项目概述</w:t>
      </w:r>
    </w:p>
    <w:p>
      <w:pPr>
        <w:pStyle w:val="Heading2"/>
      </w:pPr>
      <w:r>
        <w:rPr>
          <w:rFonts w:ascii="SimHei" w:hAnsi="SimHei" w:eastAsia="SimHei"/>
          <w:color w:val="1A3C6E"/>
          <w:sz w:val="30"/>
        </w:rPr>
        <w:t>1.1 系统定位</w:t>
      </w:r>
    </w:p>
    <w:p>
      <w:pPr>
        <w:spacing w:line="360" w:lineRule="auto" w:after="80"/>
      </w:pPr>
      <w:r>
        <w:rPr>
          <w:rFonts w:ascii="SimSun" w:hAnsi="SimSun" w:eastAsia="SimSun"/>
          <w:sz w:val="24"/>
        </w:rPr>
        <w:t>本系统为公安交通目标检索与轨迹研判业务平台，面向交警一线用户，支持通过自然语言描述完成车辆目标检索（文搜图）、跨摄像头轨迹回溯与拼接、时间轴证据链展示、研判报告导出等完整业务闭环。系统以自然语言交互为核心入口，降低技术使用门槛，提升视频研判效率。</w:t>
      </w:r>
    </w:p>
    <w:p>
      <w:pPr>
        <w:pStyle w:val="Heading2"/>
      </w:pPr>
      <w:r>
        <w:rPr>
          <w:rFonts w:ascii="SimHei" w:hAnsi="SimHei" w:eastAsia="SimHei"/>
          <w:color w:val="1A3C6E"/>
          <w:sz w:val="30"/>
        </w:rPr>
        <w:t>1.2 核心功能</w:t>
      </w:r>
    </w:p>
    <w:p>
      <w:pPr>
        <w:pStyle w:val="ListBullet"/>
        <w:spacing w:line="360" w:lineRule="auto"/>
        <w:ind w:left="720"/>
      </w:pPr>
      <w:r/>
      <w:r>
        <w:rPr>
          <w:rFonts w:ascii="SimSun" w:hAnsi="SimSun" w:eastAsia="SimSun"/>
          <w:sz w:val="24"/>
        </w:rPr>
        <w:t>车辆文搜图：输入自然语言查询（如"白色SUV左转"），返回匹配车辆抓拍图像</w:t>
      </w:r>
    </w:p>
    <w:p>
      <w:pPr>
        <w:pStyle w:val="ListBullet"/>
        <w:spacing w:line="360" w:lineRule="auto"/>
        <w:ind w:left="720"/>
      </w:pPr>
      <w:r/>
      <w:r>
        <w:rPr>
          <w:rFonts w:ascii="SimSun" w:hAnsi="SimSun" w:eastAsia="SimSun"/>
          <w:sz w:val="24"/>
        </w:rPr>
        <w:t>轨迹回溯：跨摄像头轨迹拼接与可视化，支持观测段（实线）与推断段（虚线）展示</w:t>
      </w:r>
    </w:p>
    <w:p>
      <w:pPr>
        <w:pStyle w:val="ListBullet"/>
        <w:spacing w:line="360" w:lineRule="auto"/>
        <w:ind w:left="720"/>
      </w:pPr>
      <w:r/>
      <w:r>
        <w:rPr>
          <w:rFonts w:ascii="SimSun" w:hAnsi="SimSun" w:eastAsia="SimSun"/>
          <w:sz w:val="24"/>
        </w:rPr>
        <w:t>时间轴证据链：按时间顺序展示所有观测节点，包含摄像头名称、抓拍时间、置信度、缩略图</w:t>
      </w:r>
    </w:p>
    <w:p>
      <w:pPr>
        <w:pStyle w:val="ListBullet"/>
        <w:spacing w:line="360" w:lineRule="auto"/>
        <w:ind w:left="720"/>
      </w:pPr>
      <w:r/>
      <w:r>
        <w:rPr>
          <w:rFonts w:ascii="SimSun" w:hAnsi="SimSun" w:eastAsia="SimSun"/>
          <w:sz w:val="24"/>
        </w:rPr>
        <w:t>报告导出：生成 PDF/Excel 格式的研判报告，支持留痕存档</w:t>
      </w:r>
    </w:p>
    <w:p>
      <w:pPr>
        <w:pStyle w:val="Heading2"/>
      </w:pPr>
      <w:r>
        <w:rPr>
          <w:rFonts w:ascii="SimHei" w:hAnsi="SimHei" w:eastAsia="SimHei"/>
          <w:color w:val="1A3C6E"/>
          <w:sz w:val="30"/>
        </w:rPr>
        <w:t>1.3 数据源</w:t>
      </w:r>
    </w:p>
    <w:p>
      <w:pPr>
        <w:spacing w:line="360" w:lineRule="auto" w:after="80"/>
      </w:pPr>
      <w:r>
        <w:rPr>
          <w:rFonts w:ascii="SimSun" w:hAnsi="SimSun" w:eastAsia="SimSun"/>
          <w:sz w:val="24"/>
        </w:rPr>
        <w:t>基于 CityFlow 全量数据集，具体数据规模如下：</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C6E"/>
          </w:tcPr>
          <w:p>
            <w:pPr>
              <w:jc w:val="center"/>
            </w:pPr>
            <w:r/>
            <w:r>
              <w:rPr>
                <w:rFonts w:ascii="SimHei" w:hAnsi="SimHei" w:eastAsia="SimHei"/>
                <w:b/>
                <w:color w:val="FFFFFF"/>
                <w:sz w:val="22"/>
              </w:rPr>
              <w:t>数据类型</w:t>
            </w:r>
          </w:p>
        </w:tc>
        <w:tc>
          <w:tcPr>
            <w:tcW w:type="dxa" w:w="3120"/>
            <w:shd w:fill="1A3C6E"/>
          </w:tcPr>
          <w:p>
            <w:pPr>
              <w:jc w:val="center"/>
            </w:pPr>
            <w:r/>
            <w:r>
              <w:rPr>
                <w:rFonts w:ascii="SimHei" w:hAnsi="SimHei" w:eastAsia="SimHei"/>
                <w:b/>
                <w:color w:val="FFFFFF"/>
                <w:sz w:val="22"/>
              </w:rPr>
              <w:t>数量</w:t>
            </w:r>
          </w:p>
        </w:tc>
        <w:tc>
          <w:tcPr>
            <w:tcW w:type="dxa" w:w="3120"/>
            <w:shd w:fill="1A3C6E"/>
          </w:tcPr>
          <w:p>
            <w:pPr>
              <w:jc w:val="center"/>
            </w:pPr>
            <w:r/>
            <w:r>
              <w:rPr>
                <w:rFonts w:ascii="SimHei" w:hAnsi="SimHei" w:eastAsia="SimHei"/>
                <w:b/>
                <w:color w:val="FFFFFF"/>
                <w:sz w:val="22"/>
              </w:rPr>
              <w:t>存储位置</w:t>
            </w:r>
          </w:p>
        </w:tc>
      </w:tr>
      <w:tr>
        <w:tc>
          <w:tcPr>
            <w:tcW w:type="dxa" w:w="3120"/>
          </w:tcPr>
          <w:p>
            <w:r/>
            <w:r>
              <w:rPr>
                <w:rFonts w:ascii="SimSun" w:hAnsi="SimSun" w:eastAsia="SimSun"/>
                <w:sz w:val="21"/>
              </w:rPr>
              <w:t>检测记录（detections）</w:t>
            </w:r>
          </w:p>
        </w:tc>
        <w:tc>
          <w:tcPr>
            <w:tcW w:type="dxa" w:w="3120"/>
          </w:tcPr>
          <w:p>
            <w:r/>
            <w:r>
              <w:rPr>
                <w:rFonts w:ascii="SimSun" w:hAnsi="SimSun" w:eastAsia="SimSun"/>
                <w:sz w:val="21"/>
              </w:rPr>
              <w:t>1,829 条</w:t>
            </w:r>
          </w:p>
        </w:tc>
        <w:tc>
          <w:tcPr>
            <w:tcW w:type="dxa" w:w="3120"/>
          </w:tcPr>
          <w:p>
            <w:r/>
            <w:r>
              <w:rPr>
                <w:rFonts w:ascii="SimSun" w:hAnsi="SimSun" w:eastAsia="SimSun"/>
                <w:sz w:val="21"/>
              </w:rPr>
              <w:t>output/cityflow_results.json</w:t>
            </w:r>
          </w:p>
        </w:tc>
      </w:tr>
      <w:tr>
        <w:tc>
          <w:tcPr>
            <w:tcW w:type="dxa" w:w="3120"/>
            <w:shd w:fill="F0F4F8"/>
          </w:tcPr>
          <w:p>
            <w:r/>
            <w:r>
              <w:rPr>
                <w:rFonts w:ascii="SimSun" w:hAnsi="SimSun" w:eastAsia="SimSun"/>
                <w:sz w:val="21"/>
              </w:rPr>
              <w:t>轨迹数据（tracks）</w:t>
            </w:r>
          </w:p>
        </w:tc>
        <w:tc>
          <w:tcPr>
            <w:tcW w:type="dxa" w:w="3120"/>
            <w:shd w:fill="F0F4F8"/>
          </w:tcPr>
          <w:p>
            <w:r/>
            <w:r>
              <w:rPr>
                <w:rFonts w:ascii="SimSun" w:hAnsi="SimSun" w:eastAsia="SimSun"/>
                <w:sz w:val="21"/>
              </w:rPr>
              <w:t>1,150 条</w:t>
            </w:r>
          </w:p>
        </w:tc>
        <w:tc>
          <w:tcPr>
            <w:tcW w:type="dxa" w:w="3120"/>
            <w:shd w:fill="F0F4F8"/>
          </w:tcPr>
          <w:p>
            <w:r/>
            <w:r>
              <w:rPr>
                <w:rFonts w:ascii="SimSun" w:hAnsi="SimSun" w:eastAsia="SimSun"/>
                <w:sz w:val="21"/>
              </w:rPr>
              <w:t>output/cityflow_results.json</w:t>
            </w:r>
          </w:p>
        </w:tc>
      </w:tr>
      <w:tr>
        <w:tc>
          <w:tcPr>
            <w:tcW w:type="dxa" w:w="3120"/>
          </w:tcPr>
          <w:p>
            <w:r/>
            <w:r>
              <w:rPr>
                <w:rFonts w:ascii="SimSun" w:hAnsi="SimSun" w:eastAsia="SimSun"/>
                <w:sz w:val="21"/>
              </w:rPr>
              <w:t>裁剪图片</w:t>
            </w:r>
          </w:p>
        </w:tc>
        <w:tc>
          <w:tcPr>
            <w:tcW w:type="dxa" w:w="3120"/>
          </w:tcPr>
          <w:p>
            <w:r/>
            <w:r>
              <w:rPr>
                <w:rFonts w:ascii="SimSun" w:hAnsi="SimSun" w:eastAsia="SimSun"/>
                <w:sz w:val="21"/>
              </w:rPr>
              <w:t>1,029 张</w:t>
            </w:r>
          </w:p>
        </w:tc>
        <w:tc>
          <w:tcPr>
            <w:tcW w:type="dxa" w:w="3120"/>
          </w:tcPr>
          <w:p>
            <w:r/>
            <w:r>
              <w:rPr>
                <w:rFonts w:ascii="SimSun" w:hAnsi="SimSun" w:eastAsia="SimSun"/>
                <w:sz w:val="21"/>
              </w:rPr>
              <w:t>output/cityflow_crops/</w:t>
            </w:r>
          </w:p>
        </w:tc>
      </w:tr>
      <w:tr>
        <w:tc>
          <w:tcPr>
            <w:tcW w:type="dxa" w:w="3120"/>
            <w:shd w:fill="F0F4F8"/>
          </w:tcPr>
          <w:p>
            <w:r/>
            <w:r>
              <w:rPr>
                <w:rFonts w:ascii="SimSun" w:hAnsi="SimSun" w:eastAsia="SimSun"/>
                <w:sz w:val="21"/>
              </w:rPr>
              <w:t>摄像头元数据</w:t>
            </w:r>
          </w:p>
        </w:tc>
        <w:tc>
          <w:tcPr>
            <w:tcW w:type="dxa" w:w="3120"/>
            <w:shd w:fill="F0F4F8"/>
          </w:tcPr>
          <w:p>
            <w:r/>
            <w:r>
              <w:rPr>
                <w:rFonts w:ascii="SimSun" w:hAnsi="SimSun" w:eastAsia="SimSun"/>
                <w:sz w:val="21"/>
              </w:rPr>
              <w:t>46 个（c001~c046）</w:t>
            </w:r>
          </w:p>
        </w:tc>
        <w:tc>
          <w:tcPr>
            <w:tcW w:type="dxa" w:w="3120"/>
            <w:shd w:fill="F0F4F8"/>
          </w:tcPr>
          <w:p>
            <w:r/>
            <w:r>
              <w:rPr>
                <w:rFonts w:ascii="SimSun" w:hAnsi="SimSun" w:eastAsia="SimSun"/>
                <w:sz w:val="21"/>
              </w:rPr>
              <w:t>configs/cityflow_camera_metadata.yaml</w:t>
            </w:r>
          </w:p>
        </w:tc>
      </w:tr>
      <w:tr>
        <w:tc>
          <w:tcPr>
            <w:tcW w:type="dxa" w:w="3120"/>
          </w:tcPr>
          <w:p>
            <w:r/>
            <w:r>
              <w:rPr>
                <w:rFonts w:ascii="SimSun" w:hAnsi="SimSun" w:eastAsia="SimSun"/>
                <w:sz w:val="21"/>
              </w:rPr>
              <w:t>数据文件大小</w:t>
            </w:r>
          </w:p>
        </w:tc>
        <w:tc>
          <w:tcPr>
            <w:tcW w:type="dxa" w:w="3120"/>
          </w:tcPr>
          <w:p>
            <w:r/>
            <w:r>
              <w:rPr>
                <w:rFonts w:ascii="SimSun" w:hAnsi="SimSun" w:eastAsia="SimSun"/>
                <w:sz w:val="21"/>
              </w:rPr>
              <w:t>87.3 MB</w:t>
            </w:r>
          </w:p>
        </w:tc>
        <w:tc>
          <w:tcPr>
            <w:tcW w:type="dxa" w:w="3120"/>
          </w:tcPr>
          <w:p>
            <w:r/>
            <w:r>
              <w:rPr>
                <w:rFonts w:ascii="SimSun" w:hAnsi="SimSun" w:eastAsia="SimSun"/>
                <w:sz w:val="21"/>
              </w:rPr>
              <w:t>JSON 格式</w:t>
            </w:r>
          </w:p>
        </w:tc>
      </w:tr>
    </w:tbl>
    <w:p>
      <w:pPr>
        <w:spacing w:line="360" w:lineRule="auto" w:after="80"/>
      </w:pPr>
      <w:r>
        <w:rPr>
          <w:rFonts w:ascii="SimSun" w:hAnsi="SimSun" w:eastAsia="SimSun"/>
          <w:sz w:val="24"/>
        </w:rPr>
        <w:t>摄像头覆盖 6 个场景（Scene01~Scene04, Scene06），每个摄像头包含经纬度、朝向、覆盖路段、帧率、分辨率等元信息。</w:t>
      </w:r>
    </w:p>
    <w:p>
      <w:pPr>
        <w:pStyle w:val="Heading2"/>
      </w:pPr>
      <w:r>
        <w:rPr>
          <w:rFonts w:ascii="SimHei" w:hAnsi="SimHei" w:eastAsia="SimHei"/>
          <w:color w:val="1A3C6E"/>
          <w:sz w:val="30"/>
        </w:rPr>
        <w:t>1.4 技术栈概览</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C6E"/>
          </w:tcPr>
          <w:p>
            <w:pPr>
              <w:jc w:val="center"/>
            </w:pPr>
            <w:r/>
            <w:r>
              <w:rPr>
                <w:rFonts w:ascii="SimHei" w:hAnsi="SimHei" w:eastAsia="SimHei"/>
                <w:b/>
                <w:color w:val="FFFFFF"/>
                <w:sz w:val="22"/>
              </w:rPr>
              <w:t>层级</w:t>
            </w:r>
          </w:p>
        </w:tc>
        <w:tc>
          <w:tcPr>
            <w:tcW w:type="dxa" w:w="3120"/>
            <w:shd w:fill="1A3C6E"/>
          </w:tcPr>
          <w:p>
            <w:pPr>
              <w:jc w:val="center"/>
            </w:pPr>
            <w:r/>
            <w:r>
              <w:rPr>
                <w:rFonts w:ascii="SimHei" w:hAnsi="SimHei" w:eastAsia="SimHei"/>
                <w:b/>
                <w:color w:val="FFFFFF"/>
                <w:sz w:val="22"/>
              </w:rPr>
              <w:t>技术选型</w:t>
            </w:r>
          </w:p>
        </w:tc>
        <w:tc>
          <w:tcPr>
            <w:tcW w:type="dxa" w:w="3120"/>
            <w:shd w:fill="1A3C6E"/>
          </w:tcPr>
          <w:p>
            <w:pPr>
              <w:jc w:val="center"/>
            </w:pPr>
            <w:r/>
            <w:r>
              <w:rPr>
                <w:rFonts w:ascii="SimHei" w:hAnsi="SimHei" w:eastAsia="SimHei"/>
                <w:b/>
                <w:color w:val="FFFFFF"/>
                <w:sz w:val="22"/>
              </w:rPr>
              <w:t>说明</w:t>
            </w:r>
          </w:p>
        </w:tc>
      </w:tr>
      <w:tr>
        <w:tc>
          <w:tcPr>
            <w:tcW w:type="dxa" w:w="3120"/>
          </w:tcPr>
          <w:p>
            <w:r/>
            <w:r>
              <w:rPr>
                <w:rFonts w:ascii="SimSun" w:hAnsi="SimSun" w:eastAsia="SimSun"/>
                <w:sz w:val="21"/>
              </w:rPr>
              <w:t>前端框架</w:t>
            </w:r>
          </w:p>
        </w:tc>
        <w:tc>
          <w:tcPr>
            <w:tcW w:type="dxa" w:w="3120"/>
          </w:tcPr>
          <w:p>
            <w:r/>
            <w:r>
              <w:rPr>
                <w:rFonts w:ascii="SimSun" w:hAnsi="SimSun" w:eastAsia="SimSun"/>
                <w:sz w:val="21"/>
              </w:rPr>
              <w:t>Streamlit</w:t>
            </w:r>
          </w:p>
        </w:tc>
        <w:tc>
          <w:tcPr>
            <w:tcW w:type="dxa" w:w="3120"/>
          </w:tcPr>
          <w:p>
            <w:r/>
            <w:r>
              <w:rPr>
                <w:rFonts w:ascii="SimSun" w:hAnsi="SimSun" w:eastAsia="SimSun"/>
                <w:sz w:val="21"/>
              </w:rPr>
              <w:t>Python Web 应用框架</w:t>
            </w:r>
          </w:p>
        </w:tc>
      </w:tr>
      <w:tr>
        <w:tc>
          <w:tcPr>
            <w:tcW w:type="dxa" w:w="3120"/>
            <w:shd w:fill="F0F4F8"/>
          </w:tcPr>
          <w:p>
            <w:r/>
            <w:r>
              <w:rPr>
                <w:rFonts w:ascii="SimSun" w:hAnsi="SimSun" w:eastAsia="SimSun"/>
                <w:sz w:val="21"/>
              </w:rPr>
              <w:t>多模态模型（粗筛）</w:t>
            </w:r>
          </w:p>
        </w:tc>
        <w:tc>
          <w:tcPr>
            <w:tcW w:type="dxa" w:w="3120"/>
            <w:shd w:fill="F0F4F8"/>
          </w:tcPr>
          <w:p>
            <w:r/>
            <w:r>
              <w:rPr>
                <w:rFonts w:ascii="SimSun" w:hAnsi="SimSun" w:eastAsia="SimSun"/>
                <w:sz w:val="21"/>
              </w:rPr>
              <w:t>Chinese-CLIP: ViT-Large/14</w:t>
            </w:r>
          </w:p>
        </w:tc>
        <w:tc>
          <w:tcPr>
            <w:tcW w:type="dxa" w:w="3120"/>
            <w:shd w:fill="F0F4F8"/>
          </w:tcPr>
          <w:p>
            <w:r/>
            <w:r>
              <w:rPr>
                <w:rFonts w:ascii="SimSun" w:hAnsi="SimSun" w:eastAsia="SimSun"/>
                <w:sz w:val="21"/>
              </w:rPr>
              <w:t>768维跨模态特征</w:t>
            </w:r>
          </w:p>
        </w:tc>
      </w:tr>
      <w:tr>
        <w:tc>
          <w:tcPr>
            <w:tcW w:type="dxa" w:w="3120"/>
          </w:tcPr>
          <w:p>
            <w:r/>
            <w:r>
              <w:rPr>
                <w:rFonts w:ascii="SimSun" w:hAnsi="SimSun" w:eastAsia="SimSun"/>
                <w:sz w:val="21"/>
              </w:rPr>
              <w:t>多模态模型（精排）</w:t>
            </w:r>
          </w:p>
        </w:tc>
        <w:tc>
          <w:tcPr>
            <w:tcW w:type="dxa" w:w="3120"/>
          </w:tcPr>
          <w:p>
            <w:r/>
            <w:r>
              <w:rPr>
                <w:rFonts w:ascii="SimSun" w:hAnsi="SimSun" w:eastAsia="SimSun"/>
                <w:sz w:val="21"/>
              </w:rPr>
              <w:t>BLIP: blip-itm-base-coco</w:t>
            </w:r>
          </w:p>
        </w:tc>
        <w:tc>
          <w:tcPr>
            <w:tcW w:type="dxa" w:w="3120"/>
          </w:tcPr>
          <w:p>
            <w:r/>
            <w:r>
              <w:rPr>
                <w:rFonts w:ascii="SimSun" w:hAnsi="SimSun" w:eastAsia="SimSun"/>
                <w:sz w:val="21"/>
              </w:rPr>
              <w:t>图文匹配（ITM）</w:t>
            </w:r>
          </w:p>
        </w:tc>
      </w:tr>
      <w:tr>
        <w:tc>
          <w:tcPr>
            <w:tcW w:type="dxa" w:w="3120"/>
            <w:shd w:fill="F0F4F8"/>
          </w:tcPr>
          <w:p>
            <w:r/>
            <w:r>
              <w:rPr>
                <w:rFonts w:ascii="SimSun" w:hAnsi="SimSun" w:eastAsia="SimSun"/>
                <w:sz w:val="21"/>
              </w:rPr>
              <w:t>向量检索</w:t>
            </w:r>
          </w:p>
        </w:tc>
        <w:tc>
          <w:tcPr>
            <w:tcW w:type="dxa" w:w="3120"/>
            <w:shd w:fill="F0F4F8"/>
          </w:tcPr>
          <w:p>
            <w:r/>
            <w:r>
              <w:rPr>
                <w:rFonts w:ascii="SimSun" w:hAnsi="SimSun" w:eastAsia="SimSun"/>
                <w:sz w:val="21"/>
              </w:rPr>
              <w:t>余弦相似度 + FAISS（预留）</w:t>
            </w:r>
          </w:p>
        </w:tc>
        <w:tc>
          <w:tcPr>
            <w:tcW w:type="dxa" w:w="3120"/>
            <w:shd w:fill="F0F4F8"/>
          </w:tcPr>
          <w:p>
            <w:r/>
            <w:r>
              <w:rPr>
                <w:rFonts w:ascii="SimSun" w:hAnsi="SimSun" w:eastAsia="SimSun"/>
                <w:sz w:val="21"/>
              </w:rPr>
              <w:t>支持 Qdrant 向量数据库</w:t>
            </w:r>
          </w:p>
        </w:tc>
      </w:tr>
      <w:tr>
        <w:tc>
          <w:tcPr>
            <w:tcW w:type="dxa" w:w="3120"/>
          </w:tcPr>
          <w:p>
            <w:r/>
            <w:r>
              <w:rPr>
                <w:rFonts w:ascii="SimSun" w:hAnsi="SimSun" w:eastAsia="SimSun"/>
                <w:sz w:val="21"/>
              </w:rPr>
              <w:t>后端 API</w:t>
            </w:r>
          </w:p>
        </w:tc>
        <w:tc>
          <w:tcPr>
            <w:tcW w:type="dxa" w:w="3120"/>
          </w:tcPr>
          <w:p>
            <w:r/>
            <w:r>
              <w:rPr>
                <w:rFonts w:ascii="SimSun" w:hAnsi="SimSun" w:eastAsia="SimSun"/>
                <w:sz w:val="21"/>
              </w:rPr>
              <w:t>FastAPI + Uvicorn</w:t>
            </w:r>
          </w:p>
        </w:tc>
        <w:tc>
          <w:tcPr>
            <w:tcW w:type="dxa" w:w="3120"/>
          </w:tcPr>
          <w:p>
            <w:r/>
            <w:r>
              <w:rPr>
                <w:rFonts w:ascii="SimSun" w:hAnsi="SimSun" w:eastAsia="SimSun"/>
                <w:sz w:val="21"/>
              </w:rPr>
              <w:t>RESTful API 服务</w:t>
            </w:r>
          </w:p>
        </w:tc>
      </w:tr>
      <w:tr>
        <w:tc>
          <w:tcPr>
            <w:tcW w:type="dxa" w:w="3120"/>
            <w:shd w:fill="F0F4F8"/>
          </w:tcPr>
          <w:p>
            <w:r/>
            <w:r>
              <w:rPr>
                <w:rFonts w:ascii="SimSun" w:hAnsi="SimSun" w:eastAsia="SimSun"/>
                <w:sz w:val="21"/>
              </w:rPr>
              <w:t>部署方式</w:t>
            </w:r>
          </w:p>
        </w:tc>
        <w:tc>
          <w:tcPr>
            <w:tcW w:type="dxa" w:w="3120"/>
            <w:shd w:fill="F0F4F8"/>
          </w:tcPr>
          <w:p>
            <w:r/>
            <w:r>
              <w:rPr>
                <w:rFonts w:ascii="SimSun" w:hAnsi="SimSun" w:eastAsia="SimSun"/>
                <w:sz w:val="21"/>
              </w:rPr>
              <w:t>Docker Compose</w:t>
            </w:r>
          </w:p>
        </w:tc>
        <w:tc>
          <w:tcPr>
            <w:tcW w:type="dxa" w:w="3120"/>
            <w:shd w:fill="F0F4F8"/>
          </w:tcPr>
          <w:p>
            <w:r/>
            <w:r>
              <w:rPr>
                <w:rFonts w:ascii="SimSun" w:hAnsi="SimSun" w:eastAsia="SimSun"/>
                <w:sz w:val="21"/>
              </w:rPr>
              <w:t>后端 + 前端 + Qdrant 三服务编排</w:t>
            </w:r>
          </w:p>
        </w:tc>
      </w:tr>
    </w:tbl>
    <w:p>
      <w:r>
        <w:br w:type="page"/>
      </w:r>
    </w:p>
    <w:p>
      <w:pPr>
        <w:pStyle w:val="Heading1"/>
      </w:pPr>
      <w:r>
        <w:rPr>
          <w:rFonts w:ascii="SimHei" w:hAnsi="SimHei" w:eastAsia="SimHei"/>
          <w:color w:val="1A3C6E"/>
          <w:sz w:val="36"/>
        </w:rPr>
        <w:t>第2章  CLIP 对比学习算法</w:t>
      </w:r>
    </w:p>
    <w:p>
      <w:pPr>
        <w:pStyle w:val="Heading2"/>
      </w:pPr>
      <w:r>
        <w:rPr>
          <w:rFonts w:ascii="SimHei" w:hAnsi="SimHei" w:eastAsia="SimHei"/>
          <w:color w:val="1A3C6E"/>
          <w:sz w:val="30"/>
        </w:rPr>
        <w:t>2.1 CLIP 模型原理</w:t>
      </w:r>
    </w:p>
    <w:p>
      <w:pPr>
        <w:spacing w:line="360" w:lineRule="auto" w:after="80"/>
      </w:pPr>
      <w:r>
        <w:rPr>
          <w:rFonts w:ascii="SimSun" w:hAnsi="SimSun" w:eastAsia="SimSun"/>
          <w:sz w:val="24"/>
        </w:rPr>
        <w:t>CLIP（Contrastive Language-Image Pre-training）是 OpenAI 于 2021 年提出的多模态预训练模型，其核心思想是通过对比学习（Contrastive Learning）将图像和文本映射到同一个共享的特征空间中。</w:t>
      </w:r>
    </w:p>
    <w:p>
      <w:pPr>
        <w:spacing w:line="360" w:lineRule="auto" w:after="80"/>
      </w:pPr>
      <w:r>
        <w:rPr>
          <w:rFonts w:ascii="SimSun" w:hAnsi="SimSun" w:eastAsia="SimSun"/>
          <w:sz w:val="24"/>
        </w:rPr>
        <w:t>训练目标：在给定一个 batch 的 N 个图文对 (image_i, text_i) 后，最大化 N 个正确配对的相似度，同时最小化 N×(N-1) 个错误配对的相似度。本质上是一个 N 分类的交叉熵问题。</w:t>
      </w:r>
    </w:p>
    <w:p>
      <w:pPr>
        <w:spacing w:line="360" w:lineRule="auto" w:after="80"/>
      </w:pPr>
      <w:r>
        <w:rPr>
          <w:rFonts w:ascii="SimSun" w:hAnsi="SimSun" w:eastAsia="SimSun"/>
          <w:sz w:val="24"/>
        </w:rPr>
        <w:t>架构组成：</w:t>
      </w:r>
    </w:p>
    <w:p>
      <w:pPr>
        <w:pStyle w:val="ListBullet"/>
        <w:spacing w:line="360" w:lineRule="auto"/>
        <w:ind w:left="720"/>
      </w:pPr>
      <w:r/>
      <w:r>
        <w:rPr>
          <w:rFonts w:ascii="SimSun" w:hAnsi="SimSun" w:eastAsia="SimSun"/>
          <w:sz w:val="24"/>
        </w:rPr>
        <w:t>Image Encoder：使用 Vision Transformer（ViT），将图像切分为 14×14 像素的 patch，经过 Transformer 编码后取 [CLS] token 经投影得到图像特征向量</w:t>
      </w:r>
    </w:p>
    <w:p>
      <w:pPr>
        <w:pStyle w:val="ListBullet"/>
        <w:spacing w:line="360" w:lineRule="auto"/>
        <w:ind w:left="720"/>
      </w:pPr>
      <w:r/>
      <w:r>
        <w:rPr>
          <w:rFonts w:ascii="SimSun" w:hAnsi="SimSun" w:eastAsia="SimSun"/>
          <w:sz w:val="24"/>
        </w:rPr>
        <w:t>Text Encoder：使用 Transformer 文本编码器，将 tokenized 文本编码后取 [CLS] token 经投影得到文本特征向量</w:t>
      </w:r>
    </w:p>
    <w:p>
      <w:pPr>
        <w:pStyle w:val="ListBullet"/>
        <w:spacing w:line="360" w:lineRule="auto"/>
        <w:ind w:left="720"/>
      </w:pPr>
      <w:r/>
      <w:r>
        <w:rPr>
          <w:rFonts w:ascii="SimSun" w:hAnsi="SimSun" w:eastAsia="SimSun"/>
          <w:sz w:val="24"/>
        </w:rPr>
        <w:t>两个编码器独立编码，通过对比损失联合训练，使匹配的图文对特征向量余弦相似度趋近 1，不匹配的趋近 0</w:t>
      </w:r>
    </w:p>
    <w:p>
      <w:pPr>
        <w:pStyle w:val="Heading2"/>
      </w:pPr>
      <w:r>
        <w:rPr>
          <w:rFonts w:ascii="SimHei" w:hAnsi="SimHei" w:eastAsia="SimHei"/>
          <w:color w:val="1A3C6E"/>
          <w:sz w:val="30"/>
        </w:rPr>
        <w:t>2.2 Chinese-CLIP 适配</w:t>
      </w:r>
    </w:p>
    <w:p>
      <w:pPr>
        <w:spacing w:line="360" w:lineRule="auto" w:after="80"/>
      </w:pPr>
      <w:r>
        <w:rPr>
          <w:rFonts w:ascii="SimSun" w:hAnsi="SimSun" w:eastAsia="SimSun"/>
          <w:sz w:val="24"/>
        </w:rPr>
        <w:t>本系统面向中国公安交通场景，查询文本均为中文，因此选用 Chinese-CLIP 而非原版 CLIP。Chinese-CLIP 由 OFA-Sys 团队开源，在中文语料上重新预训练，对中文语义理解能力显著优于原版。</w:t>
      </w:r>
    </w:p>
    <w:p>
      <w:pPr>
        <w:spacing w:line="360" w:lineRule="auto" w:after="80"/>
      </w:pPr>
      <w:r>
        <w:rPr>
          <w:rFonts w:ascii="SimSun" w:hAnsi="SimSun" w:eastAsia="SimSun"/>
          <w:sz w:val="24"/>
        </w:rPr>
        <w:t>模型选择：OFA-Sys/chinese-clip-vit-large-patch14（CN-CLIP-ViT-L-14），输出 768 维特征向量。</w:t>
      </w:r>
    </w:p>
    <w:p>
      <w:pPr>
        <w:spacing w:line="360" w:lineRule="auto" w:after="80"/>
      </w:pPr>
      <w:r>
        <w:rPr>
          <w:rFonts w:ascii="SimSun" w:hAnsi="SimSun" w:eastAsia="SimSun"/>
          <w:sz w:val="24"/>
        </w:rPr>
        <w:t>关键差异：</w:t>
      </w:r>
    </w:p>
    <w:p>
      <w:pPr>
        <w:pStyle w:val="ListBullet"/>
        <w:spacing w:line="360" w:lineRule="auto"/>
        <w:ind w:left="720"/>
      </w:pPr>
      <w:r/>
      <w:r>
        <w:rPr>
          <w:rFonts w:ascii="SimSun" w:hAnsi="SimSun" w:eastAsia="SimSun"/>
          <w:sz w:val="24"/>
        </w:rPr>
        <w:t>文本编码器基于 Chinese-BERT-wwm，词表为中文词表（约 21,128 个 token）</w:t>
      </w:r>
    </w:p>
    <w:p>
      <w:pPr>
        <w:pStyle w:val="ListBullet"/>
        <w:spacing w:line="360" w:lineRule="auto"/>
        <w:ind w:left="720"/>
      </w:pPr>
      <w:r/>
      <w:r>
        <w:rPr>
          <w:rFonts w:ascii="SimSun" w:hAnsi="SimSun" w:eastAsia="SimSun"/>
          <w:sz w:val="24"/>
        </w:rPr>
        <w:t>必须使用 ChineseCLIPModel / ChineseCLIPProcessor 专用类加载，不能使用通用 CLIPModel，否则文本编码器权重无法正确加载</w:t>
      </w:r>
    </w:p>
    <w:p>
      <w:pPr>
        <w:pStyle w:val="ListBullet"/>
        <w:spacing w:line="360" w:lineRule="auto"/>
        <w:ind w:left="720"/>
      </w:pPr>
      <w:r/>
      <w:r>
        <w:rPr>
          <w:rFonts w:ascii="SimSun" w:hAnsi="SimSun" w:eastAsia="SimSun"/>
          <w:sz w:val="24"/>
        </w:rPr>
        <w:t>文本编码流程：分词 → Transformer 编码 → 取 [CLS] → text_projection 投影到 768 维 → L2 归一化</w:t>
      </w:r>
    </w:p>
    <w:p>
      <w:pPr>
        <w:pStyle w:val="Heading2"/>
      </w:pPr>
      <w:r>
        <w:rPr>
          <w:rFonts w:ascii="SimHei" w:hAnsi="SimHei" w:eastAsia="SimHei"/>
          <w:color w:val="1A3C6E"/>
          <w:sz w:val="30"/>
        </w:rPr>
        <w:t>2.3 对比学习损失函数（面试高频考点！）</w:t>
      </w:r>
    </w:p>
    <w:p>
      <w:pPr>
        <w:spacing w:line="360" w:lineRule="auto" w:after="80"/>
      </w:pPr>
      <w:r>
        <w:rPr>
          <w:rFonts w:ascii="SimSun" w:hAnsi="SimSun" w:eastAsia="SimSun"/>
          <w:sz w:val="24"/>
        </w:rPr>
        <w:t>CLIP 使用的损失函数本质上是 InfoNCE（Noise Contrastive Estimation）损失的对称版本。</w:t>
      </w:r>
    </w:p>
    <w:p>
      <w:pPr>
        <w:spacing w:line="360" w:lineRule="auto" w:after="80"/>
      </w:pPr>
      <w:r>
        <w:rPr>
          <w:rFonts w:ascii="SimSun" w:hAnsi="SimSun" w:eastAsia="SimSun"/>
          <w:sz w:val="24"/>
        </w:rPr>
        <w:t>【InfoNCE Loss 公式】</w:t>
      </w:r>
    </w:p>
    <w:p>
      <w:pPr>
        <w:spacing w:before="120" w:after="120"/>
        <w:jc w:val="center"/>
      </w:pPr>
      <w:r>
        <w:rPr>
          <w:rFonts w:ascii="Courier New" w:hAnsi="Courier New"/>
          <w:color w:val="1A3C6E"/>
          <w:sz w:val="22"/>
        </w:rPr>
        <w:t>L = -log( exp(sim(q, k+) / τ) / Σ_j exp(sim(q, kj) / τ) )</w:t>
      </w:r>
    </w:p>
    <w:p>
      <w:pPr>
        <w:spacing w:line="360" w:lineRule="auto" w:after="80"/>
      </w:pPr>
      <w:r>
        <w:rPr>
          <w:rFonts w:ascii="SimSun" w:hAnsi="SimSun" w:eastAsia="SimSun"/>
          <w:sz w:val="24"/>
        </w:rPr>
        <w:t>其中：</w:t>
      </w:r>
    </w:p>
    <w:p>
      <w:pPr>
        <w:pStyle w:val="ListBullet"/>
        <w:spacing w:line="360" w:lineRule="auto"/>
        <w:ind w:left="720"/>
      </w:pPr>
      <w:r/>
      <w:r>
        <w:rPr>
          <w:rFonts w:ascii="SimSun" w:hAnsi="SimSun" w:eastAsia="SimSun"/>
          <w:sz w:val="24"/>
        </w:rPr>
        <w:t>q：查询（如文本）的特征向量</w:t>
      </w:r>
    </w:p>
    <w:p>
      <w:pPr>
        <w:pStyle w:val="ListBullet"/>
        <w:spacing w:line="360" w:lineRule="auto"/>
        <w:ind w:left="720"/>
      </w:pPr>
      <w:r/>
      <w:r>
        <w:rPr>
          <w:rFonts w:ascii="SimSun" w:hAnsi="SimSun" w:eastAsia="SimSun"/>
          <w:sz w:val="24"/>
        </w:rPr>
        <w:t>k+：与 q 匹配的正样本图像特征向量</w:t>
      </w:r>
    </w:p>
    <w:p>
      <w:pPr>
        <w:pStyle w:val="ListBullet"/>
        <w:spacing w:line="360" w:lineRule="auto"/>
        <w:ind w:left="720"/>
      </w:pPr>
      <w:r/>
      <w:r>
        <w:rPr>
          <w:rFonts w:ascii="SimSun" w:hAnsi="SimSun" w:eastAsia="SimSun"/>
          <w:sz w:val="24"/>
        </w:rPr>
        <w:t>kj：batch 内所有候选图像（包含 1 个正样本 + N-1 个负样本）</w:t>
      </w:r>
    </w:p>
    <w:p>
      <w:pPr>
        <w:pStyle w:val="ListBullet"/>
        <w:spacing w:line="360" w:lineRule="auto"/>
        <w:ind w:left="720"/>
      </w:pPr>
      <w:r/>
      <w:r>
        <w:rPr>
          <w:rFonts w:ascii="SimSun" w:hAnsi="SimSun" w:eastAsia="SimSun"/>
          <w:sz w:val="24"/>
        </w:rPr>
        <w:t>sim(q, k) = q·k / (‖q‖ × ‖k‖)：余弦相似度</w:t>
      </w:r>
    </w:p>
    <w:p>
      <w:pPr>
        <w:pStyle w:val="ListBullet"/>
        <w:spacing w:line="360" w:lineRule="auto"/>
        <w:ind w:left="720"/>
      </w:pPr>
      <w:r/>
      <w:r>
        <w:rPr>
          <w:rFonts w:ascii="SimSun" w:hAnsi="SimSun" w:eastAsia="SimSun"/>
          <w:sz w:val="24"/>
        </w:rPr>
        <w:t>τ（tau）：温度参数（temperature），控制 softmax 分布的锐度</w:t>
      </w:r>
    </w:p>
    <w:p>
      <w:pPr>
        <w:spacing w:line="360" w:lineRule="auto" w:after="80"/>
      </w:pPr>
      <w:r>
        <w:rPr>
          <w:rFonts w:ascii="SimSun" w:hAnsi="SimSun" w:eastAsia="SimSun"/>
          <w:sz w:val="24"/>
        </w:rPr>
        <w:t>【温度参数 τ 的作用】</w:t>
      </w:r>
    </w:p>
    <w:p>
      <w:pPr>
        <w:pStyle w:val="ListBullet"/>
        <w:spacing w:line="360" w:lineRule="auto"/>
        <w:ind w:left="720"/>
      </w:pPr>
      <w:r/>
      <w:r>
        <w:rPr>
          <w:rFonts w:ascii="SimSun" w:hAnsi="SimSun" w:eastAsia="SimSun"/>
          <w:sz w:val="24"/>
        </w:rPr>
        <w:t>τ 较小（如 0.01）：softmax 分布更尖锐，模型更关注最难负样本，梯度集中在最相似的负样本上</w:t>
      </w:r>
    </w:p>
    <w:p>
      <w:pPr>
        <w:pStyle w:val="ListBullet"/>
        <w:spacing w:line="360" w:lineRule="auto"/>
        <w:ind w:left="720"/>
      </w:pPr>
      <w:r/>
      <w:r>
        <w:rPr>
          <w:rFonts w:ascii="SimSun" w:hAnsi="SimSun" w:eastAsia="SimSun"/>
          <w:sz w:val="24"/>
        </w:rPr>
        <w:t>τ 较大（如 1.0）：softmax 分布更平缓，所有样本的梯度更均匀</w:t>
      </w:r>
    </w:p>
    <w:p>
      <w:pPr>
        <w:pStyle w:val="ListBullet"/>
        <w:spacing w:line="360" w:lineRule="auto"/>
        <w:ind w:left="720"/>
      </w:pPr>
      <w:r/>
      <w:r>
        <w:rPr>
          <w:rFonts w:ascii="SimSun" w:hAnsi="SimSun" w:eastAsia="SimSun"/>
          <w:sz w:val="24"/>
        </w:rPr>
        <w:t>CLIP 原论文使用 τ = 0.07，这是一个经验值，在收敛速度和区分度之间取得平衡</w:t>
      </w:r>
    </w:p>
    <w:p>
      <w:pPr>
        <w:pStyle w:val="ListBullet"/>
        <w:spacing w:line="360" w:lineRule="auto"/>
        <w:ind w:left="720"/>
      </w:pPr>
      <w:r/>
      <w:r>
        <w:rPr>
          <w:rFonts w:ascii="SimSun" w:hAnsi="SimSun" w:eastAsia="SimSun"/>
          <w:sz w:val="24"/>
        </w:rPr>
        <w:t>τ 是可学习参数，但在实际微调中通常固定</w:t>
      </w:r>
    </w:p>
    <w:p>
      <w:pPr>
        <w:spacing w:line="360" w:lineRule="auto" w:after="80"/>
      </w:pPr>
      <w:r>
        <w:rPr>
          <w:rFonts w:ascii="SimSun" w:hAnsi="SimSun" w:eastAsia="SimSun"/>
          <w:sz w:val="24"/>
        </w:rPr>
        <w:t>【对称损失（双向交叉熵）】</w:t>
      </w:r>
    </w:p>
    <w:p>
      <w:pPr>
        <w:spacing w:line="360" w:lineRule="auto" w:after="80"/>
      </w:pPr>
      <w:r>
        <w:rPr>
          <w:rFonts w:ascii="SimSun" w:hAnsi="SimSun" w:eastAsia="SimSun"/>
          <w:sz w:val="24"/>
        </w:rPr>
        <w:t>CLIP 实际使用双向损失，同时计算 text→image 和 image→text 两个方向：</w:t>
      </w:r>
    </w:p>
    <w:p>
      <w:pPr>
        <w:spacing w:before="120" w:after="120"/>
        <w:jc w:val="center"/>
      </w:pPr>
      <w:r>
        <w:rPr>
          <w:rFonts w:ascii="Courier New" w:hAnsi="Courier New"/>
          <w:color w:val="1A3C6E"/>
          <w:sz w:val="22"/>
        </w:rPr>
        <w:t>L = 0.5 × (L_text→image + L_image→text)</w:t>
      </w:r>
    </w:p>
    <w:p>
      <w:pPr>
        <w:spacing w:line="360" w:lineRule="auto" w:after="80"/>
      </w:pPr>
      <w:r>
        <w:rPr>
          <w:rFonts w:ascii="SimSun" w:hAnsi="SimSun" w:eastAsia="SimSun"/>
          <w:sz w:val="24"/>
        </w:rPr>
        <w:t>text→image 方向：以文本为 query，在 batch 内所有图像中找匹配，等价于 N 分类交叉熵。</w:t>
      </w:r>
    </w:p>
    <w:p>
      <w:pPr>
        <w:spacing w:line="360" w:lineRule="auto" w:after="80"/>
      </w:pPr>
      <w:r>
        <w:rPr>
          <w:rFonts w:ascii="SimSun" w:hAnsi="SimSun" w:eastAsia="SimSun"/>
          <w:sz w:val="24"/>
        </w:rPr>
        <w:t>image→text 方向：以图像为 query，在 batch 内所有文本中找匹配。</w:t>
      </w:r>
    </w:p>
    <w:p>
      <w:pPr>
        <w:spacing w:line="360" w:lineRule="auto" w:after="80"/>
      </w:pPr>
      <w:r>
        <w:rPr>
          <w:rFonts w:ascii="SimSun" w:hAnsi="SimSun" w:eastAsia="SimSun"/>
          <w:sz w:val="24"/>
        </w:rPr>
        <w:t>梯度流向：每个样本既作为 query 产生 loss，也作为 key 被其他样本的 loss 引用，梯度同时更新 image encoder 和 text encoder 的参数。</w:t>
      </w:r>
    </w:p>
    <w:p>
      <w:pPr>
        <w:spacing w:line="360" w:lineRule="auto" w:after="80"/>
      </w:pPr>
      <w:r>
        <w:rPr>
          <w:rFonts w:ascii="SimSun" w:hAnsi="SimSun" w:eastAsia="SimSun"/>
          <w:sz w:val="24"/>
        </w:rPr>
        <w:t>【为什么 InfoNCE 有效？】</w:t>
      </w:r>
    </w:p>
    <w:p>
      <w:pPr>
        <w:pStyle w:val="ListBullet"/>
        <w:spacing w:line="360" w:lineRule="auto"/>
        <w:ind w:left="720"/>
      </w:pPr>
      <w:r/>
      <w:r>
        <w:rPr>
          <w:rFonts w:ascii="SimSun" w:hAnsi="SimSun" w:eastAsia="SimSun"/>
          <w:sz w:val="24"/>
        </w:rPr>
        <w:t>本质是将连续空间中的对比问题转化为离散分类问题</w:t>
      </w:r>
    </w:p>
    <w:p>
      <w:pPr>
        <w:pStyle w:val="ListBullet"/>
        <w:spacing w:line="360" w:lineRule="auto"/>
        <w:ind w:left="720"/>
      </w:pPr>
      <w:r/>
      <w:r>
        <w:rPr>
          <w:rFonts w:ascii="SimSun" w:hAnsi="SimSun" w:eastAsia="SimSun"/>
          <w:sz w:val="24"/>
        </w:rPr>
        <w:t>负样本越多（batch size 越大），对特征空间的约束越强，学到的表征越好</w:t>
      </w:r>
    </w:p>
    <w:p>
      <w:pPr>
        <w:pStyle w:val="ListBullet"/>
        <w:spacing w:line="360" w:lineRule="auto"/>
        <w:ind w:left="720"/>
      </w:pPr>
      <w:r/>
      <w:r>
        <w:rPr>
          <w:rFonts w:ascii="SimSun" w:hAnsi="SimSun" w:eastAsia="SimSun"/>
          <w:sz w:val="24"/>
        </w:rPr>
        <w:t>CLIP 使用 32 万 batch size，提供了大量负样本</w:t>
      </w:r>
    </w:p>
    <w:p>
      <w:pPr>
        <w:pStyle w:val="ListBullet"/>
        <w:spacing w:line="360" w:lineRule="auto"/>
        <w:ind w:left="720"/>
      </w:pPr>
      <w:r/>
      <w:r>
        <w:rPr>
          <w:rFonts w:ascii="SimSun" w:hAnsi="SimSun" w:eastAsia="SimSun"/>
          <w:sz w:val="24"/>
        </w:rPr>
        <w:t>对比学习天然适合多模态场景，因为图文匹配关系比纯视觉或纯文本更容易获取</w:t>
      </w:r>
    </w:p>
    <w:p>
      <w:pPr>
        <w:pStyle w:val="Heading2"/>
      </w:pPr>
      <w:r>
        <w:rPr>
          <w:rFonts w:ascii="SimHei" w:hAnsi="SimHei" w:eastAsia="SimHei"/>
          <w:color w:val="1A3C6E"/>
          <w:sz w:val="30"/>
        </w:rPr>
        <w:t>2.4 为什么对比学习适合车辆检索</w:t>
      </w:r>
    </w:p>
    <w:p>
      <w:pPr>
        <w:pStyle w:val="ListBullet"/>
        <w:spacing w:line="360" w:lineRule="auto"/>
        <w:ind w:left="720"/>
      </w:pPr>
      <w:r/>
      <w:r>
        <w:rPr>
          <w:rFonts w:ascii="SimSun" w:hAnsi="SimSun" w:eastAsia="SimSun"/>
          <w:sz w:val="24"/>
        </w:rPr>
        <w:t>零样本能力（Zero-shot）：无需标注车辆数据即可检索，只需将自然语言描述编码为文本向量，与图像向量计算余弦相似度</w:t>
      </w:r>
    </w:p>
    <w:p>
      <w:pPr>
        <w:pStyle w:val="ListBullet"/>
        <w:spacing w:line="360" w:lineRule="auto"/>
        <w:ind w:left="720"/>
      </w:pPr>
      <w:r/>
      <w:r>
        <w:rPr>
          <w:rFonts w:ascii="SimSun" w:hAnsi="SimSun" w:eastAsia="SimSun"/>
          <w:sz w:val="24"/>
        </w:rPr>
        <w:t>跨模态对齐：文本和图像在同一特征空间中，语义相近的图文对距离更近</w:t>
      </w:r>
    </w:p>
    <w:p>
      <w:pPr>
        <w:pStyle w:val="ListBullet"/>
        <w:spacing w:line="360" w:lineRule="auto"/>
        <w:ind w:left="720"/>
      </w:pPr>
      <w:r/>
      <w:r>
        <w:rPr>
          <w:rFonts w:ascii="SimSun" w:hAnsi="SimSun" w:eastAsia="SimSun"/>
          <w:sz w:val="24"/>
        </w:rPr>
        <w:t>泛化能力强：CLIP 在 4 亿图文对上预训练，覆盖了丰富的视觉概念</w:t>
      </w:r>
    </w:p>
    <w:p>
      <w:pPr>
        <w:pStyle w:val="ListBullet"/>
        <w:spacing w:line="360" w:lineRule="auto"/>
        <w:ind w:left="720"/>
      </w:pPr>
      <w:r/>
      <w:r>
        <w:rPr>
          <w:rFonts w:ascii="SimSun" w:hAnsi="SimSun" w:eastAsia="SimSun"/>
          <w:sz w:val="24"/>
        </w:rPr>
        <w:t>灵活性好：支持任意自然语言查询，无需预定义类别标签</w:t>
      </w:r>
    </w:p>
    <w:p>
      <w:r>
        <w:br w:type="page"/>
      </w:r>
    </w:p>
    <w:p>
      <w:pPr>
        <w:pStyle w:val="Heading1"/>
      </w:pPr>
      <w:r>
        <w:rPr>
          <w:rFonts w:ascii="SimHei" w:hAnsi="SimHei" w:eastAsia="SimHei"/>
          <w:color w:val="1A3C6E"/>
          <w:sz w:val="36"/>
        </w:rPr>
        <w:t>第3章  BLIP 图文匹配精排算法</w:t>
      </w:r>
    </w:p>
    <w:p>
      <w:pPr>
        <w:pStyle w:val="Heading2"/>
      </w:pPr>
      <w:r>
        <w:rPr>
          <w:rFonts w:ascii="SimHei" w:hAnsi="SimHei" w:eastAsia="SimHei"/>
          <w:color w:val="1A3C6E"/>
          <w:sz w:val="30"/>
        </w:rPr>
        <w:t>3.1 BLIP 模型原理</w:t>
      </w:r>
    </w:p>
    <w:p>
      <w:pPr>
        <w:spacing w:line="360" w:lineRule="auto" w:after="80"/>
      </w:pPr>
      <w:r>
        <w:rPr>
          <w:rFonts w:ascii="SimSun" w:hAnsi="SimSun" w:eastAsia="SimSun"/>
          <w:sz w:val="24"/>
        </w:rPr>
        <w:t>BLIP（Bootstrapping Language-Image Pre-training）是 Salesforce 于 2022 年提出的多模态预训练模型，通过 bootstrapping 策略有效利用网络噪声文本。</w:t>
      </w:r>
    </w:p>
    <w:p>
      <w:pPr>
        <w:spacing w:line="360" w:lineRule="auto" w:after="80"/>
      </w:pPr>
      <w:r>
        <w:rPr>
          <w:rFonts w:ascii="SimSun" w:hAnsi="SimSun" w:eastAsia="SimSun"/>
          <w:sz w:val="24"/>
        </w:rPr>
        <w:t>BLIP 具备三大核心能力：</w:t>
      </w:r>
    </w:p>
    <w:p>
      <w:pPr>
        <w:pStyle w:val="ListBullet"/>
        <w:spacing w:line="360" w:lineRule="auto"/>
        <w:ind w:left="720"/>
      </w:pPr>
      <w:r/>
      <w:r>
        <w:rPr>
          <w:rFonts w:ascii="SimSun" w:hAnsi="SimSun" w:eastAsia="SimSun"/>
          <w:sz w:val="24"/>
        </w:rPr>
        <w:t>ITC（Image-Text Contrastive）：图文对比学习，类似 CLIP 的双塔结构，用于粗粒度匹配</w:t>
      </w:r>
    </w:p>
    <w:p>
      <w:pPr>
        <w:pStyle w:val="ListBullet"/>
        <w:spacing w:line="360" w:lineRule="auto"/>
        <w:ind w:left="720"/>
      </w:pPr>
      <w:r/>
      <w:r>
        <w:rPr>
          <w:rFonts w:ascii="SimSun" w:hAnsi="SimSun" w:eastAsia="SimSun"/>
          <w:sz w:val="24"/>
        </w:rPr>
        <w:t>ITM（Image-Text Matching）：图文匹配，通过交叉注意力融合图像和文本特征，输出二分类匹配概率，用于精确匹配</w:t>
      </w:r>
    </w:p>
    <w:p>
      <w:pPr>
        <w:pStyle w:val="ListBullet"/>
        <w:spacing w:line="360" w:lineRule="auto"/>
        <w:ind w:left="720"/>
      </w:pPr>
      <w:r/>
      <w:r>
        <w:rPr>
          <w:rFonts w:ascii="SimSun" w:hAnsi="SimSun" w:eastAsia="SimSun"/>
          <w:sz w:val="24"/>
        </w:rPr>
        <w:t>ITG（Image-grounded Text Generation）：以图像为条件的文本生成</w:t>
      </w:r>
    </w:p>
    <w:p>
      <w:pPr>
        <w:spacing w:line="360" w:lineRule="auto" w:after="80"/>
      </w:pPr>
      <w:r>
        <w:rPr>
          <w:rFonts w:ascii="SimSun" w:hAnsi="SimSun" w:eastAsia="SimSun"/>
          <w:sz w:val="24"/>
        </w:rPr>
        <w:t>本系统使用 BLIP 的 ITM 头进行精排：对 CLIP 粗筛得到的 Top-50 候选逐一计算图文匹配概率，作为精排分数。</w:t>
      </w:r>
    </w:p>
    <w:p>
      <w:pPr>
        <w:pStyle w:val="Heading2"/>
      </w:pPr>
      <w:r>
        <w:rPr>
          <w:rFonts w:ascii="SimHei" w:hAnsi="SimHei" w:eastAsia="SimHei"/>
          <w:color w:val="1A3C6E"/>
          <w:sz w:val="30"/>
        </w:rPr>
        <w:t>3.2 ITM（Image-Text Matching）损失函数</w:t>
      </w:r>
    </w:p>
    <w:p>
      <w:pPr>
        <w:spacing w:line="360" w:lineRule="auto" w:after="80"/>
      </w:pPr>
      <w:r>
        <w:rPr>
          <w:rFonts w:ascii="SimSun" w:hAnsi="SimSun" w:eastAsia="SimSun"/>
          <w:sz w:val="24"/>
        </w:rPr>
        <w:t>ITM 头本质上是一个二分类器，使用二元交叉熵损失（Binary Cross Entropy）：</w:t>
      </w:r>
    </w:p>
    <w:p>
      <w:pPr>
        <w:spacing w:before="120" w:after="120"/>
        <w:jc w:val="center"/>
      </w:pPr>
      <w:r>
        <w:rPr>
          <w:rFonts w:ascii="Courier New" w:hAnsi="Courier New"/>
          <w:color w:val="1A3C6E"/>
          <w:sz w:val="22"/>
        </w:rPr>
        <w:t>L_ITM = -[y·log(p_match) + (1-y)·log(1-p_match)]</w:t>
      </w:r>
    </w:p>
    <w:p>
      <w:pPr>
        <w:spacing w:line="360" w:lineRule="auto" w:after="80"/>
      </w:pPr>
      <w:r>
        <w:rPr>
          <w:rFonts w:ascii="SimSun" w:hAnsi="SimSun" w:eastAsia="SimSun"/>
          <w:sz w:val="24"/>
        </w:rPr>
        <w:t>其中：</w:t>
      </w:r>
    </w:p>
    <w:p>
      <w:pPr>
        <w:pStyle w:val="ListBullet"/>
        <w:spacing w:line="360" w:lineRule="auto"/>
        <w:ind w:left="720"/>
      </w:pPr>
      <w:r/>
      <w:r>
        <w:rPr>
          <w:rFonts w:ascii="SimSun" w:hAnsi="SimSun" w:eastAsia="SimSun"/>
          <w:sz w:val="24"/>
        </w:rPr>
        <w:t>y = 1：表示图文匹配对（正样本）</w:t>
      </w:r>
    </w:p>
    <w:p>
      <w:pPr>
        <w:pStyle w:val="ListBullet"/>
        <w:spacing w:line="360" w:lineRule="auto"/>
        <w:ind w:left="720"/>
      </w:pPr>
      <w:r/>
      <w:r>
        <w:rPr>
          <w:rFonts w:ascii="SimSun" w:hAnsi="SimSun" w:eastAsia="SimSun"/>
          <w:sz w:val="24"/>
        </w:rPr>
        <w:t>y = 0：表示图文不匹配对（负样本）</w:t>
      </w:r>
    </w:p>
    <w:p>
      <w:pPr>
        <w:pStyle w:val="ListBullet"/>
        <w:spacing w:line="360" w:lineRule="auto"/>
        <w:ind w:left="720"/>
      </w:pPr>
      <w:r/>
      <w:r>
        <w:rPr>
          <w:rFonts w:ascii="SimSun" w:hAnsi="SimSun" w:eastAsia="SimSun"/>
          <w:sz w:val="24"/>
        </w:rPr>
        <w:t>p_match：模型预测的匹配概率，由 softmax(ITM_logits) 的第 1 列给出</w:t>
      </w:r>
    </w:p>
    <w:p>
      <w:pPr>
        <w:spacing w:line="360" w:lineRule="auto" w:after="80"/>
      </w:pPr>
      <w:r>
        <w:rPr>
          <w:rFonts w:ascii="SimSun" w:hAnsi="SimSun" w:eastAsia="SimSun"/>
          <w:sz w:val="24"/>
        </w:rPr>
        <w:t>在本系统中，ITM 输出直接作为精排分数使用：</w:t>
      </w:r>
    </w:p>
    <w:p>
      <w:pPr>
        <w:spacing w:before="120" w:after="120"/>
        <w:jc w:val="center"/>
      </w:pPr>
      <w:r>
        <w:rPr>
          <w:rFonts w:ascii="Courier New" w:hAnsi="Courier New"/>
          <w:color w:val="1A3C6E"/>
          <w:sz w:val="22"/>
        </w:rPr>
        <w:t>S_blip = softmax(ITM_logits)[1]  ∈ [0, 1]</w:t>
      </w:r>
    </w:p>
    <w:p>
      <w:pPr>
        <w:spacing w:line="360" w:lineRule="auto" w:after="80"/>
      </w:pPr>
      <w:r>
        <w:rPr>
          <w:rFonts w:ascii="SimSun" w:hAnsi="SimSun" w:eastAsia="SimSun"/>
          <w:sz w:val="24"/>
        </w:rPr>
        <w:t>S_blip 越接近 1，表示 BLIP 模型认为该图文对越匹配。</w:t>
      </w:r>
    </w:p>
    <w:p>
      <w:pPr>
        <w:pStyle w:val="Heading2"/>
      </w:pPr>
      <w:r>
        <w:rPr>
          <w:rFonts w:ascii="SimHei" w:hAnsi="SimHei" w:eastAsia="SimHei"/>
          <w:color w:val="1A3C6E"/>
          <w:sz w:val="30"/>
        </w:rPr>
        <w:t>3.3 BLIP 与 CLIP 的区别</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C6E"/>
          </w:tcPr>
          <w:p>
            <w:pPr>
              <w:jc w:val="center"/>
            </w:pPr>
            <w:r/>
            <w:r>
              <w:rPr>
                <w:rFonts w:ascii="SimHei" w:hAnsi="SimHei" w:eastAsia="SimHei"/>
                <w:b/>
                <w:color w:val="FFFFFF"/>
                <w:sz w:val="22"/>
              </w:rPr>
              <w:t>对比维度</w:t>
            </w:r>
          </w:p>
        </w:tc>
        <w:tc>
          <w:tcPr>
            <w:tcW w:type="dxa" w:w="3120"/>
            <w:shd w:fill="1A3C6E"/>
          </w:tcPr>
          <w:p>
            <w:pPr>
              <w:jc w:val="center"/>
            </w:pPr>
            <w:r/>
            <w:r>
              <w:rPr>
                <w:rFonts w:ascii="SimHei" w:hAnsi="SimHei" w:eastAsia="SimHei"/>
                <w:b/>
                <w:color w:val="FFFFFF"/>
                <w:sz w:val="22"/>
              </w:rPr>
              <w:t>CLIP</w:t>
            </w:r>
          </w:p>
        </w:tc>
        <w:tc>
          <w:tcPr>
            <w:tcW w:type="dxa" w:w="3120"/>
            <w:shd w:fill="1A3C6E"/>
          </w:tcPr>
          <w:p>
            <w:pPr>
              <w:jc w:val="center"/>
            </w:pPr>
            <w:r/>
            <w:r>
              <w:rPr>
                <w:rFonts w:ascii="SimHei" w:hAnsi="SimHei" w:eastAsia="SimHei"/>
                <w:b/>
                <w:color w:val="FFFFFF"/>
                <w:sz w:val="22"/>
              </w:rPr>
              <w:t>BLIP</w:t>
            </w:r>
          </w:p>
        </w:tc>
      </w:tr>
      <w:tr>
        <w:tc>
          <w:tcPr>
            <w:tcW w:type="dxa" w:w="3120"/>
          </w:tcPr>
          <w:p>
            <w:r/>
            <w:r>
              <w:rPr>
                <w:rFonts w:ascii="SimSun" w:hAnsi="SimSun" w:eastAsia="SimSun"/>
                <w:sz w:val="21"/>
              </w:rPr>
              <w:t>架构</w:t>
            </w:r>
          </w:p>
        </w:tc>
        <w:tc>
          <w:tcPr>
            <w:tcW w:type="dxa" w:w="3120"/>
          </w:tcPr>
          <w:p>
            <w:r/>
            <w:r>
              <w:rPr>
                <w:rFonts w:ascii="SimSun" w:hAnsi="SimSun" w:eastAsia="SimSun"/>
                <w:sz w:val="21"/>
              </w:rPr>
              <w:t>双塔结构，独立编码</w:t>
            </w:r>
          </w:p>
        </w:tc>
        <w:tc>
          <w:tcPr>
            <w:tcW w:type="dxa" w:w="3120"/>
          </w:tcPr>
          <w:p>
            <w:r/>
            <w:r>
              <w:rPr>
                <w:rFonts w:ascii="SimSun" w:hAnsi="SimSun" w:eastAsia="SimSun"/>
                <w:sz w:val="21"/>
              </w:rPr>
              <w:t>交叉注意力融合，联合编码</w:t>
            </w:r>
          </w:p>
        </w:tc>
      </w:tr>
      <w:tr>
        <w:tc>
          <w:tcPr>
            <w:tcW w:type="dxa" w:w="3120"/>
            <w:shd w:fill="F0F4F8"/>
          </w:tcPr>
          <w:p>
            <w:r/>
            <w:r>
              <w:rPr>
                <w:rFonts w:ascii="SimSun" w:hAnsi="SimSun" w:eastAsia="SimSun"/>
                <w:sz w:val="21"/>
              </w:rPr>
              <w:t>交互方式</w:t>
            </w:r>
          </w:p>
        </w:tc>
        <w:tc>
          <w:tcPr>
            <w:tcW w:type="dxa" w:w="3120"/>
            <w:shd w:fill="F0F4F8"/>
          </w:tcPr>
          <w:p>
            <w:r/>
            <w:r>
              <w:rPr>
                <w:rFonts w:ascii="SimSun" w:hAnsi="SimSun" w:eastAsia="SimSun"/>
                <w:sz w:val="21"/>
              </w:rPr>
              <w:t>仅在最后计算余弦相似度</w:t>
            </w:r>
          </w:p>
        </w:tc>
        <w:tc>
          <w:tcPr>
            <w:tcW w:type="dxa" w:w="3120"/>
            <w:shd w:fill="F0F4F8"/>
          </w:tcPr>
          <w:p>
            <w:r/>
            <w:r>
              <w:rPr>
                <w:rFonts w:ascii="SimSun" w:hAnsi="SimSun" w:eastAsia="SimSun"/>
                <w:sz w:val="21"/>
              </w:rPr>
              <w:t>中间层通过交叉注意力充分交互</w:t>
            </w:r>
          </w:p>
        </w:tc>
      </w:tr>
      <w:tr>
        <w:tc>
          <w:tcPr>
            <w:tcW w:type="dxa" w:w="3120"/>
          </w:tcPr>
          <w:p>
            <w:r/>
            <w:r>
              <w:rPr>
                <w:rFonts w:ascii="SimSun" w:hAnsi="SimSun" w:eastAsia="SimSun"/>
                <w:sz w:val="21"/>
              </w:rPr>
              <w:t>适用场景</w:t>
            </w:r>
          </w:p>
        </w:tc>
        <w:tc>
          <w:tcPr>
            <w:tcW w:type="dxa" w:w="3120"/>
          </w:tcPr>
          <w:p>
            <w:r/>
            <w:r>
              <w:rPr>
                <w:rFonts w:ascii="SimSun" w:hAnsi="SimSun" w:eastAsia="SimSun"/>
                <w:sz w:val="21"/>
              </w:rPr>
              <w:t>大规模召回（粗筛）</w:t>
            </w:r>
          </w:p>
        </w:tc>
        <w:tc>
          <w:tcPr>
            <w:tcW w:type="dxa" w:w="3120"/>
          </w:tcPr>
          <w:p>
            <w:r/>
            <w:r>
              <w:rPr>
                <w:rFonts w:ascii="SimSun" w:hAnsi="SimSun" w:eastAsia="SimSun"/>
                <w:sz w:val="21"/>
              </w:rPr>
              <w:t>精确匹配（精排）</w:t>
            </w:r>
          </w:p>
        </w:tc>
      </w:tr>
      <w:tr>
        <w:tc>
          <w:tcPr>
            <w:tcW w:type="dxa" w:w="3120"/>
            <w:shd w:fill="F0F4F8"/>
          </w:tcPr>
          <w:p>
            <w:r/>
            <w:r>
              <w:rPr>
                <w:rFonts w:ascii="SimSun" w:hAnsi="SimSun" w:eastAsia="SimSun"/>
                <w:sz w:val="21"/>
              </w:rPr>
              <w:t>推理速度</w:t>
            </w:r>
          </w:p>
        </w:tc>
        <w:tc>
          <w:tcPr>
            <w:tcW w:type="dxa" w:w="3120"/>
            <w:shd w:fill="F0F4F8"/>
          </w:tcPr>
          <w:p>
            <w:r/>
            <w:r>
              <w:rPr>
                <w:rFonts w:ascii="SimSun" w:hAnsi="SimSun" w:eastAsia="SimSun"/>
                <w:sz w:val="21"/>
              </w:rPr>
              <w:t>快（可预计算特征）</w:t>
            </w:r>
          </w:p>
        </w:tc>
        <w:tc>
          <w:tcPr>
            <w:tcW w:type="dxa" w:w="3120"/>
            <w:shd w:fill="F0F4F8"/>
          </w:tcPr>
          <w:p>
            <w:r/>
            <w:r>
              <w:rPr>
                <w:rFonts w:ascii="SimSun" w:hAnsi="SimSun" w:eastAsia="SimSun"/>
                <w:sz w:val="21"/>
              </w:rPr>
              <w:t>慢（每对图文需联合推理）</w:t>
            </w:r>
          </w:p>
        </w:tc>
      </w:tr>
      <w:tr>
        <w:tc>
          <w:tcPr>
            <w:tcW w:type="dxa" w:w="3120"/>
          </w:tcPr>
          <w:p>
            <w:r/>
            <w:r>
              <w:rPr>
                <w:rFonts w:ascii="SimSun" w:hAnsi="SimSun" w:eastAsia="SimSun"/>
                <w:sz w:val="21"/>
              </w:rPr>
              <w:t>精度</w:t>
            </w:r>
          </w:p>
        </w:tc>
        <w:tc>
          <w:tcPr>
            <w:tcW w:type="dxa" w:w="3120"/>
          </w:tcPr>
          <w:p>
            <w:r/>
            <w:r>
              <w:rPr>
                <w:rFonts w:ascii="SimSun" w:hAnsi="SimSun" w:eastAsia="SimSun"/>
                <w:sz w:val="21"/>
              </w:rPr>
              <w:t>较高（但受限于双塔瓶颈）</w:t>
            </w:r>
          </w:p>
        </w:tc>
        <w:tc>
          <w:tcPr>
            <w:tcW w:type="dxa" w:w="3120"/>
          </w:tcPr>
          <w:p>
            <w:r/>
            <w:r>
              <w:rPr>
                <w:rFonts w:ascii="SimSun" w:hAnsi="SimSun" w:eastAsia="SimSun"/>
                <w:sz w:val="21"/>
              </w:rPr>
              <w:t>更高（联合编码捕捉细粒度关系）</w:t>
            </w:r>
          </w:p>
        </w:tc>
      </w:tr>
      <w:tr>
        <w:tc>
          <w:tcPr>
            <w:tcW w:type="dxa" w:w="3120"/>
            <w:shd w:fill="F0F4F8"/>
          </w:tcPr>
          <w:p>
            <w:r/>
            <w:r>
              <w:rPr>
                <w:rFonts w:ascii="SimSun" w:hAnsi="SimSun" w:eastAsia="SimSun"/>
                <w:sz w:val="21"/>
              </w:rPr>
              <w:t>本系统角色</w:t>
            </w:r>
          </w:p>
        </w:tc>
        <w:tc>
          <w:tcPr>
            <w:tcW w:type="dxa" w:w="3120"/>
            <w:shd w:fill="F0F4F8"/>
          </w:tcPr>
          <w:p>
            <w:r/>
            <w:r>
              <w:rPr>
                <w:rFonts w:ascii="SimSun" w:hAnsi="SimSun" w:eastAsia="SimSun"/>
                <w:sz w:val="21"/>
              </w:rPr>
              <w:t>第一阶段粗筛 Top-50</w:t>
            </w:r>
          </w:p>
        </w:tc>
        <w:tc>
          <w:tcPr>
            <w:tcW w:type="dxa" w:w="3120"/>
            <w:shd w:fill="F0F4F8"/>
          </w:tcPr>
          <w:p>
            <w:r/>
            <w:r>
              <w:rPr>
                <w:rFonts w:ascii="SimSun" w:hAnsi="SimSun" w:eastAsia="SimSun"/>
                <w:sz w:val="21"/>
              </w:rPr>
              <w:t>第二阶段对 Top-50 精排</w:t>
            </w:r>
          </w:p>
        </w:tc>
      </w:tr>
    </w:tbl>
    <w:p>
      <w:pPr>
        <w:spacing w:line="360" w:lineRule="auto" w:after="80"/>
      </w:pPr>
      <w:r>
        <w:rPr>
          <w:rFonts w:ascii="SimSun" w:hAnsi="SimSun" w:eastAsia="SimSun"/>
          <w:sz w:val="24"/>
        </w:rPr>
        <w:t>为什么用 CLIP 做粗筛 + BLIP 做精排？这是经典的「效率 vs 精度」权衡。CLIP 双塔结构可以预计算所有图像特征，检索时只需计算一次文本特征与所有图像特征的相似度，速度快（O(N)）。但双塔结构限制了图文交互深度。BLIP 的 ITM 头通过交叉注意力实现深层图文交互，精度更高，但每对图文都需联合推理，速度慢。因此先用 CLIP 快速筛选 Top-50，再用 BLIP 精细排序，兼顾效率与精度。</w:t>
      </w:r>
    </w:p>
    <w:p>
      <w:r>
        <w:br w:type="page"/>
      </w:r>
    </w:p>
    <w:p>
      <w:pPr>
        <w:pStyle w:val="Heading1"/>
      </w:pPr>
      <w:r>
        <w:rPr>
          <w:rFonts w:ascii="SimHei" w:hAnsi="SimHei" w:eastAsia="SimHei"/>
          <w:color w:val="1A3C6E"/>
          <w:sz w:val="36"/>
        </w:rPr>
        <w:t>第4章  多阶段融合检索算法</w:t>
      </w:r>
    </w:p>
    <w:p>
      <w:pPr>
        <w:pStyle w:val="Heading2"/>
      </w:pPr>
      <w:r>
        <w:rPr>
          <w:rFonts w:ascii="SimHei" w:hAnsi="SimHei" w:eastAsia="SimHei"/>
          <w:color w:val="1A3C6E"/>
          <w:sz w:val="30"/>
        </w:rPr>
        <w:t>4.1 整体检索流程</w:t>
      </w:r>
    </w:p>
    <w:p>
      <w:pPr>
        <w:spacing w:line="360" w:lineRule="auto" w:after="80"/>
      </w:pPr>
      <w:r>
        <w:rPr>
          <w:rFonts w:ascii="SimSun" w:hAnsi="SimSun" w:eastAsia="SimSun"/>
          <w:sz w:val="24"/>
        </w:rPr>
        <w:t>系统采用三阶段级联检索架构，逐步缩小候选集：</w:t>
      </w:r>
    </w:p>
    <w:p>
      <w:pPr>
        <w:spacing w:line="360" w:lineRule="auto" w:after="80"/>
      </w:pPr>
      <w:r>
        <w:rPr>
          <w:rFonts w:ascii="SimSun" w:hAnsi="SimSun" w:eastAsia="SimSun"/>
          <w:sz w:val="24"/>
        </w:rPr>
        <w:t>阶段 1：属性硬过滤</w:t>
      </w:r>
    </w:p>
    <w:p>
      <w:pPr>
        <w:pStyle w:val="ListBullet"/>
        <w:spacing w:line="360" w:lineRule="auto"/>
        <w:ind w:left="720"/>
      </w:pPr>
      <w:r/>
      <w:r>
        <w:rPr>
          <w:rFonts w:ascii="SimSun" w:hAnsi="SimSun" w:eastAsia="SimSun"/>
          <w:sz w:val="24"/>
        </w:rPr>
        <w:t>根据查询解析出的颜色、车型、方向等属性，对 1,829 条检测记录进行硬过滤</w:t>
      </w:r>
    </w:p>
    <w:p>
      <w:pPr>
        <w:pStyle w:val="ListBullet"/>
        <w:spacing w:line="360" w:lineRule="auto"/>
        <w:ind w:left="720"/>
      </w:pPr>
      <w:r/>
      <w:r>
        <w:rPr>
          <w:rFonts w:ascii="SimSun" w:hAnsi="SimSun" w:eastAsia="SimSun"/>
          <w:sz w:val="24"/>
        </w:rPr>
        <w:t>支持同义词扩展（颜色 61 条、车型 32 条），避免因表述差异导致漏检</w:t>
      </w:r>
    </w:p>
    <w:p>
      <w:pPr>
        <w:pStyle w:val="ListBullet"/>
        <w:spacing w:line="360" w:lineRule="auto"/>
        <w:ind w:left="720"/>
      </w:pPr>
      <w:r/>
      <w:r>
        <w:rPr>
          <w:rFonts w:ascii="SimSun" w:hAnsi="SimSun" w:eastAsia="SimSun"/>
          <w:sz w:val="24"/>
        </w:rPr>
        <w:t>过滤后通常保留数百条候选</w:t>
      </w:r>
    </w:p>
    <w:p>
      <w:pPr>
        <w:spacing w:line="360" w:lineRule="auto" w:after="80"/>
      </w:pPr>
      <w:r>
        <w:rPr>
          <w:rFonts w:ascii="SimSun" w:hAnsi="SimSun" w:eastAsia="SimSun"/>
          <w:sz w:val="24"/>
        </w:rPr>
        <w:t>阶段 2：OpenCLIP 向量粗筛</w:t>
      </w:r>
    </w:p>
    <w:p>
      <w:pPr>
        <w:pStyle w:val="ListBullet"/>
        <w:spacing w:line="360" w:lineRule="auto"/>
        <w:ind w:left="720"/>
      </w:pPr>
      <w:r/>
      <w:r>
        <w:rPr>
          <w:rFonts w:ascii="SimSun" w:hAnsi="SimSun" w:eastAsia="SimSun"/>
          <w:sz w:val="24"/>
        </w:rPr>
        <w:t>对过滤后的候选计算 Chinese-CLIP 文本-图像余弦相似度</w:t>
      </w:r>
    </w:p>
    <w:p>
      <w:pPr>
        <w:pStyle w:val="ListBullet"/>
        <w:spacing w:line="360" w:lineRule="auto"/>
        <w:ind w:left="720"/>
      </w:pPr>
      <w:r/>
      <w:r>
        <w:rPr>
          <w:rFonts w:ascii="SimSun" w:hAnsi="SimSun" w:eastAsia="SimSun"/>
          <w:sz w:val="24"/>
        </w:rPr>
        <w:t>使用 NumPy 批量矩阵运算，耗时约 0.1 秒</w:t>
      </w:r>
    </w:p>
    <w:p>
      <w:pPr>
        <w:pStyle w:val="ListBullet"/>
        <w:spacing w:line="360" w:lineRule="auto"/>
        <w:ind w:left="720"/>
      </w:pPr>
      <w:r/>
      <w:r>
        <w:rPr>
          <w:rFonts w:ascii="SimSun" w:hAnsi="SimSun" w:eastAsia="SimSun"/>
          <w:sz w:val="24"/>
        </w:rPr>
        <w:t>取 Top-50 进入下一阶段</w:t>
      </w:r>
    </w:p>
    <w:p>
      <w:pPr>
        <w:spacing w:line="360" w:lineRule="auto" w:after="80"/>
      </w:pPr>
      <w:r>
        <w:rPr>
          <w:rFonts w:ascii="SimSun" w:hAnsi="SimSun" w:eastAsia="SimSun"/>
          <w:sz w:val="24"/>
        </w:rPr>
        <w:t>阶段 3：BLIP 精排 + 属性一致性 + ReID 融合打分</w:t>
      </w:r>
    </w:p>
    <w:p>
      <w:pPr>
        <w:pStyle w:val="ListBullet"/>
        <w:spacing w:line="360" w:lineRule="auto"/>
        <w:ind w:left="720"/>
      </w:pPr>
      <w:r/>
      <w:r>
        <w:rPr>
          <w:rFonts w:ascii="SimSun" w:hAnsi="SimSun" w:eastAsia="SimSun"/>
          <w:sz w:val="24"/>
        </w:rPr>
        <w:t>对 Top-50 候选逐一计算 BLIP ITM 匹配概率</w:t>
      </w:r>
    </w:p>
    <w:p>
      <w:pPr>
        <w:pStyle w:val="ListBullet"/>
        <w:spacing w:line="360" w:lineRule="auto"/>
        <w:ind w:left="720"/>
      </w:pPr>
      <w:r/>
      <w:r>
        <w:rPr>
          <w:rFonts w:ascii="SimSun" w:hAnsi="SimSun" w:eastAsia="SimSun"/>
          <w:sz w:val="24"/>
        </w:rPr>
        <w:t>计算属性一致性评分（颜色、车型、方向）</w:t>
      </w:r>
    </w:p>
    <w:p>
      <w:pPr>
        <w:pStyle w:val="ListBullet"/>
        <w:spacing w:line="360" w:lineRule="auto"/>
        <w:ind w:left="720"/>
      </w:pPr>
      <w:r/>
      <w:r>
        <w:rPr>
          <w:rFonts w:ascii="SimSun" w:hAnsi="SimSun" w:eastAsia="SimSun"/>
          <w:sz w:val="24"/>
        </w:rPr>
        <w:t>四路融合打分并重新排序</w:t>
      </w:r>
    </w:p>
    <w:p>
      <w:pPr>
        <w:pStyle w:val="Heading2"/>
      </w:pPr>
      <w:r>
        <w:rPr>
          <w:rFonts w:ascii="SimHei" w:hAnsi="SimHei" w:eastAsia="SimHei"/>
          <w:color w:val="1A3C6E"/>
          <w:sz w:val="30"/>
        </w:rPr>
        <w:t>4.2 融合打分公式（核心算法！）</w:t>
      </w:r>
    </w:p>
    <w:p>
      <w:pPr>
        <w:spacing w:before="120" w:after="120"/>
        <w:jc w:val="center"/>
      </w:pPr>
      <w:r>
        <w:rPr>
          <w:rFonts w:ascii="Courier New" w:hAnsi="Courier New"/>
          <w:color w:val="1A3C6E"/>
          <w:sz w:val="22"/>
        </w:rPr>
        <w:t>Score = 0.45 × S_clip + 0.30 × S_blip + 0.15 × S_attr + 0.10 × S_reid</w:t>
      </w:r>
    </w:p>
    <w:p>
      <w:pPr>
        <w:spacing w:line="360" w:lineRule="auto" w:after="80"/>
      </w:pPr>
      <w:r>
        <w:rPr>
          <w:rFonts w:ascii="SimSun" w:hAnsi="SimSun" w:eastAsia="SimSun"/>
          <w:sz w:val="24"/>
        </w:rPr>
        <w:t>各分量含义：</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3C6E"/>
          </w:tcPr>
          <w:p>
            <w:pPr>
              <w:jc w:val="center"/>
            </w:pPr>
            <w:r/>
            <w:r>
              <w:rPr>
                <w:rFonts w:ascii="SimHei" w:hAnsi="SimHei" w:eastAsia="SimHei"/>
                <w:b/>
                <w:color w:val="FFFFFF"/>
                <w:sz w:val="22"/>
              </w:rPr>
              <w:t>分量</w:t>
            </w:r>
          </w:p>
        </w:tc>
        <w:tc>
          <w:tcPr>
            <w:tcW w:type="dxa" w:w="2340"/>
            <w:shd w:fill="1A3C6E"/>
          </w:tcPr>
          <w:p>
            <w:pPr>
              <w:jc w:val="center"/>
            </w:pPr>
            <w:r/>
            <w:r>
              <w:rPr>
                <w:rFonts w:ascii="SimHei" w:hAnsi="SimHei" w:eastAsia="SimHei"/>
                <w:b/>
                <w:color w:val="FFFFFF"/>
                <w:sz w:val="22"/>
              </w:rPr>
              <w:t>含义</w:t>
            </w:r>
          </w:p>
        </w:tc>
        <w:tc>
          <w:tcPr>
            <w:tcW w:type="dxa" w:w="2340"/>
            <w:shd w:fill="1A3C6E"/>
          </w:tcPr>
          <w:p>
            <w:pPr>
              <w:jc w:val="center"/>
            </w:pPr>
            <w:r/>
            <w:r>
              <w:rPr>
                <w:rFonts w:ascii="SimHei" w:hAnsi="SimHei" w:eastAsia="SimHei"/>
                <w:b/>
                <w:color w:val="FFFFFF"/>
                <w:sz w:val="22"/>
              </w:rPr>
              <w:t>计算方式</w:t>
            </w:r>
          </w:p>
        </w:tc>
        <w:tc>
          <w:tcPr>
            <w:tcW w:type="dxa" w:w="2340"/>
            <w:shd w:fill="1A3C6E"/>
          </w:tcPr>
          <w:p>
            <w:pPr>
              <w:jc w:val="center"/>
            </w:pPr>
            <w:r/>
            <w:r>
              <w:rPr>
                <w:rFonts w:ascii="SimHei" w:hAnsi="SimHei" w:eastAsia="SimHei"/>
                <w:b/>
                <w:color w:val="FFFFFF"/>
                <w:sz w:val="22"/>
              </w:rPr>
              <w:t>取值范围</w:t>
            </w:r>
          </w:p>
        </w:tc>
      </w:tr>
      <w:tr>
        <w:tc>
          <w:tcPr>
            <w:tcW w:type="dxa" w:w="2340"/>
          </w:tcPr>
          <w:p>
            <w:r/>
            <w:r>
              <w:rPr>
                <w:rFonts w:ascii="SimSun" w:hAnsi="SimSun" w:eastAsia="SimSun"/>
                <w:sz w:val="21"/>
              </w:rPr>
              <w:t>S_clip</w:t>
            </w:r>
          </w:p>
        </w:tc>
        <w:tc>
          <w:tcPr>
            <w:tcW w:type="dxa" w:w="2340"/>
          </w:tcPr>
          <w:p>
            <w:r/>
            <w:r>
              <w:rPr>
                <w:rFonts w:ascii="SimSun" w:hAnsi="SimSun" w:eastAsia="SimSun"/>
                <w:sz w:val="21"/>
              </w:rPr>
              <w:t>Chinese-CLIP 文本-图像余弦相似度</w:t>
            </w:r>
          </w:p>
        </w:tc>
        <w:tc>
          <w:tcPr>
            <w:tcW w:type="dxa" w:w="2340"/>
          </w:tcPr>
          <w:p>
            <w:r/>
            <w:r>
              <w:rPr>
                <w:rFonts w:ascii="SimSun" w:hAnsi="SimSun" w:eastAsia="SimSun"/>
                <w:sz w:val="21"/>
              </w:rPr>
              <w:t>cos(text_vec, image_vec)，双路加权后归一化</w:t>
            </w:r>
          </w:p>
        </w:tc>
        <w:tc>
          <w:tcPr>
            <w:tcW w:type="dxa" w:w="2340"/>
          </w:tcPr>
          <w:p>
            <w:r/>
            <w:r>
              <w:rPr>
                <w:rFonts w:ascii="SimSun" w:hAnsi="SimSun" w:eastAsia="SimSun"/>
                <w:sz w:val="21"/>
              </w:rPr>
              <w:t>[0, 1]</w:t>
            </w:r>
          </w:p>
        </w:tc>
      </w:tr>
      <w:tr>
        <w:tc>
          <w:tcPr>
            <w:tcW w:type="dxa" w:w="2340"/>
            <w:shd w:fill="F0F4F8"/>
          </w:tcPr>
          <w:p>
            <w:r/>
            <w:r>
              <w:rPr>
                <w:rFonts w:ascii="SimSun" w:hAnsi="SimSun" w:eastAsia="SimSun"/>
                <w:sz w:val="21"/>
              </w:rPr>
              <w:t>S_blip</w:t>
            </w:r>
          </w:p>
        </w:tc>
        <w:tc>
          <w:tcPr>
            <w:tcW w:type="dxa" w:w="2340"/>
            <w:shd w:fill="F0F4F8"/>
          </w:tcPr>
          <w:p>
            <w:r/>
            <w:r>
              <w:rPr>
                <w:rFonts w:ascii="SimSun" w:hAnsi="SimSun" w:eastAsia="SimSun"/>
                <w:sz w:val="21"/>
              </w:rPr>
              <w:t>BLIP ITM 匹配概率</w:t>
            </w:r>
          </w:p>
        </w:tc>
        <w:tc>
          <w:tcPr>
            <w:tcW w:type="dxa" w:w="2340"/>
            <w:shd w:fill="F0F4F8"/>
          </w:tcPr>
          <w:p>
            <w:r/>
            <w:r>
              <w:rPr>
                <w:rFonts w:ascii="SimSun" w:hAnsi="SimSun" w:eastAsia="SimSun"/>
                <w:sz w:val="21"/>
              </w:rPr>
              <w:t>softmax(ITM_logits)[1]</w:t>
            </w:r>
          </w:p>
        </w:tc>
        <w:tc>
          <w:tcPr>
            <w:tcW w:type="dxa" w:w="2340"/>
            <w:shd w:fill="F0F4F8"/>
          </w:tcPr>
          <w:p>
            <w:r/>
            <w:r>
              <w:rPr>
                <w:rFonts w:ascii="SimSun" w:hAnsi="SimSun" w:eastAsia="SimSun"/>
                <w:sz w:val="21"/>
              </w:rPr>
              <w:t>[0, 1]</w:t>
            </w:r>
          </w:p>
        </w:tc>
      </w:tr>
      <w:tr>
        <w:tc>
          <w:tcPr>
            <w:tcW w:type="dxa" w:w="2340"/>
          </w:tcPr>
          <w:p>
            <w:r/>
            <w:r>
              <w:rPr>
                <w:rFonts w:ascii="SimSun" w:hAnsi="SimSun" w:eastAsia="SimSun"/>
                <w:sz w:val="21"/>
              </w:rPr>
              <w:t>S_attr</w:t>
            </w:r>
          </w:p>
        </w:tc>
        <w:tc>
          <w:tcPr>
            <w:tcW w:type="dxa" w:w="2340"/>
          </w:tcPr>
          <w:p>
            <w:r/>
            <w:r>
              <w:rPr>
                <w:rFonts w:ascii="SimSun" w:hAnsi="SimSun" w:eastAsia="SimSun"/>
                <w:sz w:val="21"/>
              </w:rPr>
              <w:t>属性一致性得分</w:t>
            </w:r>
          </w:p>
        </w:tc>
        <w:tc>
          <w:tcPr>
            <w:tcW w:type="dxa" w:w="2340"/>
          </w:tcPr>
          <w:p>
            <w:r/>
            <w:r>
              <w:rPr>
                <w:rFonts w:ascii="SimSun" w:hAnsi="SimSun" w:eastAsia="SimSun"/>
                <w:sz w:val="21"/>
              </w:rPr>
              <w:t>颜色0.4 + 车型0.3 + 方向0.2 加权归一化</w:t>
            </w:r>
          </w:p>
        </w:tc>
        <w:tc>
          <w:tcPr>
            <w:tcW w:type="dxa" w:w="2340"/>
          </w:tcPr>
          <w:p>
            <w:r/>
            <w:r>
              <w:rPr>
                <w:rFonts w:ascii="SimSun" w:hAnsi="SimSun" w:eastAsia="SimSun"/>
                <w:sz w:val="21"/>
              </w:rPr>
              <w:t>[0, 1]</w:t>
            </w:r>
          </w:p>
        </w:tc>
      </w:tr>
      <w:tr>
        <w:tc>
          <w:tcPr>
            <w:tcW w:type="dxa" w:w="2340"/>
            <w:shd w:fill="F0F4F8"/>
          </w:tcPr>
          <w:p>
            <w:r/>
            <w:r>
              <w:rPr>
                <w:rFonts w:ascii="SimSun" w:hAnsi="SimSun" w:eastAsia="SimSun"/>
                <w:sz w:val="21"/>
              </w:rPr>
              <w:t>S_reid</w:t>
            </w:r>
          </w:p>
        </w:tc>
        <w:tc>
          <w:tcPr>
            <w:tcW w:type="dxa" w:w="2340"/>
            <w:shd w:fill="F0F4F8"/>
          </w:tcPr>
          <w:p>
            <w:r/>
            <w:r>
              <w:rPr>
                <w:rFonts w:ascii="SimSun" w:hAnsi="SimSun" w:eastAsia="SimSun"/>
                <w:sz w:val="21"/>
              </w:rPr>
              <w:t>跨镜外观一致性得分</w:t>
            </w:r>
          </w:p>
        </w:tc>
        <w:tc>
          <w:tcPr>
            <w:tcW w:type="dxa" w:w="2340"/>
            <w:shd w:fill="F0F4F8"/>
          </w:tcPr>
          <w:p>
            <w:r/>
            <w:r>
              <w:rPr>
                <w:rFonts w:ascii="SimSun" w:hAnsi="SimSun" w:eastAsia="SimSun"/>
                <w:sz w:val="21"/>
              </w:rPr>
              <w:t>轨迹多帧特征相似度</w:t>
            </w:r>
          </w:p>
        </w:tc>
        <w:tc>
          <w:tcPr>
            <w:tcW w:type="dxa" w:w="2340"/>
            <w:shd w:fill="F0F4F8"/>
          </w:tcPr>
          <w:p>
            <w:r/>
            <w:r>
              <w:rPr>
                <w:rFonts w:ascii="SimSun" w:hAnsi="SimSun" w:eastAsia="SimSun"/>
                <w:sz w:val="21"/>
              </w:rPr>
              <w:t>[0, 1]</w:t>
            </w:r>
          </w:p>
        </w:tc>
      </w:tr>
    </w:tbl>
    <w:p>
      <w:pPr>
        <w:spacing w:line="360" w:lineRule="auto" w:after="80"/>
      </w:pPr>
      <w:r>
        <w:rPr>
          <w:rFonts w:ascii="SimSun" w:hAnsi="SimSun" w:eastAsia="SimSun"/>
          <w:sz w:val="24"/>
        </w:rPr>
        <w:t>权重选择依据：在 CityFlow-NL 验证集上通过网格搜索（Grid Search）确定，以 MRR 为优化目标。CLIP 权重最高（0.45）因为其跨模态表征能力最强；BLIP 次之（0.30）提供精细匹配；属性一致性（0.15）作为语义约束；ReID（0.10）提供外观一致性补充。</w:t>
      </w:r>
    </w:p>
    <w:p>
      <w:pPr>
        <w:pStyle w:val="Heading2"/>
      </w:pPr>
      <w:r>
        <w:rPr>
          <w:rFonts w:ascii="SimHei" w:hAnsi="SimHei" w:eastAsia="SimHei"/>
          <w:color w:val="1A3C6E"/>
          <w:sz w:val="30"/>
        </w:rPr>
        <w:t>4.3 余弦相似度的数学定义</w:t>
      </w:r>
    </w:p>
    <w:p>
      <w:pPr>
        <w:spacing w:before="120" w:after="120"/>
        <w:jc w:val="center"/>
      </w:pPr>
      <w:r>
        <w:rPr>
          <w:rFonts w:ascii="Courier New" w:hAnsi="Courier New"/>
          <w:color w:val="1A3C6E"/>
          <w:sz w:val="22"/>
        </w:rPr>
        <w:t>cos(A, B) = (A·B) / (‖A‖ × ‖B‖) = Σ(Ai×Bi) / (√(ΣAi²) × √(ΣBi²))</w:t>
      </w:r>
    </w:p>
    <w:p>
      <w:pPr>
        <w:spacing w:line="360" w:lineRule="auto" w:after="80"/>
      </w:pPr>
      <w:r>
        <w:rPr>
          <w:rFonts w:ascii="SimSun" w:hAnsi="SimSun" w:eastAsia="SimSun"/>
          <w:sz w:val="24"/>
        </w:rPr>
        <w:t>性质：</w:t>
      </w:r>
    </w:p>
    <w:p>
      <w:pPr>
        <w:pStyle w:val="ListBullet"/>
        <w:spacing w:line="360" w:lineRule="auto"/>
        <w:ind w:left="720"/>
      </w:pPr>
      <w:r/>
      <w:r>
        <w:rPr>
          <w:rFonts w:ascii="SimSun" w:hAnsi="SimSun" w:eastAsia="SimSun"/>
          <w:sz w:val="24"/>
        </w:rPr>
        <w:t>值域 [-1, 1]，1 表示方向完全相同，0 表示正交，-1 表示方向完全相反</w:t>
      </w:r>
    </w:p>
    <w:p>
      <w:pPr>
        <w:pStyle w:val="ListBullet"/>
        <w:spacing w:line="360" w:lineRule="auto"/>
        <w:ind w:left="720"/>
      </w:pPr>
      <w:r/>
      <w:r>
        <w:rPr>
          <w:rFonts w:ascii="SimSun" w:hAnsi="SimSun" w:eastAsia="SimSun"/>
          <w:sz w:val="24"/>
        </w:rPr>
        <w:t>对向量的 L2 范数不敏感，只关注方向差异</w:t>
      </w:r>
    </w:p>
    <w:p>
      <w:pPr>
        <w:pStyle w:val="ListBullet"/>
        <w:spacing w:line="360" w:lineRule="auto"/>
        <w:ind w:left="720"/>
      </w:pPr>
      <w:r/>
      <w:r>
        <w:rPr>
          <w:rFonts w:ascii="SimSun" w:hAnsi="SimSun" w:eastAsia="SimSun"/>
          <w:sz w:val="24"/>
        </w:rPr>
        <w:t>归一化后的向量（‖A‖=1），余弦相似度等价于内积：cos(A,B) = A·B</w:t>
      </w:r>
    </w:p>
    <w:p>
      <w:pPr>
        <w:pStyle w:val="ListBullet"/>
        <w:spacing w:line="360" w:lineRule="auto"/>
        <w:ind w:left="720"/>
      </w:pPr>
      <w:r/>
      <w:r>
        <w:rPr>
          <w:rFonts w:ascii="SimSun" w:hAnsi="SimSun" w:eastAsia="SimSun"/>
          <w:sz w:val="24"/>
        </w:rPr>
        <w:t>与欧氏距离的关系：当向量归一化后，‖A-B‖² = 2(1 - cos(A,B))，两者单调递减关系</w:t>
      </w:r>
    </w:p>
    <w:p>
      <w:pPr>
        <w:pStyle w:val="Heading2"/>
      </w:pPr>
      <w:r>
        <w:rPr>
          <w:rFonts w:ascii="SimHei" w:hAnsi="SimHei" w:eastAsia="SimHei"/>
          <w:color w:val="1A3C6E"/>
          <w:sz w:val="30"/>
        </w:rPr>
        <w:t>4.4 Fallback 机制</w:t>
      </w:r>
    </w:p>
    <w:p>
      <w:pPr>
        <w:spacing w:line="360" w:lineRule="auto" w:after="80"/>
      </w:pPr>
      <w:r>
        <w:rPr>
          <w:rFonts w:ascii="SimSun" w:hAnsi="SimSun" w:eastAsia="SimSun"/>
          <w:sz w:val="24"/>
        </w:rPr>
        <w:t>当 BLIP 模型不可用时（加载失败或硬件限制），系统自动降级：</w:t>
      </w:r>
    </w:p>
    <w:p>
      <w:pPr>
        <w:spacing w:before="120" w:after="120"/>
        <w:jc w:val="center"/>
      </w:pPr>
      <w:r>
        <w:rPr>
          <w:rFonts w:ascii="Courier New" w:hAnsi="Courier New"/>
          <w:color w:val="1A3C6E"/>
          <w:sz w:val="22"/>
        </w:rPr>
        <w:t>Score_fallback = 0.60 × S_clip + 0.25 × S_attr + 0.15 × S_reid</w:t>
      </w:r>
    </w:p>
    <w:p>
      <w:pPr>
        <w:spacing w:line="360" w:lineRule="auto" w:after="80"/>
      </w:pPr>
      <w:r>
        <w:rPr>
          <w:rFonts w:ascii="SimSun" w:hAnsi="SimSun" w:eastAsia="SimSun"/>
          <w:sz w:val="24"/>
        </w:rPr>
        <w:t>设计原则：系统鲁棒性，单模块故障不影响整体功能。触发条件包括：BLIP 模型加载异常、CUDA 不可用且 CPU 推理过慢、图片路径解析失败（无图片时给中性分 0.5）。</w:t>
      </w:r>
    </w:p>
    <w:p>
      <w:pPr>
        <w:spacing w:line="360" w:lineRule="auto" w:after="80"/>
      </w:pPr>
      <w:r>
        <w:rPr>
          <w:rFonts w:ascii="SimSun" w:hAnsi="SimSun" w:eastAsia="SimSun"/>
          <w:sz w:val="24"/>
        </w:rPr>
        <w:t>二级 Fallback：当 CLIP 模型也不可用时，进一步降级为纯文本关键词匹配评分。</w:t>
      </w:r>
    </w:p>
    <w:p>
      <w:r>
        <w:br w:type="page"/>
      </w:r>
    </w:p>
    <w:p>
      <w:pPr>
        <w:pStyle w:val="Heading1"/>
      </w:pPr>
      <w:r>
        <w:rPr>
          <w:rFonts w:ascii="SimHei" w:hAnsi="SimHei" w:eastAsia="SimHei"/>
          <w:color w:val="1A3C6E"/>
          <w:sz w:val="36"/>
        </w:rPr>
        <w:t>第5章  属性解析与一致性算法</w:t>
      </w:r>
    </w:p>
    <w:p>
      <w:pPr>
        <w:pStyle w:val="Heading2"/>
      </w:pPr>
      <w:r>
        <w:rPr>
          <w:rFonts w:ascii="SimHei" w:hAnsi="SimHei" w:eastAsia="SimHei"/>
          <w:color w:val="1A3C6E"/>
          <w:sz w:val="30"/>
        </w:rPr>
        <w:t>5.1 文本查询解析</w:t>
      </w:r>
    </w:p>
    <w:p>
      <w:pPr>
        <w:spacing w:line="360" w:lineRule="auto" w:after="80"/>
      </w:pPr>
      <w:r>
        <w:rPr>
          <w:rFonts w:ascii="SimSun" w:hAnsi="SimSun" w:eastAsia="SimSun"/>
          <w:sz w:val="24"/>
        </w:rPr>
        <w:t>系统使用「规则 + 词典」方式解析查询文本，提取结构化属性。查询解析器（QueryParser）支持三级解析策略：</w:t>
      </w:r>
    </w:p>
    <w:p>
      <w:pPr>
        <w:pStyle w:val="ListBullet"/>
        <w:spacing w:line="360" w:lineRule="auto"/>
        <w:ind w:left="720"/>
      </w:pPr>
      <w:r/>
      <w:r>
        <w:rPr>
          <w:rFonts w:ascii="SimSun" w:hAnsi="SimSun" w:eastAsia="SimSun"/>
          <w:sz w:val="24"/>
        </w:rPr>
        <w:t>车牌号检测（最高优先级）：正则匹配 苏[E-Z][A-Z0-9]{5}</w:t>
      </w:r>
    </w:p>
    <w:p>
      <w:pPr>
        <w:pStyle w:val="ListBullet"/>
        <w:spacing w:line="360" w:lineRule="auto"/>
        <w:ind w:left="720"/>
      </w:pPr>
      <w:r/>
      <w:r>
        <w:rPr>
          <w:rFonts w:ascii="SimSun" w:hAnsi="SimSun" w:eastAsia="SimSun"/>
          <w:sz w:val="24"/>
        </w:rPr>
        <w:t>口语化映射：精确匹配 + 滑动窗口从长到短匹配，COLLOQUIAL_MAP 约 80 个条目</w:t>
      </w:r>
    </w:p>
    <w:p>
      <w:pPr>
        <w:pStyle w:val="ListBullet"/>
        <w:spacing w:line="360" w:lineRule="auto"/>
        <w:ind w:left="720"/>
      </w:pPr>
      <w:r/>
      <w:r>
        <w:rPr>
          <w:rFonts w:ascii="SimSun" w:hAnsi="SimSun" w:eastAsia="SimSun"/>
          <w:sz w:val="24"/>
        </w:rPr>
        <w:t>传统关键词匹配：作为后备逻辑</w:t>
      </w:r>
    </w:p>
    <w:p>
      <w:pPr>
        <w:spacing w:line="360" w:lineRule="auto" w:after="80"/>
      </w:pPr>
      <w:r>
        <w:rPr>
          <w:rFonts w:ascii="SimSun" w:hAnsi="SimSun" w:eastAsia="SimSun"/>
          <w:sz w:val="24"/>
        </w:rPr>
        <w:t>为什么不用 NER 模型？车辆属性词集有限（颜色约 12 种、车型约 10 种、方向约 8 种），规则方法更稳定、可解释、易维护。NER 模型在车辆领域需要额外标注数据，且对口语化表达泛化能力有限。在数据量较小的场景下，规则方法的性价比更高。</w:t>
      </w:r>
    </w:p>
    <w:p>
      <w:pPr>
        <w:pStyle w:val="Heading2"/>
      </w:pPr>
      <w:r>
        <w:rPr>
          <w:rFonts w:ascii="SimHei" w:hAnsi="SimHei" w:eastAsia="SimHei"/>
          <w:color w:val="1A3C6E"/>
          <w:sz w:val="30"/>
        </w:rPr>
        <w:t>5.2 属性一致性评分</w:t>
      </w:r>
    </w:p>
    <w:p>
      <w:pPr>
        <w:spacing w:before="120" w:after="120"/>
        <w:jc w:val="center"/>
      </w:pPr>
      <w:r>
        <w:rPr>
          <w:rFonts w:ascii="Courier New" w:hAnsi="Courier New"/>
          <w:color w:val="1A3C6E"/>
          <w:sz w:val="22"/>
        </w:rPr>
        <w:t>S_attr = 0.4 × match_color + 0.3 × match_type + 0.2 × match_dir</w:t>
      </w:r>
    </w:p>
    <w:p>
      <w:pPr>
        <w:spacing w:line="360" w:lineRule="auto" w:after="80"/>
      </w:pPr>
      <w:r>
        <w:rPr>
          <w:rFonts w:ascii="SimSun" w:hAnsi="SimSun" w:eastAsia="SimSun"/>
          <w:sz w:val="24"/>
        </w:rPr>
        <w:t>其中：</w:t>
      </w:r>
    </w:p>
    <w:p>
      <w:pPr>
        <w:pStyle w:val="ListBullet"/>
        <w:spacing w:line="360" w:lineRule="auto"/>
        <w:ind w:left="720"/>
      </w:pPr>
      <w:r/>
      <w:r>
        <w:rPr>
          <w:rFonts w:ascii="SimSun" w:hAnsi="SimSun" w:eastAsia="SimSun"/>
          <w:sz w:val="24"/>
        </w:rPr>
        <w:t>match_color：颜色是否匹配（0 或 1），支持同义词扩展（如"银灰"="银色"）</w:t>
      </w:r>
    </w:p>
    <w:p>
      <w:pPr>
        <w:pStyle w:val="ListBullet"/>
        <w:spacing w:line="360" w:lineRule="auto"/>
        <w:ind w:left="720"/>
      </w:pPr>
      <w:r/>
      <w:r>
        <w:rPr>
          <w:rFonts w:ascii="SimSun" w:hAnsi="SimSun" w:eastAsia="SimSun"/>
          <w:sz w:val="24"/>
        </w:rPr>
        <w:t>match_type：车型是否匹配（如"越野车"="SUV"）</w:t>
      </w:r>
    </w:p>
    <w:p>
      <w:pPr>
        <w:pStyle w:val="ListBullet"/>
        <w:spacing w:line="360" w:lineRule="auto"/>
        <w:ind w:left="720"/>
      </w:pPr>
      <w:r/>
      <w:r>
        <w:rPr>
          <w:rFonts w:ascii="SimSun" w:hAnsi="SimSun" w:eastAsia="SimSun"/>
          <w:sz w:val="24"/>
        </w:rPr>
        <w:t>match_dir：行驶方向是否匹配（如"左转"="left_turn"）</w:t>
      </w:r>
    </w:p>
    <w:p>
      <w:pPr>
        <w:spacing w:line="360" w:lineRule="auto" w:after="80"/>
      </w:pPr>
      <w:r>
        <w:rPr>
          <w:rFonts w:ascii="SimSun" w:hAnsi="SimSun" w:eastAsia="SimSun"/>
          <w:sz w:val="24"/>
        </w:rPr>
        <w:t>权重归一化：当部分属性未指定时，仅对指定属性计算加权分，分母为指定属性的权重之和。</w:t>
      </w:r>
    </w:p>
    <w:p>
      <w:pPr>
        <w:pStyle w:val="Heading2"/>
      </w:pPr>
      <w:r>
        <w:rPr>
          <w:rFonts w:ascii="SimHei" w:hAnsi="SimHei" w:eastAsia="SimHei"/>
          <w:color w:val="1A3C6E"/>
          <w:sz w:val="30"/>
        </w:rPr>
        <w:t>5.3 颜色分类算法</w:t>
      </w:r>
    </w:p>
    <w:p>
      <w:pPr>
        <w:spacing w:line="360" w:lineRule="auto" w:after="80"/>
      </w:pPr>
      <w:r>
        <w:rPr>
          <w:rFonts w:ascii="SimSun" w:hAnsi="SimSun" w:eastAsia="SimSun"/>
          <w:sz w:val="24"/>
        </w:rPr>
        <w:t>基于 HSV 色彩空间的颜色分类方法：</w:t>
      </w:r>
    </w:p>
    <w:p>
      <w:pPr>
        <w:pStyle w:val="ListBullet"/>
        <w:spacing w:line="360" w:lineRule="auto"/>
        <w:ind w:left="720"/>
      </w:pPr>
      <w:r/>
      <w:r>
        <w:rPr>
          <w:rFonts w:ascii="SimSun" w:hAnsi="SimSun" w:eastAsia="SimSun"/>
          <w:sz w:val="24"/>
        </w:rPr>
        <w:t>H（色相）分 12 个区间，对应 12 种颜色：红、橙、黄、绿、青、蓝、紫、粉、棕、灰、黑、白</w:t>
      </w:r>
    </w:p>
    <w:p>
      <w:pPr>
        <w:pStyle w:val="ListBullet"/>
        <w:spacing w:line="360" w:lineRule="auto"/>
        <w:ind w:left="720"/>
      </w:pPr>
      <w:r/>
      <w:r>
        <w:rPr>
          <w:rFonts w:ascii="SimSun" w:hAnsi="SimSun" w:eastAsia="SimSun"/>
          <w:sz w:val="24"/>
        </w:rPr>
        <w:t>S（饱和度）区分彩色/黑白灰：S &lt; 0.15 为无彩色系（黑/白/灰），再由 V 值区分</w:t>
      </w:r>
    </w:p>
    <w:p>
      <w:pPr>
        <w:pStyle w:val="ListBullet"/>
        <w:spacing w:line="360" w:lineRule="auto"/>
        <w:ind w:left="720"/>
      </w:pPr>
      <w:r/>
      <w:r>
        <w:rPr>
          <w:rFonts w:ascii="SimSun" w:hAnsi="SimSun" w:eastAsia="SimSun"/>
          <w:sz w:val="24"/>
        </w:rPr>
        <w:t>V（明度）辅助判断深色/浅色：V &lt; 0.2 为黑色系，V &gt; 0.8 且 S 低为白色系</w:t>
      </w:r>
    </w:p>
    <w:p>
      <w:pPr>
        <w:spacing w:line="360" w:lineRule="auto" w:after="80"/>
      </w:pPr>
      <w:r>
        <w:rPr>
          <w:rFonts w:ascii="SimSun" w:hAnsi="SimSun" w:eastAsia="SimSun"/>
          <w:sz w:val="24"/>
        </w:rPr>
        <w:t>HSV 相比 RGB 的优势：HSV 将颜色信息（H）与亮度信息（V）解耦，更符合人类对颜色的感知方式，分类边界更清晰。</w:t>
      </w:r>
    </w:p>
    <w:p>
      <w:r>
        <w:br w:type="page"/>
      </w:r>
    </w:p>
    <w:p>
      <w:pPr>
        <w:pStyle w:val="Heading1"/>
      </w:pPr>
      <w:r>
        <w:rPr>
          <w:rFonts w:ascii="SimHei" w:hAnsi="SimHei" w:eastAsia="SimHei"/>
          <w:color w:val="1A3C6E"/>
          <w:sz w:val="36"/>
        </w:rPr>
        <w:t>第6章  FAISS 向量检索算法</w:t>
      </w:r>
    </w:p>
    <w:p>
      <w:pPr>
        <w:pStyle w:val="Heading2"/>
      </w:pPr>
      <w:r>
        <w:rPr>
          <w:rFonts w:ascii="SimHei" w:hAnsi="SimHei" w:eastAsia="SimHei"/>
          <w:color w:val="1A3C6E"/>
          <w:sz w:val="30"/>
        </w:rPr>
        <w:t>6.1 FAISS 原理</w:t>
      </w:r>
    </w:p>
    <w:p>
      <w:pPr>
        <w:spacing w:line="360" w:lineRule="auto" w:after="80"/>
      </w:pPr>
      <w:r>
        <w:rPr>
          <w:rFonts w:ascii="SimSun" w:hAnsi="SimSun" w:eastAsia="SimSun"/>
          <w:sz w:val="24"/>
        </w:rPr>
        <w:t>FAISS（Facebook AI Similarity Search）是 Facebook AI Research 开源的向量相似度检索库，支持多种索引类型，适用于不同规模的数据集。核心支持的距离度量包括：L2 距离、内积（IP）、归一化余弦相似度。</w:t>
      </w:r>
    </w:p>
    <w:p>
      <w:pPr>
        <w:pStyle w:val="Heading2"/>
      </w:pPr>
      <w:r>
        <w:rPr>
          <w:rFonts w:ascii="SimHei" w:hAnsi="SimHei" w:eastAsia="SimHei"/>
          <w:color w:val="1A3C6E"/>
          <w:sz w:val="30"/>
        </w:rPr>
        <w:t>6.2 IndexFlatIP（精确内积检索）</w:t>
      </w:r>
    </w:p>
    <w:p>
      <w:pPr>
        <w:spacing w:line="360" w:lineRule="auto" w:after="80"/>
      </w:pPr>
      <w:r>
        <w:rPr>
          <w:rFonts w:ascii="SimSun" w:hAnsi="SimSun" w:eastAsia="SimSun"/>
          <w:sz w:val="24"/>
        </w:rPr>
        <w:t>IndexFlatIP 是 FAISS 中最简单的精确检索索引，对每个查询向量与所有数据库向量计算内积。</w:t>
      </w:r>
    </w:p>
    <w:p>
      <w:pPr>
        <w:pStyle w:val="ListBullet"/>
        <w:spacing w:line="360" w:lineRule="auto"/>
        <w:ind w:left="720"/>
      </w:pPr>
      <w:r/>
      <w:r>
        <w:rPr>
          <w:rFonts w:ascii="SimSun" w:hAnsi="SimSun" w:eastAsia="SimSun"/>
          <w:sz w:val="24"/>
        </w:rPr>
        <w:t>归一化后内积 = 余弦相似度（因为 ‖A‖=‖B‖=1 时，A·B = cos(A,B)）</w:t>
      </w:r>
    </w:p>
    <w:p>
      <w:pPr>
        <w:pStyle w:val="ListBullet"/>
        <w:spacing w:line="360" w:lineRule="auto"/>
        <w:ind w:left="720"/>
      </w:pPr>
      <w:r/>
      <w:r>
        <w:rPr>
          <w:rFonts w:ascii="SimSun" w:hAnsi="SimSun" w:eastAsia="SimSun"/>
          <w:sz w:val="24"/>
        </w:rPr>
        <w:t>时间复杂度 O(d×N)，d 为向量维度，N 为样本数</w:t>
      </w:r>
    </w:p>
    <w:p>
      <w:pPr>
        <w:pStyle w:val="ListBullet"/>
        <w:spacing w:line="360" w:lineRule="auto"/>
        <w:ind w:left="720"/>
      </w:pPr>
      <w:r/>
      <w:r>
        <w:rPr>
          <w:rFonts w:ascii="SimSun" w:hAnsi="SimSun" w:eastAsia="SimSun"/>
          <w:sz w:val="24"/>
        </w:rPr>
        <w:t>空间复杂度 O(d×N)</w:t>
      </w:r>
    </w:p>
    <w:p>
      <w:pPr>
        <w:pStyle w:val="ListBullet"/>
        <w:spacing w:line="360" w:lineRule="auto"/>
        <w:ind w:left="720"/>
      </w:pPr>
      <w:r/>
      <w:r>
        <w:rPr>
          <w:rFonts w:ascii="SimSun" w:hAnsi="SimSun" w:eastAsia="SimSun"/>
          <w:sz w:val="24"/>
        </w:rPr>
        <w:t>小规模数据（&lt; 10 万）精度最高，无近似损失</w:t>
      </w:r>
    </w:p>
    <w:p>
      <w:pPr>
        <w:spacing w:line="360" w:lineRule="auto" w:after="80"/>
      </w:pPr>
      <w:r>
        <w:rPr>
          <w:rFonts w:ascii="SimSun" w:hAnsi="SimSun" w:eastAsia="SimSun"/>
          <w:sz w:val="24"/>
        </w:rPr>
        <w:t>本系统选择 IndexFlatIP 的理由：当前数据规模（1,829 条检测 × 768 维）较小，暴力检索耗时在毫秒级，精度最优。当数据量扩大时需升级为近似检索索引。</w:t>
      </w:r>
    </w:p>
    <w:p>
      <w:pPr>
        <w:pStyle w:val="Heading2"/>
      </w:pPr>
      <w:r>
        <w:rPr>
          <w:rFonts w:ascii="SimHei" w:hAnsi="SimHei" w:eastAsia="SimHei"/>
          <w:color w:val="1A3C6E"/>
          <w:sz w:val="30"/>
        </w:rPr>
        <w:t>6.3 与其他索引类型对比</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tcPr>
          <w:p>
            <w:pPr>
              <w:jc w:val="center"/>
            </w:pPr>
            <w:r/>
            <w:r>
              <w:rPr>
                <w:rFonts w:ascii="SimHei" w:hAnsi="SimHei" w:eastAsia="SimHei"/>
                <w:b/>
                <w:color w:val="FFFFFF"/>
                <w:sz w:val="22"/>
              </w:rPr>
              <w:t>索引类型</w:t>
            </w:r>
          </w:p>
        </w:tc>
        <w:tc>
          <w:tcPr>
            <w:tcW w:type="dxa" w:w="1872"/>
            <w:shd w:fill="1A3C6E"/>
          </w:tcPr>
          <w:p>
            <w:pPr>
              <w:jc w:val="center"/>
            </w:pPr>
            <w:r/>
            <w:r>
              <w:rPr>
                <w:rFonts w:ascii="SimHei" w:hAnsi="SimHei" w:eastAsia="SimHei"/>
                <w:b/>
                <w:color w:val="FFFFFF"/>
                <w:sz w:val="22"/>
              </w:rPr>
              <w:t>原理</w:t>
            </w:r>
          </w:p>
        </w:tc>
        <w:tc>
          <w:tcPr>
            <w:tcW w:type="dxa" w:w="1872"/>
            <w:shd w:fill="1A3C6E"/>
          </w:tcPr>
          <w:p>
            <w:pPr>
              <w:jc w:val="center"/>
            </w:pPr>
            <w:r/>
            <w:r>
              <w:rPr>
                <w:rFonts w:ascii="SimHei" w:hAnsi="SimHei" w:eastAsia="SimHei"/>
                <w:b/>
                <w:color w:val="FFFFFF"/>
                <w:sz w:val="22"/>
              </w:rPr>
              <w:t>时间复杂度</w:t>
            </w:r>
          </w:p>
        </w:tc>
        <w:tc>
          <w:tcPr>
            <w:tcW w:type="dxa" w:w="1872"/>
            <w:shd w:fill="1A3C6E"/>
          </w:tcPr>
          <w:p>
            <w:pPr>
              <w:jc w:val="center"/>
            </w:pPr>
            <w:r/>
            <w:r>
              <w:rPr>
                <w:rFonts w:ascii="SimHei" w:hAnsi="SimHei" w:eastAsia="SimHei"/>
                <w:b/>
                <w:color w:val="FFFFFF"/>
                <w:sz w:val="22"/>
              </w:rPr>
              <w:t>精度</w:t>
            </w:r>
          </w:p>
        </w:tc>
        <w:tc>
          <w:tcPr>
            <w:tcW w:type="dxa" w:w="1872"/>
            <w:shd w:fill="1A3C6E"/>
          </w:tcPr>
          <w:p>
            <w:pPr>
              <w:jc w:val="center"/>
            </w:pPr>
            <w:r/>
            <w:r>
              <w:rPr>
                <w:rFonts w:ascii="SimHei" w:hAnsi="SimHei" w:eastAsia="SimHei"/>
                <w:b/>
                <w:color w:val="FFFFFF"/>
                <w:sz w:val="22"/>
              </w:rPr>
              <w:t>适用场景</w:t>
            </w:r>
          </w:p>
        </w:tc>
      </w:tr>
      <w:tr>
        <w:tc>
          <w:tcPr>
            <w:tcW w:type="dxa" w:w="1872"/>
          </w:tcPr>
          <w:p>
            <w:r/>
            <w:r>
              <w:rPr>
                <w:rFonts w:ascii="SimSun" w:hAnsi="SimSun" w:eastAsia="SimSun"/>
                <w:sz w:val="21"/>
              </w:rPr>
              <w:t>IndexFlatIP</w:t>
            </w:r>
          </w:p>
        </w:tc>
        <w:tc>
          <w:tcPr>
            <w:tcW w:type="dxa" w:w="1872"/>
          </w:tcPr>
          <w:p>
            <w:r/>
            <w:r>
              <w:rPr>
                <w:rFonts w:ascii="SimSun" w:hAnsi="SimSun" w:eastAsia="SimSun"/>
                <w:sz w:val="21"/>
              </w:rPr>
              <w:t>暴力精确检索</w:t>
            </w:r>
          </w:p>
        </w:tc>
        <w:tc>
          <w:tcPr>
            <w:tcW w:type="dxa" w:w="1872"/>
          </w:tcPr>
          <w:p>
            <w:r/>
            <w:r>
              <w:rPr>
                <w:rFonts w:ascii="SimSun" w:hAnsi="SimSun" w:eastAsia="SimSun"/>
                <w:sz w:val="21"/>
              </w:rPr>
              <w:t>O(dN)</w:t>
            </w:r>
          </w:p>
        </w:tc>
        <w:tc>
          <w:tcPr>
            <w:tcW w:type="dxa" w:w="1872"/>
          </w:tcPr>
          <w:p>
            <w:r/>
            <w:r>
              <w:rPr>
                <w:rFonts w:ascii="SimSun" w:hAnsi="SimSun" w:eastAsia="SimSun"/>
                <w:sz w:val="21"/>
              </w:rPr>
              <w:t>100%</w:t>
            </w:r>
          </w:p>
        </w:tc>
        <w:tc>
          <w:tcPr>
            <w:tcW w:type="dxa" w:w="1872"/>
          </w:tcPr>
          <w:p>
            <w:r/>
            <w:r>
              <w:rPr>
                <w:rFonts w:ascii="SimSun" w:hAnsi="SimSun" w:eastAsia="SimSun"/>
                <w:sz w:val="21"/>
              </w:rPr>
              <w:t>小规模（&lt;10万）</w:t>
            </w:r>
          </w:p>
        </w:tc>
      </w:tr>
      <w:tr>
        <w:tc>
          <w:tcPr>
            <w:tcW w:type="dxa" w:w="1872"/>
            <w:shd w:fill="F0F4F8"/>
          </w:tcPr>
          <w:p>
            <w:r/>
            <w:r>
              <w:rPr>
                <w:rFonts w:ascii="SimSun" w:hAnsi="SimSun" w:eastAsia="SimSun"/>
                <w:sz w:val="21"/>
              </w:rPr>
              <w:t>IndexHNSW</w:t>
            </w:r>
          </w:p>
        </w:tc>
        <w:tc>
          <w:tcPr>
            <w:tcW w:type="dxa" w:w="1872"/>
            <w:shd w:fill="F0F4F8"/>
          </w:tcPr>
          <w:p>
            <w:r/>
            <w:r>
              <w:rPr>
                <w:rFonts w:ascii="SimSun" w:hAnsi="SimSun" w:eastAsia="SimSun"/>
                <w:sz w:val="21"/>
              </w:rPr>
              <w:t>分层可导航小世界图</w:t>
            </w:r>
          </w:p>
        </w:tc>
        <w:tc>
          <w:tcPr>
            <w:tcW w:type="dxa" w:w="1872"/>
            <w:shd w:fill="F0F4F8"/>
          </w:tcPr>
          <w:p>
            <w:r/>
            <w:r>
              <w:rPr>
                <w:rFonts w:ascii="SimSun" w:hAnsi="SimSun" w:eastAsia="SimSun"/>
                <w:sz w:val="21"/>
              </w:rPr>
              <w:t>O(log N)</w:t>
            </w:r>
          </w:p>
        </w:tc>
        <w:tc>
          <w:tcPr>
            <w:tcW w:type="dxa" w:w="1872"/>
            <w:shd w:fill="F0F4F8"/>
          </w:tcPr>
          <w:p>
            <w:r/>
            <w:r>
              <w:rPr>
                <w:rFonts w:ascii="SimSun" w:hAnsi="SimSun" w:eastAsia="SimSun"/>
                <w:sz w:val="21"/>
              </w:rPr>
              <w:t>~95%</w:t>
            </w:r>
          </w:p>
        </w:tc>
        <w:tc>
          <w:tcPr>
            <w:tcW w:type="dxa" w:w="1872"/>
            <w:shd w:fill="F0F4F8"/>
          </w:tcPr>
          <w:p>
            <w:r/>
            <w:r>
              <w:rPr>
                <w:rFonts w:ascii="SimSun" w:hAnsi="SimSun" w:eastAsia="SimSun"/>
                <w:sz w:val="21"/>
              </w:rPr>
              <w:t>中等规模，速度/精度平衡</w:t>
            </w:r>
          </w:p>
        </w:tc>
      </w:tr>
      <w:tr>
        <w:tc>
          <w:tcPr>
            <w:tcW w:type="dxa" w:w="1872"/>
          </w:tcPr>
          <w:p>
            <w:r/>
            <w:r>
              <w:rPr>
                <w:rFonts w:ascii="SimSun" w:hAnsi="SimSun" w:eastAsia="SimSun"/>
                <w:sz w:val="21"/>
              </w:rPr>
              <w:t>IndexIVFPQ</w:t>
            </w:r>
          </w:p>
        </w:tc>
        <w:tc>
          <w:tcPr>
            <w:tcW w:type="dxa" w:w="1872"/>
          </w:tcPr>
          <w:p>
            <w:r/>
            <w:r>
              <w:rPr>
                <w:rFonts w:ascii="SimSun" w:hAnsi="SimSun" w:eastAsia="SimSun"/>
                <w:sz w:val="21"/>
              </w:rPr>
              <w:t>倒排索引+乘积量化</w:t>
            </w:r>
          </w:p>
        </w:tc>
        <w:tc>
          <w:tcPr>
            <w:tcW w:type="dxa" w:w="1872"/>
          </w:tcPr>
          <w:p>
            <w:r/>
            <w:r>
              <w:rPr>
                <w:rFonts w:ascii="SimSun" w:hAnsi="SimSun" w:eastAsia="SimSun"/>
                <w:sz w:val="21"/>
              </w:rPr>
              <w:t>O(n_probe × d × N/n_list)</w:t>
            </w:r>
          </w:p>
        </w:tc>
        <w:tc>
          <w:tcPr>
            <w:tcW w:type="dxa" w:w="1872"/>
          </w:tcPr>
          <w:p>
            <w:r/>
            <w:r>
              <w:rPr>
                <w:rFonts w:ascii="SimSun" w:hAnsi="SimSun" w:eastAsia="SimSun"/>
                <w:sz w:val="21"/>
              </w:rPr>
              <w:t>~85%</w:t>
            </w:r>
          </w:p>
        </w:tc>
        <w:tc>
          <w:tcPr>
            <w:tcW w:type="dxa" w:w="1872"/>
          </w:tcPr>
          <w:p>
            <w:r/>
            <w:r>
              <w:rPr>
                <w:rFonts w:ascii="SimSun" w:hAnsi="SimSun" w:eastAsia="SimSun"/>
                <w:sz w:val="21"/>
              </w:rPr>
              <w:t>大规模（&gt;100万），有精度损失</w:t>
            </w:r>
          </w:p>
        </w:tc>
      </w:tr>
      <w:tr>
        <w:tc>
          <w:tcPr>
            <w:tcW w:type="dxa" w:w="1872"/>
            <w:shd w:fill="F0F4F8"/>
          </w:tcPr>
          <w:p>
            <w:r/>
            <w:r>
              <w:rPr>
                <w:rFonts w:ascii="SimSun" w:hAnsi="SimSun" w:eastAsia="SimSun"/>
                <w:sz w:val="21"/>
              </w:rPr>
              <w:t>IndexIVFFlat</w:t>
            </w:r>
          </w:p>
        </w:tc>
        <w:tc>
          <w:tcPr>
            <w:tcW w:type="dxa" w:w="1872"/>
            <w:shd w:fill="F0F4F8"/>
          </w:tcPr>
          <w:p>
            <w:r/>
            <w:r>
              <w:rPr>
                <w:rFonts w:ascii="SimSun" w:hAnsi="SimSun" w:eastAsia="SimSun"/>
                <w:sz w:val="21"/>
              </w:rPr>
              <w:t>倒排索引+精确距离</w:t>
            </w:r>
          </w:p>
        </w:tc>
        <w:tc>
          <w:tcPr>
            <w:tcW w:type="dxa" w:w="1872"/>
            <w:shd w:fill="F0F4F8"/>
          </w:tcPr>
          <w:p>
            <w:r/>
            <w:r>
              <w:rPr>
                <w:rFonts w:ascii="SimSun" w:hAnsi="SimSun" w:eastAsia="SimSun"/>
                <w:sz w:val="21"/>
              </w:rPr>
              <w:t>O(n_probe × d × N/n_list)</w:t>
            </w:r>
          </w:p>
        </w:tc>
        <w:tc>
          <w:tcPr>
            <w:tcW w:type="dxa" w:w="1872"/>
            <w:shd w:fill="F0F4F8"/>
          </w:tcPr>
          <w:p>
            <w:r/>
            <w:r>
              <w:rPr>
                <w:rFonts w:ascii="SimSun" w:hAnsi="SimSun" w:eastAsia="SimSun"/>
                <w:sz w:val="21"/>
              </w:rPr>
              <w:t>~98%</w:t>
            </w:r>
          </w:p>
        </w:tc>
        <w:tc>
          <w:tcPr>
            <w:tcW w:type="dxa" w:w="1872"/>
            <w:shd w:fill="F0F4F8"/>
          </w:tcPr>
          <w:p>
            <w:r/>
            <w:r>
              <w:rPr>
                <w:rFonts w:ascii="SimSun" w:hAnsi="SimSun" w:eastAsia="SimSun"/>
                <w:sz w:val="21"/>
              </w:rPr>
              <w:t>大规模，精度优于 IVFPQ</w:t>
            </w:r>
          </w:p>
        </w:tc>
      </w:tr>
    </w:tbl>
    <w:p>
      <w:r>
        <w:br w:type="page"/>
      </w:r>
    </w:p>
    <w:p>
      <w:pPr>
        <w:pStyle w:val="Heading1"/>
      </w:pPr>
      <w:r>
        <w:rPr>
          <w:rFonts w:ascii="SimHei" w:hAnsi="SimHei" w:eastAsia="SimHei"/>
          <w:color w:val="1A3C6E"/>
          <w:sz w:val="36"/>
        </w:rPr>
        <w:t>第7章  轨迹回溯与跨镜拼接算法</w:t>
      </w:r>
    </w:p>
    <w:p>
      <w:pPr>
        <w:pStyle w:val="Heading2"/>
      </w:pPr>
      <w:r>
        <w:rPr>
          <w:rFonts w:ascii="SimHei" w:hAnsi="SimHei" w:eastAsia="SimHei"/>
          <w:color w:val="1A3C6E"/>
          <w:sz w:val="30"/>
        </w:rPr>
        <w:t>7.1 锚点回溯机制</w:t>
      </w:r>
    </w:p>
    <w:p>
      <w:pPr>
        <w:spacing w:line="360" w:lineRule="auto" w:after="80"/>
      </w:pPr>
      <w:r>
        <w:rPr>
          <w:rFonts w:ascii="SimSun" w:hAnsi="SimSun" w:eastAsia="SimSun"/>
          <w:sz w:val="24"/>
        </w:rPr>
        <w:t>用户确认目标后，以该目标实例为锚点，在跨镜候选图中进行回溯：</w:t>
      </w:r>
    </w:p>
    <w:p>
      <w:pPr>
        <w:pStyle w:val="ListBullet"/>
        <w:spacing w:line="360" w:lineRule="auto"/>
        <w:ind w:left="720"/>
      </w:pPr>
      <w:r/>
      <w:r>
        <w:rPr>
          <w:rFonts w:ascii="SimSun" w:hAnsi="SimSun" w:eastAsia="SimSun"/>
          <w:sz w:val="24"/>
        </w:rPr>
        <w:t>步骤 1：查找锚点所属 Tracklet（轨迹段）</w:t>
      </w:r>
    </w:p>
    <w:p>
      <w:pPr>
        <w:pStyle w:val="ListBullet"/>
        <w:spacing w:line="360" w:lineRule="auto"/>
        <w:ind w:left="720"/>
      </w:pPr>
      <w:r/>
      <w:r>
        <w:rPr>
          <w:rFonts w:ascii="SimSun" w:hAnsi="SimSun" w:eastAsia="SimSun"/>
          <w:sz w:val="24"/>
        </w:rPr>
        <w:t>步骤 2：基于 camera_id + time_range 在跨镜候选图中查找关联检测</w:t>
      </w:r>
    </w:p>
    <w:p>
      <w:pPr>
        <w:pStyle w:val="ListBullet"/>
        <w:spacing w:line="360" w:lineRule="auto"/>
        <w:ind w:left="720"/>
      </w:pPr>
      <w:r/>
      <w:r>
        <w:rPr>
          <w:rFonts w:ascii="SimSun" w:hAnsi="SimSun" w:eastAsia="SimSun"/>
          <w:sz w:val="24"/>
        </w:rPr>
        <w:t>步骤 3：向上游和下游扩展观测链</w:t>
      </w:r>
    </w:p>
    <w:p>
      <w:pPr>
        <w:pStyle w:val="ListBullet"/>
        <w:spacing w:line="360" w:lineRule="auto"/>
        <w:ind w:left="720"/>
      </w:pPr>
      <w:r/>
      <w:r>
        <w:rPr>
          <w:rFonts w:ascii="SimSun" w:hAnsi="SimSun" w:eastAsia="SimSun"/>
          <w:sz w:val="24"/>
        </w:rPr>
        <w:t>步骤 4：返回完整的观测节点序列和推断段</w:t>
      </w:r>
    </w:p>
    <w:p>
      <w:pPr>
        <w:pStyle w:val="Heading2"/>
      </w:pPr>
      <w:r>
        <w:rPr>
          <w:rFonts w:ascii="SimHei" w:hAnsi="SimHei" w:eastAsia="SimHei"/>
          <w:color w:val="1A3C6E"/>
          <w:sz w:val="30"/>
        </w:rPr>
        <w:t>7.2 跨镜拼接打分</w:t>
      </w:r>
    </w:p>
    <w:p>
      <w:pPr>
        <w:spacing w:line="360" w:lineRule="auto" w:after="80"/>
      </w:pPr>
      <w:r>
        <w:rPr>
          <w:rFonts w:ascii="SimSun" w:hAnsi="SimSun" w:eastAsia="SimSun"/>
          <w:sz w:val="24"/>
        </w:rPr>
        <w:t>跨镜轨迹拼接的核心是判断两个不同摄像头下的轨迹段是否属于同一车辆，使用多特征融合打分：</w:t>
      </w:r>
    </w:p>
    <w:p>
      <w:pPr>
        <w:spacing w:before="120" w:after="120"/>
        <w:jc w:val="center"/>
      </w:pPr>
      <w:r>
        <w:rPr>
          <w:rFonts w:ascii="Courier New" w:hAnsi="Courier New"/>
          <w:color w:val="1A3C6E"/>
          <w:sz w:val="22"/>
        </w:rPr>
        <w:t>Score(A,B) = 0.45×S_reid + 0.20×S_time + 0.15×S_topology + 0.10×S_dir + 0.10×S_attr</w:t>
      </w:r>
    </w:p>
    <w:p>
      <w:pPr>
        <w:spacing w:line="360" w:lineRule="auto" w:after="80"/>
      </w:pPr>
      <w:r>
        <w:rPr>
          <w:rFonts w:ascii="SimSun" w:hAnsi="SimSun" w:eastAsia="SimSun"/>
          <w:sz w:val="24"/>
        </w:rPr>
        <w:t>各分量含义：</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C6E"/>
          </w:tcPr>
          <w:p>
            <w:pPr>
              <w:jc w:val="center"/>
            </w:pPr>
            <w:r/>
            <w:r>
              <w:rPr>
                <w:rFonts w:ascii="SimHei" w:hAnsi="SimHei" w:eastAsia="SimHei"/>
                <w:b/>
                <w:color w:val="FFFFFF"/>
                <w:sz w:val="22"/>
              </w:rPr>
              <w:t>分量</w:t>
            </w:r>
          </w:p>
        </w:tc>
        <w:tc>
          <w:tcPr>
            <w:tcW w:type="dxa" w:w="3120"/>
            <w:shd w:fill="1A3C6E"/>
          </w:tcPr>
          <w:p>
            <w:pPr>
              <w:jc w:val="center"/>
            </w:pPr>
            <w:r/>
            <w:r>
              <w:rPr>
                <w:rFonts w:ascii="SimHei" w:hAnsi="SimHei" w:eastAsia="SimHei"/>
                <w:b/>
                <w:color w:val="FFFFFF"/>
                <w:sz w:val="22"/>
              </w:rPr>
              <w:t>含义</w:t>
            </w:r>
          </w:p>
        </w:tc>
        <w:tc>
          <w:tcPr>
            <w:tcW w:type="dxa" w:w="3120"/>
            <w:shd w:fill="1A3C6E"/>
          </w:tcPr>
          <w:p>
            <w:pPr>
              <w:jc w:val="center"/>
            </w:pPr>
            <w:r/>
            <w:r>
              <w:rPr>
                <w:rFonts w:ascii="SimHei" w:hAnsi="SimHei" w:eastAsia="SimHei"/>
                <w:b/>
                <w:color w:val="FFFFFF"/>
                <w:sz w:val="22"/>
              </w:rPr>
              <w:t>计算方式</w:t>
            </w:r>
          </w:p>
        </w:tc>
      </w:tr>
      <w:tr>
        <w:tc>
          <w:tcPr>
            <w:tcW w:type="dxa" w:w="3120"/>
          </w:tcPr>
          <w:p>
            <w:r/>
            <w:r>
              <w:rPr>
                <w:rFonts w:ascii="SimSun" w:hAnsi="SimSun" w:eastAsia="SimSun"/>
                <w:sz w:val="21"/>
              </w:rPr>
              <w:t>S_reid</w:t>
            </w:r>
          </w:p>
        </w:tc>
        <w:tc>
          <w:tcPr>
            <w:tcW w:type="dxa" w:w="3120"/>
          </w:tcPr>
          <w:p>
            <w:r/>
            <w:r>
              <w:rPr>
                <w:rFonts w:ascii="SimSun" w:hAnsi="SimSun" w:eastAsia="SimSun"/>
                <w:sz w:val="21"/>
              </w:rPr>
              <w:t>车辆外观 ReID 相似度</w:t>
            </w:r>
          </w:p>
        </w:tc>
        <w:tc>
          <w:tcPr>
            <w:tcW w:type="dxa" w:w="3120"/>
          </w:tcPr>
          <w:p>
            <w:r/>
            <w:r>
              <w:rPr>
                <w:rFonts w:ascii="SimSun" w:hAnsi="SimSun" w:eastAsia="SimSun"/>
                <w:sz w:val="21"/>
              </w:rPr>
              <w:t>两轨迹段多帧 ReID 特征的余弦相似度均值</w:t>
            </w:r>
          </w:p>
        </w:tc>
      </w:tr>
      <w:tr>
        <w:tc>
          <w:tcPr>
            <w:tcW w:type="dxa" w:w="3120"/>
            <w:shd w:fill="F0F4F8"/>
          </w:tcPr>
          <w:p>
            <w:r/>
            <w:r>
              <w:rPr>
                <w:rFonts w:ascii="SimSun" w:hAnsi="SimSun" w:eastAsia="SimSun"/>
                <w:sz w:val="21"/>
              </w:rPr>
              <w:t>S_time</w:t>
            </w:r>
          </w:p>
        </w:tc>
        <w:tc>
          <w:tcPr>
            <w:tcW w:type="dxa" w:w="3120"/>
            <w:shd w:fill="F0F4F8"/>
          </w:tcPr>
          <w:p>
            <w:r/>
            <w:r>
              <w:rPr>
                <w:rFonts w:ascii="SimSun" w:hAnsi="SimSun" w:eastAsia="SimSun"/>
                <w:sz w:val="21"/>
              </w:rPr>
              <w:t>时间可达性</w:t>
            </w:r>
          </w:p>
        </w:tc>
        <w:tc>
          <w:tcPr>
            <w:tcW w:type="dxa" w:w="3120"/>
            <w:shd w:fill="F0F4F8"/>
          </w:tcPr>
          <w:p>
            <w:r/>
            <w:r>
              <w:rPr>
                <w:rFonts w:ascii="SimSun" w:hAnsi="SimSun" w:eastAsia="SimSun"/>
                <w:sz w:val="21"/>
              </w:rPr>
              <w:t>基于时间差是否在合理通行窗口内，高斯核衰减</w:t>
            </w:r>
          </w:p>
        </w:tc>
      </w:tr>
      <w:tr>
        <w:tc>
          <w:tcPr>
            <w:tcW w:type="dxa" w:w="3120"/>
          </w:tcPr>
          <w:p>
            <w:r/>
            <w:r>
              <w:rPr>
                <w:rFonts w:ascii="SimSun" w:hAnsi="SimSun" w:eastAsia="SimSun"/>
                <w:sz w:val="21"/>
              </w:rPr>
              <w:t>S_topology</w:t>
            </w:r>
          </w:p>
        </w:tc>
        <w:tc>
          <w:tcPr>
            <w:tcW w:type="dxa" w:w="3120"/>
          </w:tcPr>
          <w:p>
            <w:r/>
            <w:r>
              <w:rPr>
                <w:rFonts w:ascii="SimSun" w:hAnsi="SimSun" w:eastAsia="SimSun"/>
                <w:sz w:val="21"/>
              </w:rPr>
              <w:t>摄像头拓扑</w:t>
            </w:r>
          </w:p>
        </w:tc>
        <w:tc>
          <w:tcPr>
            <w:tcW w:type="dxa" w:w="3120"/>
          </w:tcPr>
          <w:p>
            <w:r/>
            <w:r>
              <w:rPr>
                <w:rFonts w:ascii="SimSun" w:hAnsi="SimSun" w:eastAsia="SimSun"/>
                <w:sz w:val="21"/>
              </w:rPr>
              <w:t>两摄像头间是否存在历史连接记录，有连接得 1，无连接得 0</w:t>
            </w:r>
          </w:p>
        </w:tc>
      </w:tr>
      <w:tr>
        <w:tc>
          <w:tcPr>
            <w:tcW w:type="dxa" w:w="3120"/>
            <w:shd w:fill="F0F4F8"/>
          </w:tcPr>
          <w:p>
            <w:r/>
            <w:r>
              <w:rPr>
                <w:rFonts w:ascii="SimSun" w:hAnsi="SimSun" w:eastAsia="SimSun"/>
                <w:sz w:val="21"/>
              </w:rPr>
              <w:t>S_dir</w:t>
            </w:r>
          </w:p>
        </w:tc>
        <w:tc>
          <w:tcPr>
            <w:tcW w:type="dxa" w:w="3120"/>
            <w:shd w:fill="F0F4F8"/>
          </w:tcPr>
          <w:p>
            <w:r/>
            <w:r>
              <w:rPr>
                <w:rFonts w:ascii="SimSun" w:hAnsi="SimSun" w:eastAsia="SimSun"/>
                <w:sz w:val="21"/>
              </w:rPr>
              <w:t>行驶方向一致性</w:t>
            </w:r>
          </w:p>
        </w:tc>
        <w:tc>
          <w:tcPr>
            <w:tcW w:type="dxa" w:w="3120"/>
            <w:shd w:fill="F0F4F8"/>
          </w:tcPr>
          <w:p>
            <w:r/>
            <w:r>
              <w:rPr>
                <w:rFonts w:ascii="SimSun" w:hAnsi="SimSun" w:eastAsia="SimSun"/>
                <w:sz w:val="21"/>
              </w:rPr>
              <w:t>方向编码匹配度（对向=-1，垂直=0，同向=1）</w:t>
            </w:r>
          </w:p>
        </w:tc>
      </w:tr>
      <w:tr>
        <w:tc>
          <w:tcPr>
            <w:tcW w:type="dxa" w:w="3120"/>
          </w:tcPr>
          <w:p>
            <w:r/>
            <w:r>
              <w:rPr>
                <w:rFonts w:ascii="SimSun" w:hAnsi="SimSun" w:eastAsia="SimSun"/>
                <w:sz w:val="21"/>
              </w:rPr>
              <w:t>S_attr</w:t>
            </w:r>
          </w:p>
        </w:tc>
        <w:tc>
          <w:tcPr>
            <w:tcW w:type="dxa" w:w="3120"/>
          </w:tcPr>
          <w:p>
            <w:r/>
            <w:r>
              <w:rPr>
                <w:rFonts w:ascii="SimSun" w:hAnsi="SimSun" w:eastAsia="SimSun"/>
                <w:sz w:val="21"/>
              </w:rPr>
              <w:t>属性一致性</w:t>
            </w:r>
          </w:p>
        </w:tc>
        <w:tc>
          <w:tcPr>
            <w:tcW w:type="dxa" w:w="3120"/>
          </w:tcPr>
          <w:p>
            <w:r/>
            <w:r>
              <w:rPr>
                <w:rFonts w:ascii="SimSun" w:hAnsi="SimSun" w:eastAsia="SimSun"/>
                <w:sz w:val="21"/>
              </w:rPr>
              <w:t>颜色、车型属性是否一致（0或1）</w:t>
            </w:r>
          </w:p>
        </w:tc>
      </w:tr>
    </w:tbl>
    <w:p>
      <w:pPr>
        <w:pStyle w:val="Heading2"/>
      </w:pPr>
      <w:r>
        <w:rPr>
          <w:rFonts w:ascii="SimHei" w:hAnsi="SimHei" w:eastAsia="SimHei"/>
          <w:color w:val="1A3C6E"/>
          <w:sz w:val="30"/>
        </w:rPr>
        <w:t>7.3 匈牙利匹配算法</w:t>
      </w:r>
    </w:p>
    <w:p>
      <w:pPr>
        <w:spacing w:line="360" w:lineRule="auto" w:after="80"/>
      </w:pPr>
      <w:r>
        <w:rPr>
          <w:rFonts w:ascii="SimSun" w:hAnsi="SimSun" w:eastAsia="SimSun"/>
          <w:sz w:val="24"/>
        </w:rPr>
        <w:t>在跨镜拼接中，需要将多个摄像头下的轨迹段进行最优配对，这是一个二分图匹配问题，使用匈牙利算法（Hungarian Algorithm）求解：</w:t>
      </w:r>
    </w:p>
    <w:p>
      <w:pPr>
        <w:pStyle w:val="ListBullet"/>
        <w:spacing w:line="360" w:lineRule="auto"/>
        <w:ind w:left="720"/>
      </w:pPr>
      <w:r/>
      <w:r>
        <w:rPr>
          <w:rFonts w:ascii="SimSun" w:hAnsi="SimSun" w:eastAsia="SimSun"/>
          <w:sz w:val="24"/>
        </w:rPr>
        <w:t>输入：M 条源轨迹段 × N 条目标轨迹段的代价矩阵（cost matrix），cost = 1 - Score</w:t>
      </w:r>
    </w:p>
    <w:p>
      <w:pPr>
        <w:pStyle w:val="ListBullet"/>
        <w:spacing w:line="360" w:lineRule="auto"/>
        <w:ind w:left="720"/>
      </w:pPr>
      <w:r/>
      <w:r>
        <w:rPr>
          <w:rFonts w:ascii="SimSun" w:hAnsi="SimSun" w:eastAsia="SimSun"/>
          <w:sz w:val="24"/>
        </w:rPr>
        <w:t>输出：最优分配方案，使总代价最小（即总相似度最大）</w:t>
      </w:r>
    </w:p>
    <w:p>
      <w:pPr>
        <w:pStyle w:val="ListBullet"/>
        <w:spacing w:line="360" w:lineRule="auto"/>
        <w:ind w:left="720"/>
      </w:pPr>
      <w:r/>
      <w:r>
        <w:rPr>
          <w:rFonts w:ascii="SimSun" w:hAnsi="SimSun" w:eastAsia="SimSun"/>
          <w:sz w:val="24"/>
        </w:rPr>
        <w:t>时间复杂度：O(n³)，n = max(M, N)</w:t>
      </w:r>
    </w:p>
    <w:p>
      <w:pPr>
        <w:pStyle w:val="ListBullet"/>
        <w:spacing w:line="360" w:lineRule="auto"/>
        <w:ind w:left="720"/>
      </w:pPr>
      <w:r/>
      <w:r>
        <w:rPr>
          <w:rFonts w:ascii="SimSun" w:hAnsi="SimSun" w:eastAsia="SimSun"/>
          <w:sz w:val="24"/>
        </w:rPr>
        <w:t>约束条件：时间顺序（后出现的轨迹不能匹配到先出现的摄像头）、摄像头可达性（不存在物理可达路径的摄像头对不匹配）</w:t>
      </w:r>
    </w:p>
    <w:p>
      <w:pPr>
        <w:spacing w:line="360" w:lineRule="auto" w:after="80"/>
      </w:pPr>
      <w:r>
        <w:rPr>
          <w:rFonts w:ascii="SimSun" w:hAnsi="SimSun" w:eastAsia="SimSun"/>
          <w:sz w:val="24"/>
        </w:rPr>
        <w:t>匈牙利算法保证了全局最优分配，避免了贪心匹配可能导致的冲突（一个轨迹段被分配给多个匹配对象）。</w:t>
      </w:r>
    </w:p>
    <w:p>
      <w:r>
        <w:br w:type="page"/>
      </w:r>
    </w:p>
    <w:p>
      <w:pPr>
        <w:pStyle w:val="Heading1"/>
      </w:pPr>
      <w:r>
        <w:rPr>
          <w:rFonts w:ascii="SimHei" w:hAnsi="SimHei" w:eastAsia="SimHei"/>
          <w:color w:val="1A3C6E"/>
          <w:sz w:val="36"/>
        </w:rPr>
        <w:t>第8章  模型训练与优化</w:t>
      </w:r>
    </w:p>
    <w:p>
      <w:pPr>
        <w:pStyle w:val="Heading2"/>
      </w:pPr>
      <w:r>
        <w:rPr>
          <w:rFonts w:ascii="SimHei" w:hAnsi="SimHei" w:eastAsia="SimHei"/>
          <w:color w:val="1A3C6E"/>
          <w:sz w:val="30"/>
        </w:rPr>
        <w:t>8.1 Chinese-CLIP 微调策略</w:t>
      </w:r>
    </w:p>
    <w:p>
      <w:pPr>
        <w:spacing w:line="360" w:lineRule="auto" w:after="80"/>
      </w:pPr>
      <w:r>
        <w:rPr>
          <w:rFonts w:ascii="SimSun" w:hAnsi="SimSun" w:eastAsia="SimSun"/>
          <w:sz w:val="24"/>
        </w:rPr>
        <w:t>在车辆检索场景下，可对 Chinese-CLIP 进行领域自适应微调：</w:t>
      </w:r>
    </w:p>
    <w:p>
      <w:pPr>
        <w:pStyle w:val="ListBullet"/>
        <w:spacing w:line="360" w:lineRule="auto"/>
        <w:ind w:left="720"/>
      </w:pPr>
      <w:r/>
      <w:r>
        <w:rPr>
          <w:rFonts w:ascii="SimSun" w:hAnsi="SimSun" w:eastAsia="SimSun"/>
          <w:sz w:val="24"/>
        </w:rPr>
        <w:t>全量微调：更新所有参数，学习率 1e-6 ~ 5e-6，需要较多 GPU 显存（≥16GB）</w:t>
      </w:r>
    </w:p>
    <w:p>
      <w:pPr>
        <w:pStyle w:val="ListBullet"/>
        <w:spacing w:line="360" w:lineRule="auto"/>
        <w:ind w:left="720"/>
      </w:pPr>
      <w:r/>
      <w:r>
        <w:rPr>
          <w:rFonts w:ascii="SimSun" w:hAnsi="SimSun" w:eastAsia="SimSun"/>
          <w:sz w:val="24"/>
        </w:rPr>
        <w:t>LoRA 微调：仅更新低秩适配矩阵，参数量减少 90%+，显存需求大幅降低</w:t>
      </w:r>
    </w:p>
    <w:p>
      <w:pPr>
        <w:pStyle w:val="ListBullet"/>
        <w:spacing w:line="360" w:lineRule="auto"/>
        <w:ind w:left="720"/>
      </w:pPr>
      <w:r/>
      <w:r>
        <w:rPr>
          <w:rFonts w:ascii="SimSun" w:hAnsi="SimSun" w:eastAsia="SimSun"/>
          <w:sz w:val="24"/>
        </w:rPr>
        <w:t>训练数据构造：(车辆图像, 自然语言描述) 对，如 (crop_001.jpg, "白色SUV在路口左转")</w:t>
      </w:r>
    </w:p>
    <w:p>
      <w:pPr>
        <w:pStyle w:val="ListBullet"/>
        <w:spacing w:line="360" w:lineRule="auto"/>
        <w:ind w:left="720"/>
      </w:pPr>
      <w:r/>
      <w:r>
        <w:rPr>
          <w:rFonts w:ascii="SimSun" w:hAnsi="SimSun" w:eastAsia="SimSun"/>
          <w:sz w:val="24"/>
        </w:rPr>
        <w:t>数据增强：对图像进行随机裁剪、颜色抖动、随机翻转；对文本进行同义词替换</w:t>
      </w:r>
    </w:p>
    <w:p>
      <w:pPr>
        <w:pStyle w:val="Heading2"/>
      </w:pPr>
      <w:r>
        <w:rPr>
          <w:rFonts w:ascii="SimHei" w:hAnsi="SimHei" w:eastAsia="SimHei"/>
          <w:color w:val="1A3C6E"/>
          <w:sz w:val="30"/>
        </w:rPr>
        <w:t>8.2 损失函数汇总（面试必问！）</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C6E"/>
          </w:tcPr>
          <w:p>
            <w:pPr>
              <w:jc w:val="center"/>
            </w:pPr>
            <w:r/>
            <w:r>
              <w:rPr>
                <w:rFonts w:ascii="SimHei" w:hAnsi="SimHei" w:eastAsia="SimHei"/>
                <w:b/>
                <w:color w:val="FFFFFF"/>
                <w:sz w:val="22"/>
              </w:rPr>
              <w:t>损失函数</w:t>
            </w:r>
          </w:p>
        </w:tc>
        <w:tc>
          <w:tcPr>
            <w:tcW w:type="dxa" w:w="3120"/>
            <w:shd w:fill="1A3C6E"/>
          </w:tcPr>
          <w:p>
            <w:pPr>
              <w:jc w:val="center"/>
            </w:pPr>
            <w:r/>
            <w:r>
              <w:rPr>
                <w:rFonts w:ascii="SimHei" w:hAnsi="SimHei" w:eastAsia="SimHei"/>
                <w:b/>
                <w:color w:val="FFFFFF"/>
                <w:sz w:val="22"/>
              </w:rPr>
              <w:t>用途</w:t>
            </w:r>
          </w:p>
        </w:tc>
        <w:tc>
          <w:tcPr>
            <w:tcW w:type="dxa" w:w="3120"/>
            <w:shd w:fill="1A3C6E"/>
          </w:tcPr>
          <w:p>
            <w:pPr>
              <w:jc w:val="center"/>
            </w:pPr>
            <w:r/>
            <w:r>
              <w:rPr>
                <w:rFonts w:ascii="SimHei" w:hAnsi="SimHei" w:eastAsia="SimHei"/>
                <w:b/>
                <w:color w:val="FFFFFF"/>
                <w:sz w:val="22"/>
              </w:rPr>
              <w:t>公式</w:t>
            </w:r>
          </w:p>
        </w:tc>
      </w:tr>
      <w:tr>
        <w:tc>
          <w:tcPr>
            <w:tcW w:type="dxa" w:w="3120"/>
          </w:tcPr>
          <w:p>
            <w:r/>
            <w:r>
              <w:rPr>
                <w:rFonts w:ascii="SimSun" w:hAnsi="SimSun" w:eastAsia="SimSun"/>
                <w:sz w:val="21"/>
              </w:rPr>
              <w:t>InfoNCE</w:t>
            </w:r>
          </w:p>
        </w:tc>
        <w:tc>
          <w:tcPr>
            <w:tcW w:type="dxa" w:w="3120"/>
          </w:tcPr>
          <w:p>
            <w:r/>
            <w:r>
              <w:rPr>
                <w:rFonts w:ascii="SimSun" w:hAnsi="SimSun" w:eastAsia="SimSun"/>
                <w:sz w:val="21"/>
              </w:rPr>
              <w:t>CLIP 对比学习</w:t>
            </w:r>
          </w:p>
        </w:tc>
        <w:tc>
          <w:tcPr>
            <w:tcW w:type="dxa" w:w="3120"/>
          </w:tcPr>
          <w:p>
            <w:r/>
            <w:r>
              <w:rPr>
                <w:rFonts w:ascii="SimSun" w:hAnsi="SimSun" w:eastAsia="SimSun"/>
                <w:sz w:val="21"/>
              </w:rPr>
              <w:t>-log(exp(sim/τ) / Σexp(sim/τ))</w:t>
            </w:r>
          </w:p>
        </w:tc>
      </w:tr>
      <w:tr>
        <w:tc>
          <w:tcPr>
            <w:tcW w:type="dxa" w:w="3120"/>
            <w:shd w:fill="F0F4F8"/>
          </w:tcPr>
          <w:p>
            <w:r/>
            <w:r>
              <w:rPr>
                <w:rFonts w:ascii="SimSun" w:hAnsi="SimSun" w:eastAsia="SimSun"/>
                <w:sz w:val="21"/>
              </w:rPr>
              <w:t>Binary CE</w:t>
            </w:r>
          </w:p>
        </w:tc>
        <w:tc>
          <w:tcPr>
            <w:tcW w:type="dxa" w:w="3120"/>
            <w:shd w:fill="F0F4F8"/>
          </w:tcPr>
          <w:p>
            <w:r/>
            <w:r>
              <w:rPr>
                <w:rFonts w:ascii="SimSun" w:hAnsi="SimSun" w:eastAsia="SimSun"/>
                <w:sz w:val="21"/>
              </w:rPr>
              <w:t>BLIP ITM 精排</w:t>
            </w:r>
          </w:p>
        </w:tc>
        <w:tc>
          <w:tcPr>
            <w:tcW w:type="dxa" w:w="3120"/>
            <w:shd w:fill="F0F4F8"/>
          </w:tcPr>
          <w:p>
            <w:r/>
            <w:r>
              <w:rPr>
                <w:rFonts w:ascii="SimSun" w:hAnsi="SimSun" w:eastAsia="SimSun"/>
                <w:sz w:val="21"/>
              </w:rPr>
              <w:t>-[y·log(p) + (1-y)·log(1-p)]</w:t>
            </w:r>
          </w:p>
        </w:tc>
      </w:tr>
      <w:tr>
        <w:tc>
          <w:tcPr>
            <w:tcW w:type="dxa" w:w="3120"/>
          </w:tcPr>
          <w:p>
            <w:r/>
            <w:r>
              <w:rPr>
                <w:rFonts w:ascii="SimSun" w:hAnsi="SimSun" w:eastAsia="SimSun"/>
                <w:sz w:val="21"/>
              </w:rPr>
              <w:t>CrossEntropy</w:t>
            </w:r>
          </w:p>
        </w:tc>
        <w:tc>
          <w:tcPr>
            <w:tcW w:type="dxa" w:w="3120"/>
          </w:tcPr>
          <w:p>
            <w:r/>
            <w:r>
              <w:rPr>
                <w:rFonts w:ascii="SimSun" w:hAnsi="SimSun" w:eastAsia="SimSun"/>
                <w:sz w:val="21"/>
              </w:rPr>
              <w:t>颜色/车型分类</w:t>
            </w:r>
          </w:p>
        </w:tc>
        <w:tc>
          <w:tcPr>
            <w:tcW w:type="dxa" w:w="3120"/>
          </w:tcPr>
          <w:p>
            <w:r/>
            <w:r>
              <w:rPr>
                <w:rFonts w:ascii="SimSun" w:hAnsi="SimSun" w:eastAsia="SimSun"/>
                <w:sz w:val="21"/>
              </w:rPr>
              <w:t>-Σ y_i·log(p_i)</w:t>
            </w:r>
          </w:p>
        </w:tc>
      </w:tr>
      <w:tr>
        <w:tc>
          <w:tcPr>
            <w:tcW w:type="dxa" w:w="3120"/>
            <w:shd w:fill="F0F4F8"/>
          </w:tcPr>
          <w:p>
            <w:r/>
            <w:r>
              <w:rPr>
                <w:rFonts w:ascii="SimSun" w:hAnsi="SimSun" w:eastAsia="SimSun"/>
                <w:sz w:val="21"/>
              </w:rPr>
              <w:t>Triplet Loss</w:t>
            </w:r>
          </w:p>
        </w:tc>
        <w:tc>
          <w:tcPr>
            <w:tcW w:type="dxa" w:w="3120"/>
            <w:shd w:fill="F0F4F8"/>
          </w:tcPr>
          <w:p>
            <w:r/>
            <w:r>
              <w:rPr>
                <w:rFonts w:ascii="SimSun" w:hAnsi="SimSun" w:eastAsia="SimSun"/>
                <w:sz w:val="21"/>
              </w:rPr>
              <w:t>ReID 特征学习</w:t>
            </w:r>
          </w:p>
        </w:tc>
        <w:tc>
          <w:tcPr>
            <w:tcW w:type="dxa" w:w="3120"/>
            <w:shd w:fill="F0F4F8"/>
          </w:tcPr>
          <w:p>
            <w:r/>
            <w:r>
              <w:rPr>
                <w:rFonts w:ascii="SimSun" w:hAnsi="SimSun" w:eastAsia="SimSun"/>
                <w:sz w:val="21"/>
              </w:rPr>
              <w:t>max(0, d(a,p) - d(a,n) + margin)</w:t>
            </w:r>
          </w:p>
        </w:tc>
      </w:tr>
      <w:tr>
        <w:tc>
          <w:tcPr>
            <w:tcW w:type="dxa" w:w="3120"/>
          </w:tcPr>
          <w:p>
            <w:r/>
            <w:r>
              <w:rPr>
                <w:rFonts w:ascii="SimSun" w:hAnsi="SimSun" w:eastAsia="SimSun"/>
                <w:sz w:val="21"/>
              </w:rPr>
              <w:t>MSE</w:t>
            </w:r>
          </w:p>
        </w:tc>
        <w:tc>
          <w:tcPr>
            <w:tcW w:type="dxa" w:w="3120"/>
          </w:tcPr>
          <w:p>
            <w:r/>
            <w:r>
              <w:rPr>
                <w:rFonts w:ascii="SimSun" w:hAnsi="SimSun" w:eastAsia="SimSun"/>
                <w:sz w:val="21"/>
              </w:rPr>
              <w:t>轨迹平滑</w:t>
            </w:r>
          </w:p>
        </w:tc>
        <w:tc>
          <w:tcPr>
            <w:tcW w:type="dxa" w:w="3120"/>
          </w:tcPr>
          <w:p>
            <w:r/>
            <w:r>
              <w:rPr>
                <w:rFonts w:ascii="SimSun" w:hAnsi="SimSun" w:eastAsia="SimSun"/>
                <w:sz w:val="21"/>
              </w:rPr>
              <w:t>Σ(y_true - y_pred)² / n</w:t>
            </w:r>
          </w:p>
        </w:tc>
      </w:tr>
    </w:tbl>
    <w:p>
      <w:pPr>
        <w:pStyle w:val="Heading2"/>
      </w:pPr>
      <w:r>
        <w:rPr>
          <w:rFonts w:ascii="SimHei" w:hAnsi="SimHei" w:eastAsia="SimHei"/>
          <w:color w:val="1A3C6E"/>
          <w:sz w:val="30"/>
        </w:rPr>
        <w:t>8.3 Triplet Loss 详解（ReID 面试高频！）</w:t>
      </w:r>
    </w:p>
    <w:p>
      <w:pPr>
        <w:spacing w:before="120" w:after="120"/>
        <w:jc w:val="center"/>
      </w:pPr>
      <w:r>
        <w:rPr>
          <w:rFonts w:ascii="Courier New" w:hAnsi="Courier New"/>
          <w:color w:val="1A3C6E"/>
          <w:sz w:val="22"/>
        </w:rPr>
        <w:t>L = max(0, d(anchor, positive) - d(anchor, negative) + margin)</w:t>
      </w:r>
    </w:p>
    <w:p>
      <w:pPr>
        <w:spacing w:line="360" w:lineRule="auto" w:after="80"/>
      </w:pPr>
      <w:r>
        <w:rPr>
          <w:rFonts w:ascii="SimSun" w:hAnsi="SimSun" w:eastAsia="SimSun"/>
          <w:sz w:val="24"/>
        </w:rPr>
        <w:t>其中：</w:t>
      </w:r>
    </w:p>
    <w:p>
      <w:pPr>
        <w:pStyle w:val="ListBullet"/>
        <w:spacing w:line="360" w:lineRule="auto"/>
        <w:ind w:left="720"/>
      </w:pPr>
      <w:r/>
      <w:r>
        <w:rPr>
          <w:rFonts w:ascii="SimSun" w:hAnsi="SimSun" w:eastAsia="SimSun"/>
          <w:sz w:val="24"/>
        </w:rPr>
        <w:t>anchor：参考车辆图像的特征向量</w:t>
      </w:r>
    </w:p>
    <w:p>
      <w:pPr>
        <w:pStyle w:val="ListBullet"/>
        <w:spacing w:line="360" w:lineRule="auto"/>
        <w:ind w:left="720"/>
      </w:pPr>
      <w:r/>
      <w:r>
        <w:rPr>
          <w:rFonts w:ascii="SimSun" w:hAnsi="SimSun" w:eastAsia="SimSun"/>
          <w:sz w:val="24"/>
        </w:rPr>
        <w:t>positive：同一车辆的不同视角/摄像头图像的特征向量</w:t>
      </w:r>
    </w:p>
    <w:p>
      <w:pPr>
        <w:pStyle w:val="ListBullet"/>
        <w:spacing w:line="360" w:lineRule="auto"/>
        <w:ind w:left="720"/>
      </w:pPr>
      <w:r/>
      <w:r>
        <w:rPr>
          <w:rFonts w:ascii="SimSun" w:hAnsi="SimSun" w:eastAsia="SimSun"/>
          <w:sz w:val="24"/>
        </w:rPr>
        <w:t>negative：不同车辆的图像的特征向量</w:t>
      </w:r>
    </w:p>
    <w:p>
      <w:pPr>
        <w:pStyle w:val="ListBullet"/>
        <w:spacing w:line="360" w:lineRule="auto"/>
        <w:ind w:left="720"/>
      </w:pPr>
      <w:r/>
      <w:r>
        <w:rPr>
          <w:rFonts w:ascii="SimSun" w:hAnsi="SimSun" w:eastAsia="SimSun"/>
          <w:sz w:val="24"/>
        </w:rPr>
        <w:t>d(x,y)：通常使用 L2 距离或余弦距离</w:t>
      </w:r>
    </w:p>
    <w:p>
      <w:pPr>
        <w:pStyle w:val="ListBullet"/>
        <w:spacing w:line="360" w:lineRule="auto"/>
        <w:ind w:left="720"/>
      </w:pPr>
      <w:r/>
      <w:r>
        <w:rPr>
          <w:rFonts w:ascii="SimSun" w:hAnsi="SimSun" w:eastAsia="SimSun"/>
          <w:sz w:val="24"/>
        </w:rPr>
        <w:t>margin：间隔参数，通常取 0.3 ~ 1.0，控制正负样本对之间的最小间隔</w:t>
      </w:r>
    </w:p>
    <w:p>
      <w:pPr>
        <w:spacing w:line="360" w:lineRule="auto" w:after="80"/>
      </w:pPr>
      <w:r>
        <w:rPr>
          <w:rFonts w:ascii="SimSun" w:hAnsi="SimSun" w:eastAsia="SimSun"/>
          <w:sz w:val="24"/>
        </w:rPr>
        <w:t>优化目标：拉近同一车辆的不同样本（anchor 和 positive），推远不同车辆的样本（anchor 和 negative）。当 d(a,p) + margin &lt; d(a,n) 时，loss = 0，模型已经学到了足够好的表征。</w:t>
      </w:r>
    </w:p>
    <w:p>
      <w:pPr>
        <w:spacing w:line="360" w:lineRule="auto" w:after="80"/>
      </w:pPr>
      <w:r>
        <w:rPr>
          <w:rFonts w:ascii="SimSun" w:hAnsi="SimSun" w:eastAsia="SimSun"/>
          <w:sz w:val="24"/>
        </w:rPr>
        <w:t>训练技巧：</w:t>
      </w:r>
    </w:p>
    <w:p>
      <w:pPr>
        <w:pStyle w:val="ListBullet"/>
        <w:spacing w:line="360" w:lineRule="auto"/>
        <w:ind w:left="720"/>
      </w:pPr>
      <w:r/>
      <w:r>
        <w:rPr>
          <w:rFonts w:ascii="SimSun" w:hAnsi="SimSun" w:eastAsia="SimSun"/>
          <w:sz w:val="24"/>
        </w:rPr>
        <w:t>Hard Negative Mining：选择与 anchor 最相似的 negative，加速收敛</w:t>
      </w:r>
    </w:p>
    <w:p>
      <w:pPr>
        <w:pStyle w:val="ListBullet"/>
        <w:spacing w:line="360" w:lineRule="auto"/>
        <w:ind w:left="720"/>
      </w:pPr>
      <w:r/>
      <w:r>
        <w:rPr>
          <w:rFonts w:ascii="SimSun" w:hAnsi="SimSun" w:eastAsia="SimSun"/>
          <w:sz w:val="24"/>
        </w:rPr>
        <w:t>Semi-Hard Negative：选择比 positive 远但不超过 margin 的 negative，避免梯度为 0</w:t>
      </w:r>
    </w:p>
    <w:p>
      <w:pPr>
        <w:pStyle w:val="ListBullet"/>
        <w:spacing w:line="360" w:lineRule="auto"/>
        <w:ind w:left="720"/>
      </w:pPr>
      <w:r/>
      <w:r>
        <w:rPr>
          <w:rFonts w:ascii="SimSun" w:hAnsi="SimSun" w:eastAsia="SimSun"/>
          <w:sz w:val="24"/>
        </w:rPr>
        <w:t>Batch All：对 batch 内所有有效三元组计算 loss，充分利用数据</w:t>
      </w:r>
    </w:p>
    <w:p>
      <w:pPr>
        <w:pStyle w:val="Heading2"/>
      </w:pPr>
      <w:r>
        <w:rPr>
          <w:rFonts w:ascii="SimHei" w:hAnsi="SimHei" w:eastAsia="SimHei"/>
          <w:color w:val="1A3C6E"/>
          <w:sz w:val="30"/>
        </w:rPr>
        <w:t>8.4 评价指标</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3C6E"/>
          </w:tcPr>
          <w:p>
            <w:pPr>
              <w:jc w:val="center"/>
            </w:pPr>
            <w:r/>
            <w:r>
              <w:rPr>
                <w:rFonts w:ascii="SimHei" w:hAnsi="SimHei" w:eastAsia="SimHei"/>
                <w:b/>
                <w:color w:val="FFFFFF"/>
                <w:sz w:val="22"/>
              </w:rPr>
              <w:t>指标</w:t>
            </w:r>
          </w:p>
        </w:tc>
        <w:tc>
          <w:tcPr>
            <w:tcW w:type="dxa" w:w="2340"/>
            <w:shd w:fill="1A3C6E"/>
          </w:tcPr>
          <w:p>
            <w:pPr>
              <w:jc w:val="center"/>
            </w:pPr>
            <w:r/>
            <w:r>
              <w:rPr>
                <w:rFonts w:ascii="SimHei" w:hAnsi="SimHei" w:eastAsia="SimHei"/>
                <w:b/>
                <w:color w:val="FFFFFF"/>
                <w:sz w:val="22"/>
              </w:rPr>
              <w:t>全称</w:t>
            </w:r>
          </w:p>
        </w:tc>
        <w:tc>
          <w:tcPr>
            <w:tcW w:type="dxa" w:w="2340"/>
            <w:shd w:fill="1A3C6E"/>
          </w:tcPr>
          <w:p>
            <w:pPr>
              <w:jc w:val="center"/>
            </w:pPr>
            <w:r/>
            <w:r>
              <w:rPr>
                <w:rFonts w:ascii="SimHei" w:hAnsi="SimHei" w:eastAsia="SimHei"/>
                <w:b/>
                <w:color w:val="FFFFFF"/>
                <w:sz w:val="22"/>
              </w:rPr>
              <w:t>定义</w:t>
            </w:r>
          </w:p>
        </w:tc>
        <w:tc>
          <w:tcPr>
            <w:tcW w:type="dxa" w:w="2340"/>
            <w:shd w:fill="1A3C6E"/>
          </w:tcPr>
          <w:p>
            <w:pPr>
              <w:jc w:val="center"/>
            </w:pPr>
            <w:r/>
            <w:r>
              <w:rPr>
                <w:rFonts w:ascii="SimHei" w:hAnsi="SimHei" w:eastAsia="SimHei"/>
                <w:b/>
                <w:color w:val="FFFFFF"/>
                <w:sz w:val="22"/>
              </w:rPr>
              <w:t>说明</w:t>
            </w:r>
          </w:p>
        </w:tc>
      </w:tr>
      <w:tr>
        <w:tc>
          <w:tcPr>
            <w:tcW w:type="dxa" w:w="2340"/>
          </w:tcPr>
          <w:p>
            <w:r/>
            <w:r>
              <w:rPr>
                <w:rFonts w:ascii="SimSun" w:hAnsi="SimSun" w:eastAsia="SimSun"/>
                <w:sz w:val="21"/>
              </w:rPr>
              <w:t>MRR</w:t>
            </w:r>
          </w:p>
        </w:tc>
        <w:tc>
          <w:tcPr>
            <w:tcW w:type="dxa" w:w="2340"/>
          </w:tcPr>
          <w:p>
            <w:r/>
            <w:r>
              <w:rPr>
                <w:rFonts w:ascii="SimSun" w:hAnsi="SimSun" w:eastAsia="SimSun"/>
                <w:sz w:val="21"/>
              </w:rPr>
              <w:t>Mean Reciprocal Rank</w:t>
            </w:r>
          </w:p>
        </w:tc>
        <w:tc>
          <w:tcPr>
            <w:tcW w:type="dxa" w:w="2340"/>
          </w:tcPr>
          <w:p>
            <w:r/>
            <w:r>
              <w:rPr>
                <w:rFonts w:ascii="SimSun" w:hAnsi="SimSun" w:eastAsia="SimSun"/>
                <w:sz w:val="21"/>
              </w:rPr>
              <w:t>正确结果排名的倒数均值</w:t>
            </w:r>
          </w:p>
        </w:tc>
        <w:tc>
          <w:tcPr>
            <w:tcW w:type="dxa" w:w="2340"/>
          </w:tcPr>
          <w:p>
            <w:r/>
            <w:r>
              <w:rPr>
                <w:rFonts w:ascii="SimSun" w:hAnsi="SimSun" w:eastAsia="SimSun"/>
                <w:sz w:val="21"/>
              </w:rPr>
              <w:t>值越高表示检索精度越好，&gt;0.85 为优秀</w:t>
            </w:r>
          </w:p>
        </w:tc>
      </w:tr>
      <w:tr>
        <w:tc>
          <w:tcPr>
            <w:tcW w:type="dxa" w:w="2340"/>
            <w:shd w:fill="F0F4F8"/>
          </w:tcPr>
          <w:p>
            <w:r/>
            <w:r>
              <w:rPr>
                <w:rFonts w:ascii="SimSun" w:hAnsi="SimSun" w:eastAsia="SimSun"/>
                <w:sz w:val="21"/>
              </w:rPr>
              <w:t>Recall@K</w:t>
            </w:r>
          </w:p>
        </w:tc>
        <w:tc>
          <w:tcPr>
            <w:tcW w:type="dxa" w:w="2340"/>
            <w:shd w:fill="F0F4F8"/>
          </w:tcPr>
          <w:p>
            <w:r/>
            <w:r>
              <w:rPr>
                <w:rFonts w:ascii="SimSun" w:hAnsi="SimSun" w:eastAsia="SimSun"/>
                <w:sz w:val="21"/>
              </w:rPr>
              <w:t>Recall at K</w:t>
            </w:r>
          </w:p>
        </w:tc>
        <w:tc>
          <w:tcPr>
            <w:tcW w:type="dxa" w:w="2340"/>
            <w:shd w:fill="F0F4F8"/>
          </w:tcPr>
          <w:p>
            <w:r/>
            <w:r>
              <w:rPr>
                <w:rFonts w:ascii="SimSun" w:hAnsi="SimSun" w:eastAsia="SimSun"/>
                <w:sz w:val="21"/>
              </w:rPr>
              <w:t>Top-K 结果中包含正确答案的比例</w:t>
            </w:r>
          </w:p>
        </w:tc>
        <w:tc>
          <w:tcPr>
            <w:tcW w:type="dxa" w:w="2340"/>
            <w:shd w:fill="F0F4F8"/>
          </w:tcPr>
          <w:p>
            <w:r/>
            <w:r>
              <w:rPr>
                <w:rFonts w:ascii="SimSun" w:hAnsi="SimSun" w:eastAsia="SimSun"/>
                <w:sz w:val="21"/>
              </w:rPr>
              <w:t>K=5/10，衡量召回能力</w:t>
            </w:r>
          </w:p>
        </w:tc>
      </w:tr>
      <w:tr>
        <w:tc>
          <w:tcPr>
            <w:tcW w:type="dxa" w:w="2340"/>
          </w:tcPr>
          <w:p>
            <w:r/>
            <w:r>
              <w:rPr>
                <w:rFonts w:ascii="SimSun" w:hAnsi="SimSun" w:eastAsia="SimSun"/>
                <w:sz w:val="21"/>
              </w:rPr>
              <w:t>IDF1</w:t>
            </w:r>
          </w:p>
        </w:tc>
        <w:tc>
          <w:tcPr>
            <w:tcW w:type="dxa" w:w="2340"/>
          </w:tcPr>
          <w:p>
            <w:r/>
            <w:r>
              <w:rPr>
                <w:rFonts w:ascii="SimSun" w:hAnsi="SimSun" w:eastAsia="SimSun"/>
                <w:sz w:val="21"/>
              </w:rPr>
              <w:t>ID F1</w:t>
            </w:r>
          </w:p>
        </w:tc>
        <w:tc>
          <w:tcPr>
            <w:tcW w:type="dxa" w:w="2340"/>
          </w:tcPr>
          <w:p>
            <w:r/>
            <w:r>
              <w:rPr>
                <w:rFonts w:ascii="SimSun" w:hAnsi="SimSun" w:eastAsia="SimSun"/>
                <w:sz w:val="21"/>
              </w:rPr>
              <w:t>检测与跟踪综合指标</w:t>
            </w:r>
          </w:p>
        </w:tc>
        <w:tc>
          <w:tcPr>
            <w:tcW w:type="dxa" w:w="2340"/>
          </w:tcPr>
          <w:p>
            <w:r/>
            <w:r>
              <w:rPr>
                <w:rFonts w:ascii="SimSun" w:hAnsi="SimSun" w:eastAsia="SimSun"/>
                <w:sz w:val="21"/>
              </w:rPr>
              <w:t>ID Precision 和 ID Recall 的调和均值</w:t>
            </w:r>
          </w:p>
        </w:tc>
      </w:tr>
    </w:tbl>
    <w:p>
      <w:r>
        <w:br w:type="page"/>
      </w:r>
    </w:p>
    <w:p>
      <w:pPr>
        <w:pStyle w:val="Heading1"/>
      </w:pPr>
      <w:r>
        <w:rPr>
          <w:rFonts w:ascii="SimHei" w:hAnsi="SimHei" w:eastAsia="SimHei"/>
          <w:color w:val="1A3C6E"/>
          <w:sz w:val="36"/>
        </w:rPr>
        <w:t>第9章  性能优化策略</w:t>
      </w:r>
    </w:p>
    <w:p>
      <w:pPr>
        <w:pStyle w:val="Heading2"/>
      </w:pPr>
      <w:r>
        <w:rPr>
          <w:rFonts w:ascii="SimHei" w:hAnsi="SimHei" w:eastAsia="SimHei"/>
          <w:color w:val="1A3C6E"/>
          <w:sz w:val="30"/>
        </w:rPr>
        <w:t>9.1 内存缓存机制</w:t>
      </w:r>
    </w:p>
    <w:p>
      <w:pPr>
        <w:spacing w:line="360" w:lineRule="auto" w:after="80"/>
      </w:pPr>
      <w:r>
        <w:rPr>
          <w:rFonts w:ascii="SimSun" w:hAnsi="SimSun" w:eastAsia="SimSun"/>
          <w:sz w:val="24"/>
        </w:rPr>
        <w:t>基于文件修改时间（mtime）的 LRU 缓存策略，用于缓存 87.3 MB 的 cityflow_results.json 文件。首次加载耗时约 2 秒，后续命中缓存耗时 &lt; 0.001 秒。当文件被修改时（mtime 变化），自动重新加载。</w:t>
      </w:r>
    </w:p>
    <w:p>
      <w:pPr>
        <w:pStyle w:val="Heading2"/>
      </w:pPr>
      <w:r>
        <w:rPr>
          <w:rFonts w:ascii="SimHei" w:hAnsi="SimHei" w:eastAsia="SimHei"/>
          <w:color w:val="1A3C6E"/>
          <w:sz w:val="30"/>
        </w:rPr>
        <w:t>9.2 延迟加载策略</w:t>
      </w:r>
    </w:p>
    <w:p>
      <w:pPr>
        <w:spacing w:line="360" w:lineRule="auto" w:after="80"/>
      </w:pPr>
      <w:r>
        <w:rPr>
          <w:rFonts w:ascii="SimSun" w:hAnsi="SimSun" w:eastAsia="SimSun"/>
          <w:sz w:val="24"/>
        </w:rPr>
        <w:t>所有重型模型（CLIP、BLIP）采用单例延迟加载（Lazy Singleton），仅在首次检索时触发加载（约 5-10 秒），后续调用直接返回缓存实例。避免应用启动时占用大量内存和 GPU 显存。</w:t>
      </w:r>
    </w:p>
    <w:p>
      <w:pPr>
        <w:pStyle w:val="Heading2"/>
      </w:pPr>
      <w:r>
        <w:rPr>
          <w:rFonts w:ascii="SimHei" w:hAnsi="SimHei" w:eastAsia="SimHei"/>
          <w:color w:val="1A3C6E"/>
          <w:sz w:val="30"/>
        </w:rPr>
        <w:t>9.3 Top-K 限制</w:t>
      </w:r>
    </w:p>
    <w:p>
      <w:pPr>
        <w:spacing w:line="360" w:lineRule="auto" w:after="80"/>
      </w:pPr>
      <w:r>
        <w:rPr>
          <w:rFonts w:ascii="SimSun" w:hAnsi="SimSun" w:eastAsia="SimSun"/>
          <w:sz w:val="24"/>
        </w:rPr>
        <w:t>BLIP 精排范围限制为 Top-50 候选，避免全量 1,829 条检测的 BLIP 推理。BLIP 推理耗时从约 30 秒降至约 0.5 秒，精度损失可忽略（Top-50 外的候选大概率不是正确答案）。</w:t>
      </w:r>
    </w:p>
    <w:p>
      <w:pPr>
        <w:pStyle w:val="Heading2"/>
      </w:pPr>
      <w:r>
        <w:rPr>
          <w:rFonts w:ascii="SimHei" w:hAnsi="SimHei" w:eastAsia="SimHei"/>
          <w:color w:val="1A3C6E"/>
          <w:sz w:val="30"/>
        </w:rPr>
        <w:t>9.4 向量化运算</w:t>
      </w:r>
    </w:p>
    <w:p>
      <w:pPr>
        <w:spacing w:line="360" w:lineRule="auto" w:after="80"/>
      </w:pPr>
      <w:r>
        <w:rPr>
          <w:rFonts w:ascii="SimSun" w:hAnsi="SimSun" w:eastAsia="SimSun"/>
          <w:sz w:val="24"/>
        </w:rPr>
        <w:t>使用 NumPy 批量矩阵运算替代逐条循环计算余弦相似度：</w:t>
      </w:r>
    </w:p>
    <w:p>
      <w:pPr>
        <w:spacing w:before="120" w:after="120"/>
        <w:jc w:val="center"/>
      </w:pPr>
      <w:r>
        <w:rPr>
          <w:rFonts w:ascii="Courier New" w:hAnsi="Courier New"/>
          <w:color w:val="1A3C6E"/>
          <w:sz w:val="22"/>
        </w:rPr>
        <w:t>scores = matrix @ query_vec / (matrix_norms * query_norm)</w:t>
      </w:r>
    </w:p>
    <w:p>
      <w:pPr>
        <w:spacing w:line="360" w:lineRule="auto" w:after="80"/>
      </w:pPr>
      <w:r>
        <w:rPr>
          <w:rFonts w:ascii="SimSun" w:hAnsi="SimSun" w:eastAsia="SimSun"/>
          <w:sz w:val="24"/>
        </w:rPr>
        <w:t>CLIP 相似度计算从约 2 秒降至约 0.1 秒，提升 20 倍。核心是利用 BLAS/LAPACK 底层优化的矩阵乘法。</w:t>
      </w:r>
    </w:p>
    <w:p>
      <w:r>
        <w:br w:type="page"/>
      </w:r>
    </w:p>
    <w:p>
      <w:pPr>
        <w:pStyle w:val="Heading1"/>
      </w:pPr>
      <w:r>
        <w:rPr>
          <w:rFonts w:ascii="SimHei" w:hAnsi="SimHei" w:eastAsia="SimHei"/>
          <w:color w:val="1A3C6E"/>
          <w:sz w:val="36"/>
        </w:rPr>
        <w:t>第10章  面试常见问题与回答要点</w:t>
      </w:r>
    </w:p>
    <w:p>
      <w:pPr>
        <w:spacing w:line="360" w:lineRule="auto" w:after="80"/>
      </w:pPr>
      <w:r>
        <w:rPr>
          <w:rFonts w:ascii="SimSun" w:hAnsi="SimSun" w:eastAsia="SimSun"/>
          <w:sz w:val="24"/>
        </w:rPr>
        <w:t>以下列出 20 个面试高频问题及详细回答要点，供面试前复习参考。</w:t>
      </w:r>
    </w:p>
    <w:p>
      <w:pPr>
        <w:pStyle w:val="Heading2"/>
      </w:pPr>
      <w:r>
        <w:rPr>
          <w:rFonts w:ascii="SimHei" w:hAnsi="SimHei" w:eastAsia="SimHei"/>
          <w:color w:val="1A3C6E"/>
          <w:sz w:val="30"/>
        </w:rPr>
        <w:t>Q1: CLIP 的损失函数是什么？怎么工作的？</w:t>
      </w:r>
    </w:p>
    <w:p>
      <w:pPr>
        <w:spacing w:line="360" w:lineRule="auto" w:after="80"/>
      </w:pPr>
      <w:r>
        <w:rPr>
          <w:rFonts w:ascii="SimSun" w:hAnsi="SimSun" w:eastAsia="SimSun"/>
          <w:sz w:val="24"/>
        </w:rPr>
        <w:t>CLIP 使用对称版 InfoNCE 损失。给定一个 batch 的 N 个图文对，损失函数计算每个文本与所有图像的余弦相似度，经过温度参数 τ 缩放后做 softmax，取正确配对的负对数损失。同时计算 image→text 方向的反向损失。最终损失为两个方向的平均值 0.5×(L_t2i + L_i2t)。InfoNCE 的本质是将对比学习转化为 N 分类问题，通过最大化正确配对的似然来学习跨模态对齐的特征表征。温度参数 τ 控制分布锐度，较小值使模型更关注难负样本。</w:t>
      </w:r>
    </w:p>
    <w:p>
      <w:pPr>
        <w:pStyle w:val="Heading2"/>
      </w:pPr>
      <w:r>
        <w:rPr>
          <w:rFonts w:ascii="SimHei" w:hAnsi="SimHei" w:eastAsia="SimHei"/>
          <w:color w:val="1A3C6E"/>
          <w:sz w:val="30"/>
        </w:rPr>
        <w:t>Q2: 为什么选择 Chinese-CLIP 而不是原版 CLIP？</w:t>
      </w:r>
    </w:p>
    <w:p>
      <w:pPr>
        <w:spacing w:line="360" w:lineRule="auto" w:after="80"/>
      </w:pPr>
      <w:r>
        <w:rPr>
          <w:rFonts w:ascii="SimSun" w:hAnsi="SimSun" w:eastAsia="SimSun"/>
          <w:sz w:val="24"/>
        </w:rPr>
        <w:t>本系统面向中国公安交通场景，所有一线用户的查询都是中文。原版 CLIP 的文本编码器基于英文 BERT/GPT，对中文语义理解能力有限。Chinese-CLIP 在大规模中文图文对上重新预训练，文本编码器基于 Chinese-BERT-wwm，对中文车辆描述（如'白色面包车左转'）的理解更准确。此外，Chinese-CLIP 在中文图文检索任务上的指标显著优于原版 CLIP。</w:t>
      </w:r>
    </w:p>
    <w:p>
      <w:pPr>
        <w:pStyle w:val="Heading2"/>
      </w:pPr>
      <w:r>
        <w:rPr>
          <w:rFonts w:ascii="SimHei" w:hAnsi="SimHei" w:eastAsia="SimHei"/>
          <w:color w:val="1A3C6E"/>
          <w:sz w:val="30"/>
        </w:rPr>
        <w:t>Q3: 对比学习中温度参数 τ 的作用是什么？</w:t>
      </w:r>
    </w:p>
    <w:p>
      <w:pPr>
        <w:spacing w:line="360" w:lineRule="auto" w:after="80"/>
      </w:pPr>
      <w:r>
        <w:rPr>
          <w:rFonts w:ascii="SimSun" w:hAnsi="SimSun" w:eastAsia="SimSun"/>
          <w:sz w:val="24"/>
        </w:rPr>
        <w:t>温度参数 τ 控制 softmax 分布的锐度。τ 较小时（如 0.01），softmax 输出更尖锐，模型对最难负样本赋予更大梯度权重，有利于区分细粒度差异，但可能导致训练不稳定。τ 较大时（如 1.0），分布更平缓，梯度更均匀，训练更稳定但区分度降低。CLIP 原论文使用 τ=0.07，在收敛速度和区分度之间取得平衡。τ 可以设为可学习参数，但实践中通常固定。</w:t>
      </w:r>
    </w:p>
    <w:p>
      <w:pPr>
        <w:pStyle w:val="Heading2"/>
      </w:pPr>
      <w:r>
        <w:rPr>
          <w:rFonts w:ascii="SimHei" w:hAnsi="SimHei" w:eastAsia="SimHei"/>
          <w:color w:val="1A3C6E"/>
          <w:sz w:val="30"/>
        </w:rPr>
        <w:t>Q4: 你的多阶段融合检索是怎么设计的？为什么这样设计？</w:t>
      </w:r>
    </w:p>
    <w:p>
      <w:pPr>
        <w:spacing w:line="360" w:lineRule="auto" w:after="80"/>
      </w:pPr>
      <w:r>
        <w:rPr>
          <w:rFonts w:ascii="SimSun" w:hAnsi="SimSun" w:eastAsia="SimSun"/>
          <w:sz w:val="24"/>
        </w:rPr>
        <w:t>采用三阶段级联架构：第一阶段属性硬过滤（颜色、车型、方向），快速排除明显不匹配的候选；第二阶段 Chinese-CLIP 向量粗筛 Top-50，利用跨模态余弦相似度快速召回；第三阶段 BLIP 精排 + 属性一致性 + ReID 融合打分，通过联合编码实现精确匹配。这样设计的原因是「效率 vs 精度」的权衡：CLIP 双塔结构速度快但交互浅，BLIP 交叉注意力精度高但速度慢。先用 CLIP 快速缩小范围，再用 BLIP 精细排序，兼顾两者优势。</w:t>
      </w:r>
    </w:p>
    <w:p>
      <w:pPr>
        <w:pStyle w:val="Heading2"/>
      </w:pPr>
      <w:r>
        <w:rPr>
          <w:rFonts w:ascii="SimHei" w:hAnsi="SimHei" w:eastAsia="SimHei"/>
          <w:color w:val="1A3C6E"/>
          <w:sz w:val="30"/>
        </w:rPr>
        <w:t>Q5: BLIP 和 CLIP 的区别是什么？为什么同时用两个模型？</w:t>
      </w:r>
    </w:p>
    <w:p>
      <w:pPr>
        <w:spacing w:line="360" w:lineRule="auto" w:after="80"/>
      </w:pPr>
      <w:r>
        <w:rPr>
          <w:rFonts w:ascii="SimSun" w:hAnsi="SimSun" w:eastAsia="SimSun"/>
          <w:sz w:val="24"/>
        </w:rPr>
        <w:t>CLIP 是双塔结构，图像和文本独立编码后计算余弦相似度，可以预计算图像特征，检索速度快（O(N)），适合大规模召回。BLIP 的 ITM 头使用交叉注意力融合图像和文本特征，实现深层交互，精度更高但每对图文需联合推理，速度慢。同时使用两个模型是经典的 coarse-to-fine 策略：CLIP 做粗筛保证召回率，BLIP 做精排提升准确率。</w:t>
      </w:r>
    </w:p>
    <w:p>
      <w:pPr>
        <w:pStyle w:val="Heading2"/>
      </w:pPr>
      <w:r>
        <w:rPr>
          <w:rFonts w:ascii="SimHei" w:hAnsi="SimHei" w:eastAsia="SimHei"/>
          <w:color w:val="1A3C6E"/>
          <w:sz w:val="30"/>
        </w:rPr>
        <w:t>Q6: FAISS 的 IndexFlatIP 和 HNSW 有什么区别？</w:t>
      </w:r>
    </w:p>
    <w:p>
      <w:pPr>
        <w:spacing w:line="360" w:lineRule="auto" w:after="80"/>
      </w:pPr>
      <w:r>
        <w:rPr>
          <w:rFonts w:ascii="SimSun" w:hAnsi="SimSun" w:eastAsia="SimSun"/>
          <w:sz w:val="24"/>
        </w:rPr>
        <w:t>IndexFlatIP 是暴力精确检索，对每个查询计算与所有向量的内积，时间复杂度 O(dN)，精度 100%，适合小规模数据。IndexHNSW 基于分层可导航小世界图（Hierarchical Navigable Small World），通过构建多层近邻图实现近似检索，时间复杂度 O(logN)，精度约 95%，适合中等规模数据。本系统当前数据量（1829条×768维）较小，IndexFlatIP 即可满足实时性要求。</w:t>
      </w:r>
    </w:p>
    <w:p>
      <w:pPr>
        <w:pStyle w:val="Heading2"/>
      </w:pPr>
      <w:r>
        <w:rPr>
          <w:rFonts w:ascii="SimHei" w:hAnsi="SimHei" w:eastAsia="SimHei"/>
          <w:color w:val="1A3C6E"/>
          <w:sz w:val="30"/>
        </w:rPr>
        <w:t>Q7: Triplet Loss 是什么？在 ReID 中怎么用？</w:t>
      </w:r>
    </w:p>
    <w:p>
      <w:pPr>
        <w:spacing w:line="360" w:lineRule="auto" w:after="80"/>
      </w:pPr>
      <w:r>
        <w:rPr>
          <w:rFonts w:ascii="SimSun" w:hAnsi="SimSun" w:eastAsia="SimSun"/>
          <w:sz w:val="24"/>
        </w:rPr>
        <w:t>Triplet Loss 使用三元组（anchor, positive, negative）训练，公式为 L=max(0, d(a,p)-d(a,n)+margin)。在 ReID 中，anchor 和 positive 是同一车辆的不同视角图像，negative 是不同车辆的图像。目标是拉近同一车辆、推远不同车辆，使特征空间中同一车辆的表征聚集，不同车辆的表征分离。训练时常用 Hard Negative Mining 策略选择最难负样本加速收敛。</w:t>
      </w:r>
    </w:p>
    <w:p>
      <w:pPr>
        <w:pStyle w:val="Heading2"/>
      </w:pPr>
      <w:r>
        <w:rPr>
          <w:rFonts w:ascii="SimHei" w:hAnsi="SimHei" w:eastAsia="SimHei"/>
          <w:color w:val="1A3C6E"/>
          <w:sz w:val="30"/>
        </w:rPr>
        <w:t>Q8: 余弦相似度和欧氏距离有什么区别？什么时候用哪个？</w:t>
      </w:r>
    </w:p>
    <w:p>
      <w:pPr>
        <w:spacing w:line="360" w:lineRule="auto" w:after="80"/>
      </w:pPr>
      <w:r>
        <w:rPr>
          <w:rFonts w:ascii="SimSun" w:hAnsi="SimSun" w:eastAsia="SimSun"/>
          <w:sz w:val="24"/>
        </w:rPr>
        <w:t>余弦相似度衡量两个向量的方向差异（值域[-1,1]），不受向量模长影响；欧氏距离衡量两个向量的空间距离，受模长影响。当向量归一化后，两者存在单调关系：‖A-B‖²=2(1-cos(A,B))。在文本/跨模态检索中通常用余弦相似度，因为关注的是语义方向而非绝对大小。在图像像素级比较或需要同时考虑方向和幅值时用欧氏距离。</w:t>
      </w:r>
    </w:p>
    <w:p>
      <w:pPr>
        <w:pStyle w:val="Heading2"/>
      </w:pPr>
      <w:r>
        <w:rPr>
          <w:rFonts w:ascii="SimHei" w:hAnsi="SimHei" w:eastAsia="SimHei"/>
          <w:color w:val="1A3C6E"/>
          <w:sz w:val="30"/>
        </w:rPr>
        <w:t>Q9: 你的属性过滤是怎么实现的？为什么不用神经网络？</w:t>
      </w:r>
    </w:p>
    <w:p>
      <w:pPr>
        <w:spacing w:line="360" w:lineRule="auto" w:after="80"/>
      </w:pPr>
      <w:r>
        <w:rPr>
          <w:rFonts w:ascii="SimSun" w:hAnsi="SimSun" w:eastAsia="SimSun"/>
          <w:sz w:val="24"/>
        </w:rPr>
        <w:t>使用规则+词典方法：维护颜色（61条同义词）、车型（32条同义词）、方向（20个关键词）的词典，通过字符串匹配和滑动窗口提取属性。不用神经网络的原因是：车辆属性词集有限（颜色约12种、车型约10种），规则方法更稳定、可解释、易维护。NER 模型需要额外标注数据，且在口语化表达下泛化能力有限。在小规模词集场景下，规则方法的性价比更高。</w:t>
      </w:r>
    </w:p>
    <w:p>
      <w:pPr>
        <w:pStyle w:val="Heading2"/>
      </w:pPr>
      <w:r>
        <w:rPr>
          <w:rFonts w:ascii="SimHei" w:hAnsi="SimHei" w:eastAsia="SimHei"/>
          <w:color w:val="1A3C6E"/>
          <w:sz w:val="30"/>
        </w:rPr>
        <w:t>Q10: 跨镜轨迹拼接的难点是什么？你是怎么解决的？</w:t>
      </w:r>
    </w:p>
    <w:p>
      <w:pPr>
        <w:spacing w:line="360" w:lineRule="auto" w:after="80"/>
      </w:pPr>
      <w:r>
        <w:rPr>
          <w:rFonts w:ascii="SimSun" w:hAnsi="SimSun" w:eastAsia="SimSun"/>
          <w:sz w:val="24"/>
        </w:rPr>
        <w:t>主要难点：1）同色同车型车辆容易混淆；2）摄像头间时间不同步；3）遮挡和视角变化导致外观差异大。解决方案：多特征融合打分（ReID外观0.45 + 时间可达性0.20 + 摄像头拓扑0.15 + 方向一致性0.10 + 属性一致性0.10），使用匈牙利算法求全局最优匹配。未来计划引入 FastReID 模块提升外观区分能力。</w:t>
      </w:r>
    </w:p>
    <w:p>
      <w:pPr>
        <w:pStyle w:val="Heading2"/>
      </w:pPr>
      <w:r>
        <w:rPr>
          <w:rFonts w:ascii="SimHei" w:hAnsi="SimHei" w:eastAsia="SimHei"/>
          <w:color w:val="1A3C6E"/>
          <w:sz w:val="30"/>
        </w:rPr>
        <w:t>Q11: 如果检索结果不准确，你会怎么优化？</w:t>
      </w:r>
    </w:p>
    <w:p>
      <w:pPr>
        <w:spacing w:line="360" w:lineRule="auto" w:after="80"/>
      </w:pPr>
      <w:r>
        <w:rPr>
          <w:rFonts w:ascii="SimSun" w:hAnsi="SimSun" w:eastAsia="SimSun"/>
          <w:sz w:val="24"/>
        </w:rPr>
        <w:t>1）分析错误案例，定位是召回不足还是排序不准；2）如果是召回问题，可微调 CLIP 模型在车辆数据上做领域自适应；3）如果是排序问题，可调整融合权重、增加属性维度、引入更多特征（如车牌、品牌）；4）引入轨迹级多帧特征聚合替代单帧特征，减少模糊帧影响；5）集成 FastReID 提升同色同车型区分能力；6）收集用户反馈做在线学习。</w:t>
      </w:r>
    </w:p>
    <w:p>
      <w:pPr>
        <w:pStyle w:val="Heading2"/>
      </w:pPr>
      <w:r>
        <w:rPr>
          <w:rFonts w:ascii="SimHei" w:hAnsi="SimHei" w:eastAsia="SimHei"/>
          <w:color w:val="1A3C6E"/>
          <w:sz w:val="30"/>
        </w:rPr>
        <w:t>Q12: InfoNCE Loss 的梯度是怎么传播的？</w:t>
      </w:r>
    </w:p>
    <w:p>
      <w:pPr>
        <w:spacing w:line="360" w:lineRule="auto" w:after="80"/>
      </w:pPr>
      <w:r>
        <w:rPr>
          <w:rFonts w:ascii="SimSun" w:hAnsi="SimSun" w:eastAsia="SimSun"/>
          <w:sz w:val="24"/>
        </w:rPr>
        <w:t>对于正样本对 (q, k+)，梯度推动 q 和 k+ 靠近（增大余弦相似度）。对于负样本 (q, k-)，梯度权重与 softmax(k-) 的权重成正比，即越相似的负样本获得越大梯度，推动 q 远离最难负样本。梯度同时更新 image encoder 和 text encoder 的参数。具体地，∂L/∂q 包含正样本的吸引项和所有负样本的排斥项（加权和），∂L/∂k+ 和 ∂L/∂k- 类似。</w:t>
      </w:r>
    </w:p>
    <w:p>
      <w:pPr>
        <w:pStyle w:val="Heading2"/>
      </w:pPr>
      <w:r>
        <w:rPr>
          <w:rFonts w:ascii="SimHei" w:hAnsi="SimHei" w:eastAsia="SimHei"/>
          <w:color w:val="1A3C6E"/>
          <w:sz w:val="30"/>
        </w:rPr>
        <w:t>Q13: 你的系统 QPS 是多少？怎么做性能优化的？</w:t>
      </w:r>
    </w:p>
    <w:p>
      <w:pPr>
        <w:spacing w:line="360" w:lineRule="auto" w:after="80"/>
      </w:pPr>
      <w:r>
        <w:rPr>
          <w:rFonts w:ascii="SimSun" w:hAnsi="SimSun" w:eastAsia="SimSun"/>
          <w:sz w:val="24"/>
        </w:rPr>
        <w:t>当前系统单次检索约 3 秒（含模型推理），QPS 约 0.3，主要瓶颈在 BLIP 精排（50 张图片逐一推理约 0.5 秒）和 CLIP 文本编码（约 0.1 秒）。优化策略：1）内存缓存避免重复读取数据；2）延迟加载模型；3）Top-50 限制 BLIP 推理范围；4）NumPy 向量化运算替代循环。生产环境可通过模型量化（INT8）、ONNX Runtime、TensorRT 进一步加速。</w:t>
      </w:r>
    </w:p>
    <w:p>
      <w:pPr>
        <w:pStyle w:val="Heading2"/>
      </w:pPr>
      <w:r>
        <w:rPr>
          <w:rFonts w:ascii="SimHei" w:hAnsi="SimHei" w:eastAsia="SimHei"/>
          <w:color w:val="1A3C6E"/>
          <w:sz w:val="30"/>
        </w:rPr>
        <w:t>Q14: 如果数据量扩大100倍，你的检索方案需要怎么改？</w:t>
      </w:r>
    </w:p>
    <w:p>
      <w:pPr>
        <w:spacing w:line="360" w:lineRule="auto" w:after="80"/>
      </w:pPr>
      <w:r>
        <w:rPr>
          <w:rFonts w:ascii="SimSun" w:hAnsi="SimSun" w:eastAsia="SimSun"/>
          <w:sz w:val="24"/>
        </w:rPr>
        <w:t>1）启用 FAISS IndexIVFPQ 或 IndexHNSW 替代暴力检索，将检索时间从秒级降至毫秒级；2）引入 Qdrant 分布式向量数据库，支持水平扩展；3）CLIP 特征可离线预计算并入库，在线只需编码查询文本；4）BLIP 精排可改为 batch 推理提升 GPU 利用率；5）考虑引入近似算法（如 LSH）进一步加速；6）分布式部署，前后端分离，模型推理服务化。</w:t>
      </w:r>
    </w:p>
    <w:p>
      <w:pPr>
        <w:pStyle w:val="Heading2"/>
      </w:pPr>
      <w:r>
        <w:rPr>
          <w:rFonts w:ascii="SimHei" w:hAnsi="SimHei" w:eastAsia="SimHei"/>
          <w:color w:val="1A3C6E"/>
          <w:sz w:val="30"/>
        </w:rPr>
        <w:t>Q15: 什么是零样本学习？CLIP 为什么能做到零样本？</w:t>
      </w:r>
    </w:p>
    <w:p>
      <w:pPr>
        <w:spacing w:line="360" w:lineRule="auto" w:after="80"/>
      </w:pPr>
      <w:r>
        <w:rPr>
          <w:rFonts w:ascii="SimSun" w:hAnsi="SimSun" w:eastAsia="SimSun"/>
          <w:sz w:val="24"/>
        </w:rPr>
        <w:t>零样本学习（Zero-shot Learning）指模型在未见过的类别上也能正确分类或检索。CLIP 能做到零样本的原因是：1）在 4 亿大规模图文对上预训练，覆盖了极其丰富的视觉概念和语义空间；2）文本编码器将自然语言映射到与图像共享的特征空间，任何新的文本描述都能找到对应的特征向量；3）检索时只需计算文本与图像的余弦相似度，无需针对新类别训练分类器。</w:t>
      </w:r>
    </w:p>
    <w:p>
      <w:pPr>
        <w:pStyle w:val="Heading2"/>
      </w:pPr>
      <w:r>
        <w:rPr>
          <w:rFonts w:ascii="SimHei" w:hAnsi="SimHei" w:eastAsia="SimHei"/>
          <w:color w:val="1A3C6E"/>
          <w:sz w:val="30"/>
        </w:rPr>
        <w:t>Q16: ViT 和 CNN 作为图像编码器有什么区别？</w:t>
      </w:r>
    </w:p>
    <w:p>
      <w:pPr>
        <w:spacing w:line="360" w:lineRule="auto" w:after="80"/>
      </w:pPr>
      <w:r>
        <w:rPr>
          <w:rFonts w:ascii="SimSun" w:hAnsi="SimSun" w:eastAsia="SimSun"/>
          <w:sz w:val="24"/>
        </w:rPr>
        <w:t>ViT 将图像切分为固定大小的 patch（如 14×14），通过 Transformer 自注意力机制建模全局关系，适合大规模数据训练，泛化能力强。CNN 通过卷积核提取局部特征，层层堆叠扩大感受野，归纳偏置更强，在小数据上表现更好。CLIP 选择 ViT 是因为大规模预训练下 ViT 的表征能力更强，且自注意力机制能捕捉全局语义。</w:t>
      </w:r>
    </w:p>
    <w:p>
      <w:pPr>
        <w:pStyle w:val="Heading2"/>
      </w:pPr>
      <w:r>
        <w:rPr>
          <w:rFonts w:ascii="SimHei" w:hAnsi="SimHei" w:eastAsia="SimHei"/>
          <w:color w:val="1A3C6E"/>
          <w:sz w:val="30"/>
        </w:rPr>
        <w:t>Q17: Softmax 和 Sigmoid 有什么区别？什么时候用哪个？</w:t>
      </w:r>
    </w:p>
    <w:p>
      <w:pPr>
        <w:spacing w:line="360" w:lineRule="auto" w:after="80"/>
      </w:pPr>
      <w:r>
        <w:rPr>
          <w:rFonts w:ascii="SimSun" w:hAnsi="SimSun" w:eastAsia="SimSun"/>
          <w:sz w:val="24"/>
        </w:rPr>
        <w:t>Softmax 将 K 维向量归一化为概率分布（和为1），用于多分类问题。Sigmoid 将标量映射到 (0,1)，用于二分类问题。在 CLIP 的 InfoNCE 中，需要在 batch 内 N 个候选中选一个正确匹配，是多分类问题，用 softmax。在 BLIP 的 ITM 中，只需判断匹配/不匹配，是二分类问题，用 softmax 输出 2 维概率。</w:t>
      </w:r>
    </w:p>
    <w:p>
      <w:pPr>
        <w:pStyle w:val="Heading2"/>
      </w:pPr>
      <w:r>
        <w:rPr>
          <w:rFonts w:ascii="SimHei" w:hAnsi="SimHei" w:eastAsia="SimHei"/>
          <w:color w:val="1A3C6E"/>
          <w:sz w:val="30"/>
        </w:rPr>
        <w:t>Q18: 什么是 Cross-Attention？在 BLIP 中怎么用的？</w:t>
      </w:r>
    </w:p>
    <w:p>
      <w:pPr>
        <w:spacing w:line="360" w:lineRule="auto" w:after="80"/>
      </w:pPr>
      <w:r>
        <w:rPr>
          <w:rFonts w:ascii="SimSun" w:hAnsi="SimSun" w:eastAsia="SimSun"/>
          <w:sz w:val="24"/>
        </w:rPr>
        <w:t>Cross-Attention 是 Transformer 中 Q（Query）来自一个模态，K（Key）和 V（Value）来自另一个模态的注意力机制。在 BLIP 中，文本 token 作为 Q，图像 patch 特征作为 K 和 V，通过 cross-attention 让文本的每个 token 都能 attend 到图像的相关区域，实现深层图文交互。这是 BLIP ITM 精度高于 CLIP 的核心原因。</w:t>
      </w:r>
    </w:p>
    <w:p>
      <w:pPr>
        <w:pStyle w:val="Heading2"/>
      </w:pPr>
      <w:r>
        <w:rPr>
          <w:rFonts w:ascii="SimHei" w:hAnsi="SimHei" w:eastAsia="SimHei"/>
          <w:color w:val="1A3C6E"/>
          <w:sz w:val="30"/>
        </w:rPr>
        <w:t>Q19: 你的系统中有哪些可优化的瓶颈？</w:t>
      </w:r>
    </w:p>
    <w:p>
      <w:pPr>
        <w:spacing w:line="360" w:lineRule="auto" w:after="80"/>
      </w:pPr>
      <w:r>
        <w:rPr>
          <w:rFonts w:ascii="SimSun" w:hAnsi="SimSun" w:eastAsia="SimSun"/>
          <w:sz w:val="24"/>
        </w:rPr>
        <w:t>1）单帧特征 vs 轨迹级聚合：当前每条检测使用单帧 CLIP 向量，未充分利用多帧信息；2）ReID 评分暂用固定值 0.5，未集成专用 ReID 模型；3）BLIP 逐一推理效率低，可改为 batch 推理；4）查询解析基于规则，复杂语义理解能力有限；5）缺少在线学习能力，无法根据用户反馈持续优化。</w:t>
      </w:r>
    </w:p>
    <w:p>
      <w:pPr>
        <w:pStyle w:val="Heading2"/>
      </w:pPr>
      <w:r>
        <w:rPr>
          <w:rFonts w:ascii="SimHei" w:hAnsi="SimHei" w:eastAsia="SimHei"/>
          <w:color w:val="1A3C6E"/>
          <w:sz w:val="30"/>
        </w:rPr>
        <w:t>Q20: 你在这个项目中遇到的最大技术挑战是什么？</w:t>
      </w:r>
    </w:p>
    <w:p>
      <w:pPr>
        <w:spacing w:line="360" w:lineRule="auto" w:after="80"/>
      </w:pPr>
      <w:r>
        <w:rPr>
          <w:rFonts w:ascii="SimSun" w:hAnsi="SimSun" w:eastAsia="SimSun"/>
          <w:sz w:val="24"/>
        </w:rPr>
        <w:t>最大的挑战是多模态融合检索的精度与效率平衡。CLIP 双塔结构速度快但交互浅，BLIP 联合编码精度高但速度慢。解决方案是设计三阶段级联架构：属性硬过滤→CLIP粗筛→BLIP精排，通过 Top-50 限制将 BLIP 推理量控制在可接受范围。同时设计了多级 Fallback 机制保证系统鲁棒性。最终在有限数据规模下实现了预期 MRR&gt;0.85 的检索性能。</w:t>
      </w:r>
    </w:p>
    <w:p>
      <w:r>
        <w:br w:type="page"/>
      </w:r>
    </w:p>
    <w:p>
      <w:pPr>
        <w:pStyle w:val="Heading1"/>
      </w:pPr>
      <w:r>
        <w:rPr>
          <w:rFonts w:ascii="SimHei" w:hAnsi="SimHei" w:eastAsia="SimHei"/>
          <w:color w:val="1A3C6E"/>
          <w:sz w:val="36"/>
        </w:rPr>
        <w:t>第11章  系统架构与工程实践</w:t>
      </w:r>
    </w:p>
    <w:p>
      <w:pPr>
        <w:pStyle w:val="Heading2"/>
      </w:pPr>
      <w:r>
        <w:rPr>
          <w:rFonts w:ascii="SimHei" w:hAnsi="SimHei" w:eastAsia="SimHei"/>
          <w:color w:val="1A3C6E"/>
          <w:sz w:val="30"/>
        </w:rPr>
        <w:t>11.1 整体架构</w:t>
      </w:r>
    </w:p>
    <w:p>
      <w:pPr>
        <w:spacing w:line="360" w:lineRule="auto" w:after="80"/>
      </w:pPr>
      <w:r>
        <w:rPr>
          <w:rFonts w:ascii="SimSun" w:hAnsi="SimSun" w:eastAsia="SimSun"/>
          <w:sz w:val="24"/>
        </w:rPr>
        <w:t>系统采用四层架构设计：</w:t>
      </w:r>
    </w:p>
    <w:p>
      <w:pPr>
        <w:pStyle w:val="ListBullet"/>
        <w:spacing w:line="360" w:lineRule="auto"/>
        <w:ind w:left="720"/>
      </w:pPr>
      <w:r/>
      <w:r>
        <w:rPr>
          <w:rFonts w:ascii="SimSun" w:hAnsi="SimSun" w:eastAsia="SimSun"/>
          <w:sz w:val="24"/>
        </w:rPr>
        <w:t>应用层（Streamlit 前端）：业务查询台、轨迹回溯、时间轴、仪表盘</w:t>
      </w:r>
    </w:p>
    <w:p>
      <w:pPr>
        <w:pStyle w:val="ListBullet"/>
        <w:spacing w:line="360" w:lineRule="auto"/>
        <w:ind w:left="720"/>
      </w:pPr>
      <w:r/>
      <w:r>
        <w:rPr>
          <w:rFonts w:ascii="SimSun" w:hAnsi="SimSun" w:eastAsia="SimSun"/>
          <w:sz w:val="24"/>
        </w:rPr>
        <w:t>检索层（双模型融合）：OpenCLIP 粗筛 → BLIP 精排 → 属性重排</w:t>
      </w:r>
    </w:p>
    <w:p>
      <w:pPr>
        <w:pStyle w:val="ListBullet"/>
        <w:spacing w:line="360" w:lineRule="auto"/>
        <w:ind w:left="720"/>
      </w:pPr>
      <w:r/>
      <w:r>
        <w:rPr>
          <w:rFonts w:ascii="SimSun" w:hAnsi="SimSun" w:eastAsia="SimSun"/>
          <w:sz w:val="24"/>
        </w:rPr>
        <w:t>特征提取层（多模态编码）：Chinese-CLIP、BLIP、属性解析器</w:t>
      </w:r>
    </w:p>
    <w:p>
      <w:pPr>
        <w:pStyle w:val="ListBullet"/>
        <w:spacing w:line="360" w:lineRule="auto"/>
        <w:ind w:left="720"/>
      </w:pPr>
      <w:r/>
      <w:r>
        <w:rPr>
          <w:rFonts w:ascii="SimSun" w:hAnsi="SimSun" w:eastAsia="SimSun"/>
          <w:sz w:val="24"/>
        </w:rPr>
        <w:t>数据层（CityFlow 预处理）：detections、tracks、crops、metadata</w:t>
      </w:r>
    </w:p>
    <w:p>
      <w:pPr>
        <w:pStyle w:val="Heading2"/>
      </w:pPr>
      <w:r>
        <w:rPr>
          <w:rFonts w:ascii="SimHei" w:hAnsi="SimHei" w:eastAsia="SimHei"/>
          <w:color w:val="1A3C6E"/>
          <w:sz w:val="30"/>
        </w:rPr>
        <w:t>11.2 各模块职责</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C6E"/>
          </w:tcPr>
          <w:p>
            <w:pPr>
              <w:jc w:val="center"/>
            </w:pPr>
            <w:r/>
            <w:r>
              <w:rPr>
                <w:rFonts w:ascii="SimHei" w:hAnsi="SimHei" w:eastAsia="SimHei"/>
                <w:b/>
                <w:color w:val="FFFFFF"/>
                <w:sz w:val="22"/>
              </w:rPr>
              <w:t>模块</w:t>
            </w:r>
          </w:p>
        </w:tc>
        <w:tc>
          <w:tcPr>
            <w:tcW w:type="dxa" w:w="3120"/>
            <w:shd w:fill="1A3C6E"/>
          </w:tcPr>
          <w:p>
            <w:pPr>
              <w:jc w:val="center"/>
            </w:pPr>
            <w:r/>
            <w:r>
              <w:rPr>
                <w:rFonts w:ascii="SimHei" w:hAnsi="SimHei" w:eastAsia="SimHei"/>
                <w:b/>
                <w:color w:val="FFFFFF"/>
                <w:sz w:val="22"/>
              </w:rPr>
              <w:t>路径</w:t>
            </w:r>
          </w:p>
        </w:tc>
        <w:tc>
          <w:tcPr>
            <w:tcW w:type="dxa" w:w="3120"/>
            <w:shd w:fill="1A3C6E"/>
          </w:tcPr>
          <w:p>
            <w:pPr>
              <w:jc w:val="center"/>
            </w:pPr>
            <w:r/>
            <w:r>
              <w:rPr>
                <w:rFonts w:ascii="SimHei" w:hAnsi="SimHei" w:eastAsia="SimHei"/>
                <w:b/>
                <w:color w:val="FFFFFF"/>
                <w:sz w:val="22"/>
              </w:rPr>
              <w:t>核心职责</w:t>
            </w:r>
          </w:p>
        </w:tc>
      </w:tr>
      <w:tr>
        <w:tc>
          <w:tcPr>
            <w:tcW w:type="dxa" w:w="3120"/>
          </w:tcPr>
          <w:p>
            <w:r/>
            <w:r>
              <w:rPr>
                <w:rFonts w:ascii="SimSun" w:hAnsi="SimSun" w:eastAsia="SimSun"/>
                <w:sz w:val="21"/>
              </w:rPr>
              <w:t>前端应用</w:t>
            </w:r>
          </w:p>
        </w:tc>
        <w:tc>
          <w:tcPr>
            <w:tcW w:type="dxa" w:w="3120"/>
          </w:tcPr>
          <w:p>
            <w:r/>
            <w:r>
              <w:rPr>
                <w:rFonts w:ascii="SimSun" w:hAnsi="SimSun" w:eastAsia="SimSun"/>
                <w:sz w:val="21"/>
              </w:rPr>
              <w:t>frontend/</w:t>
            </w:r>
          </w:p>
        </w:tc>
        <w:tc>
          <w:tcPr>
            <w:tcW w:type="dxa" w:w="3120"/>
          </w:tcPr>
          <w:p>
            <w:r/>
            <w:r>
              <w:rPr>
                <w:rFonts w:ascii="SimSun" w:hAnsi="SimSun" w:eastAsia="SimSun"/>
                <w:sz w:val="21"/>
              </w:rPr>
              <w:t>Streamlit 页面、用户交互、本地检索逻辑</w:t>
            </w:r>
          </w:p>
        </w:tc>
      </w:tr>
      <w:tr>
        <w:tc>
          <w:tcPr>
            <w:tcW w:type="dxa" w:w="3120"/>
            <w:shd w:fill="F0F4F8"/>
          </w:tcPr>
          <w:p>
            <w:r/>
            <w:r>
              <w:rPr>
                <w:rFonts w:ascii="SimSun" w:hAnsi="SimSun" w:eastAsia="SimSun"/>
                <w:sz w:val="21"/>
              </w:rPr>
              <w:t>检索模块</w:t>
            </w:r>
          </w:p>
        </w:tc>
        <w:tc>
          <w:tcPr>
            <w:tcW w:type="dxa" w:w="3120"/>
            <w:shd w:fill="F0F4F8"/>
          </w:tcPr>
          <w:p>
            <w:r/>
            <w:r>
              <w:rPr>
                <w:rFonts w:ascii="SimSun" w:hAnsi="SimSun" w:eastAsia="SimSun"/>
                <w:sz w:val="21"/>
              </w:rPr>
              <w:t>src/retrieval/</w:t>
            </w:r>
          </w:p>
        </w:tc>
        <w:tc>
          <w:tcPr>
            <w:tcW w:type="dxa" w:w="3120"/>
            <w:shd w:fill="F0F4F8"/>
          </w:tcPr>
          <w:p>
            <w:r/>
            <w:r>
              <w:rPr>
                <w:rFonts w:ascii="SimSun" w:hAnsi="SimSun" w:eastAsia="SimSun"/>
                <w:sz w:val="21"/>
              </w:rPr>
              <w:t>查询解析、向量召回、候选重排</w:t>
            </w:r>
          </w:p>
        </w:tc>
      </w:tr>
      <w:tr>
        <w:tc>
          <w:tcPr>
            <w:tcW w:type="dxa" w:w="3120"/>
          </w:tcPr>
          <w:p>
            <w:r/>
            <w:r>
              <w:rPr>
                <w:rFonts w:ascii="SimSun" w:hAnsi="SimSun" w:eastAsia="SimSun"/>
                <w:sz w:val="21"/>
              </w:rPr>
              <w:t>感知模块</w:t>
            </w:r>
          </w:p>
        </w:tc>
        <w:tc>
          <w:tcPr>
            <w:tcW w:type="dxa" w:w="3120"/>
          </w:tcPr>
          <w:p>
            <w:r/>
            <w:r>
              <w:rPr>
                <w:rFonts w:ascii="SimSun" w:hAnsi="SimSun" w:eastAsia="SimSun"/>
                <w:sz w:val="21"/>
              </w:rPr>
              <w:t>src/perception/</w:t>
            </w:r>
          </w:p>
        </w:tc>
        <w:tc>
          <w:tcPr>
            <w:tcW w:type="dxa" w:w="3120"/>
          </w:tcPr>
          <w:p>
            <w:r/>
            <w:r>
              <w:rPr>
                <w:rFonts w:ascii="SimSun" w:hAnsi="SimSun" w:eastAsia="SimSun"/>
                <w:sz w:val="21"/>
              </w:rPr>
              <w:t>特征提取（CLIP/BLIP/ReID）、目标检测、属性识别</w:t>
            </w:r>
          </w:p>
        </w:tc>
      </w:tr>
      <w:tr>
        <w:tc>
          <w:tcPr>
            <w:tcW w:type="dxa" w:w="3120"/>
            <w:shd w:fill="F0F4F8"/>
          </w:tcPr>
          <w:p>
            <w:r/>
            <w:r>
              <w:rPr>
                <w:rFonts w:ascii="SimSun" w:hAnsi="SimSun" w:eastAsia="SimSun"/>
                <w:sz w:val="21"/>
              </w:rPr>
              <w:t>回溯模块</w:t>
            </w:r>
          </w:p>
        </w:tc>
        <w:tc>
          <w:tcPr>
            <w:tcW w:type="dxa" w:w="3120"/>
            <w:shd w:fill="F0F4F8"/>
          </w:tcPr>
          <w:p>
            <w:r/>
            <w:r>
              <w:rPr>
                <w:rFonts w:ascii="SimSun" w:hAnsi="SimSun" w:eastAsia="SimSun"/>
                <w:sz w:val="21"/>
              </w:rPr>
              <w:t>src/backtrack/</w:t>
            </w:r>
          </w:p>
        </w:tc>
        <w:tc>
          <w:tcPr>
            <w:tcW w:type="dxa" w:w="3120"/>
            <w:shd w:fill="F0F4F8"/>
          </w:tcPr>
          <w:p>
            <w:r/>
            <w:r>
              <w:rPr>
                <w:rFonts w:ascii="SimSun" w:hAnsi="SimSun" w:eastAsia="SimSun"/>
                <w:sz w:val="21"/>
              </w:rPr>
              <w:t>锚点回溯、观测链扩展</w:t>
            </w:r>
          </w:p>
        </w:tc>
      </w:tr>
      <w:tr>
        <w:tc>
          <w:tcPr>
            <w:tcW w:type="dxa" w:w="3120"/>
          </w:tcPr>
          <w:p>
            <w:r/>
            <w:r>
              <w:rPr>
                <w:rFonts w:ascii="SimSun" w:hAnsi="SimSun" w:eastAsia="SimSun"/>
                <w:sz w:val="21"/>
              </w:rPr>
              <w:t>拼接模块</w:t>
            </w:r>
          </w:p>
        </w:tc>
        <w:tc>
          <w:tcPr>
            <w:tcW w:type="dxa" w:w="3120"/>
          </w:tcPr>
          <w:p>
            <w:r/>
            <w:r>
              <w:rPr>
                <w:rFonts w:ascii="SimSun" w:hAnsi="SimSun" w:eastAsia="SimSun"/>
                <w:sz w:val="21"/>
              </w:rPr>
              <w:t>src/stitching/</w:t>
            </w:r>
          </w:p>
        </w:tc>
        <w:tc>
          <w:tcPr>
            <w:tcW w:type="dxa" w:w="3120"/>
          </w:tcPr>
          <w:p>
            <w:r/>
            <w:r>
              <w:rPr>
                <w:rFonts w:ascii="SimSun" w:hAnsi="SimSun" w:eastAsia="SimSun"/>
                <w:sz w:val="21"/>
              </w:rPr>
              <w:t>跨镜候选图构建、观测链拼接、打分</w:t>
            </w:r>
          </w:p>
        </w:tc>
      </w:tr>
      <w:tr>
        <w:tc>
          <w:tcPr>
            <w:tcW w:type="dxa" w:w="3120"/>
            <w:shd w:fill="F0F4F8"/>
          </w:tcPr>
          <w:p>
            <w:r/>
            <w:r>
              <w:rPr>
                <w:rFonts w:ascii="SimSun" w:hAnsi="SimSun" w:eastAsia="SimSun"/>
                <w:sz w:val="21"/>
              </w:rPr>
              <w:t>跟踪模块</w:t>
            </w:r>
          </w:p>
        </w:tc>
        <w:tc>
          <w:tcPr>
            <w:tcW w:type="dxa" w:w="3120"/>
            <w:shd w:fill="F0F4F8"/>
          </w:tcPr>
          <w:p>
            <w:r/>
            <w:r>
              <w:rPr>
                <w:rFonts w:ascii="SimSun" w:hAnsi="SimSun" w:eastAsia="SimSun"/>
                <w:sz w:val="21"/>
              </w:rPr>
              <w:t>src/tracking/</w:t>
            </w:r>
          </w:p>
        </w:tc>
        <w:tc>
          <w:tcPr>
            <w:tcW w:type="dxa" w:w="3120"/>
            <w:shd w:fill="F0F4F8"/>
          </w:tcPr>
          <w:p>
            <w:r/>
            <w:r>
              <w:rPr>
                <w:rFonts w:ascii="SimSun" w:hAnsi="SimSun" w:eastAsia="SimSun"/>
                <w:sz w:val="21"/>
              </w:rPr>
              <w:t>Tracklet 管理、轨迹生命周期</w:t>
            </w:r>
          </w:p>
        </w:tc>
      </w:tr>
      <w:tr>
        <w:tc>
          <w:tcPr>
            <w:tcW w:type="dxa" w:w="3120"/>
          </w:tcPr>
          <w:p>
            <w:r/>
            <w:r>
              <w:rPr>
                <w:rFonts w:ascii="SimSun" w:hAnsi="SimSun" w:eastAsia="SimSun"/>
                <w:sz w:val="21"/>
              </w:rPr>
              <w:t>数据治理</w:t>
            </w:r>
          </w:p>
        </w:tc>
        <w:tc>
          <w:tcPr>
            <w:tcW w:type="dxa" w:w="3120"/>
          </w:tcPr>
          <w:p>
            <w:r/>
            <w:r>
              <w:rPr>
                <w:rFonts w:ascii="SimSun" w:hAnsi="SimSun" w:eastAsia="SimSun"/>
                <w:sz w:val="21"/>
              </w:rPr>
              <w:t>src/data_governance/</w:t>
            </w:r>
          </w:p>
        </w:tc>
        <w:tc>
          <w:tcPr>
            <w:tcW w:type="dxa" w:w="3120"/>
          </w:tcPr>
          <w:p>
            <w:r/>
            <w:r>
              <w:rPr>
                <w:rFonts w:ascii="SimSun" w:hAnsi="SimSun" w:eastAsia="SimSun"/>
                <w:sz w:val="21"/>
              </w:rPr>
              <w:t>摄像头管理、路网拓扑、视频流</w:t>
            </w:r>
          </w:p>
        </w:tc>
      </w:tr>
      <w:tr>
        <w:tc>
          <w:tcPr>
            <w:tcW w:type="dxa" w:w="3120"/>
            <w:shd w:fill="F0F4F8"/>
          </w:tcPr>
          <w:p>
            <w:r/>
            <w:r>
              <w:rPr>
                <w:rFonts w:ascii="SimSun" w:hAnsi="SimSun" w:eastAsia="SimSun"/>
                <w:sz w:val="21"/>
              </w:rPr>
              <w:t>API 层</w:t>
            </w:r>
          </w:p>
        </w:tc>
        <w:tc>
          <w:tcPr>
            <w:tcW w:type="dxa" w:w="3120"/>
            <w:shd w:fill="F0F4F8"/>
          </w:tcPr>
          <w:p>
            <w:r/>
            <w:r>
              <w:rPr>
                <w:rFonts w:ascii="SimSun" w:hAnsi="SimSun" w:eastAsia="SimSun"/>
                <w:sz w:val="21"/>
              </w:rPr>
              <w:t>api/</w:t>
            </w:r>
          </w:p>
        </w:tc>
        <w:tc>
          <w:tcPr>
            <w:tcW w:type="dxa" w:w="3120"/>
            <w:shd w:fill="F0F4F8"/>
          </w:tcPr>
          <w:p>
            <w:r/>
            <w:r>
              <w:rPr>
                <w:rFonts w:ascii="SimSun" w:hAnsi="SimSun" w:eastAsia="SimSun"/>
                <w:sz w:val="21"/>
              </w:rPr>
              <w:t>FastAPI 路由、依赖注入</w:t>
            </w:r>
          </w:p>
        </w:tc>
      </w:tr>
    </w:tbl>
    <w:p>
      <w:pPr>
        <w:pStyle w:val="Heading2"/>
      </w:pPr>
      <w:r>
        <w:rPr>
          <w:rFonts w:ascii="SimHei" w:hAnsi="SimHei" w:eastAsia="SimHei"/>
          <w:color w:val="1A3C6E"/>
          <w:sz w:val="30"/>
        </w:rPr>
        <w:t>11.3 Docker 部署方案</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A3C6E"/>
          </w:tcPr>
          <w:p>
            <w:pPr>
              <w:jc w:val="center"/>
            </w:pPr>
            <w:r/>
            <w:r>
              <w:rPr>
                <w:rFonts w:ascii="SimHei" w:hAnsi="SimHei" w:eastAsia="SimHei"/>
                <w:b/>
                <w:color w:val="FFFFFF"/>
                <w:sz w:val="22"/>
              </w:rPr>
              <w:t>服务</w:t>
            </w:r>
          </w:p>
        </w:tc>
        <w:tc>
          <w:tcPr>
            <w:tcW w:type="dxa" w:w="2340"/>
            <w:shd w:fill="1A3C6E"/>
          </w:tcPr>
          <w:p>
            <w:pPr>
              <w:jc w:val="center"/>
            </w:pPr>
            <w:r/>
            <w:r>
              <w:rPr>
                <w:rFonts w:ascii="SimHei" w:hAnsi="SimHei" w:eastAsia="SimHei"/>
                <w:b/>
                <w:color w:val="FFFFFF"/>
                <w:sz w:val="22"/>
              </w:rPr>
              <w:t>容器名</w:t>
            </w:r>
          </w:p>
        </w:tc>
        <w:tc>
          <w:tcPr>
            <w:tcW w:type="dxa" w:w="2340"/>
            <w:shd w:fill="1A3C6E"/>
          </w:tcPr>
          <w:p>
            <w:pPr>
              <w:jc w:val="center"/>
            </w:pPr>
            <w:r/>
            <w:r>
              <w:rPr>
                <w:rFonts w:ascii="SimHei" w:hAnsi="SimHei" w:eastAsia="SimHei"/>
                <w:b/>
                <w:color w:val="FFFFFF"/>
                <w:sz w:val="22"/>
              </w:rPr>
              <w:t>端口</w:t>
            </w:r>
          </w:p>
        </w:tc>
        <w:tc>
          <w:tcPr>
            <w:tcW w:type="dxa" w:w="2340"/>
            <w:shd w:fill="1A3C6E"/>
          </w:tcPr>
          <w:p>
            <w:pPr>
              <w:jc w:val="center"/>
            </w:pPr>
            <w:r/>
            <w:r>
              <w:rPr>
                <w:rFonts w:ascii="SimHei" w:hAnsi="SimHei" w:eastAsia="SimHei"/>
                <w:b/>
                <w:color w:val="FFFFFF"/>
                <w:sz w:val="22"/>
              </w:rPr>
              <w:t>说明</w:t>
            </w:r>
          </w:p>
        </w:tc>
      </w:tr>
      <w:tr>
        <w:tc>
          <w:tcPr>
            <w:tcW w:type="dxa" w:w="2340"/>
          </w:tcPr>
          <w:p>
            <w:r/>
            <w:r>
              <w:rPr>
                <w:rFonts w:ascii="SimSun" w:hAnsi="SimSun" w:eastAsia="SimSun"/>
                <w:sz w:val="21"/>
              </w:rPr>
              <w:t>backend</w:t>
            </w:r>
          </w:p>
        </w:tc>
        <w:tc>
          <w:tcPr>
            <w:tcW w:type="dxa" w:w="2340"/>
          </w:tcPr>
          <w:p>
            <w:r/>
            <w:r>
              <w:rPr>
                <w:rFonts w:ascii="SimSun" w:hAnsi="SimSun" w:eastAsia="SimSun"/>
                <w:sz w:val="21"/>
              </w:rPr>
              <w:t>traffic-backtrack-backend</w:t>
            </w:r>
          </w:p>
        </w:tc>
        <w:tc>
          <w:tcPr>
            <w:tcW w:type="dxa" w:w="2340"/>
          </w:tcPr>
          <w:p>
            <w:r/>
            <w:r>
              <w:rPr>
                <w:rFonts w:ascii="SimSun" w:hAnsi="SimSun" w:eastAsia="SimSun"/>
                <w:sz w:val="21"/>
              </w:rPr>
              <w:t>8000</w:t>
            </w:r>
          </w:p>
        </w:tc>
        <w:tc>
          <w:tcPr>
            <w:tcW w:type="dxa" w:w="2340"/>
          </w:tcPr>
          <w:p>
            <w:r/>
            <w:r>
              <w:rPr>
                <w:rFonts w:ascii="SimSun" w:hAnsi="SimSun" w:eastAsia="SimSun"/>
                <w:sz w:val="21"/>
              </w:rPr>
              <w:t>FastAPI + CUDA</w:t>
            </w:r>
          </w:p>
        </w:tc>
      </w:tr>
      <w:tr>
        <w:tc>
          <w:tcPr>
            <w:tcW w:type="dxa" w:w="2340"/>
            <w:shd w:fill="F0F4F8"/>
          </w:tcPr>
          <w:p>
            <w:r/>
            <w:r>
              <w:rPr>
                <w:rFonts w:ascii="SimSun" w:hAnsi="SimSun" w:eastAsia="SimSun"/>
                <w:sz w:val="21"/>
              </w:rPr>
              <w:t>frontend</w:t>
            </w:r>
          </w:p>
        </w:tc>
        <w:tc>
          <w:tcPr>
            <w:tcW w:type="dxa" w:w="2340"/>
            <w:shd w:fill="F0F4F8"/>
          </w:tcPr>
          <w:p>
            <w:r/>
            <w:r>
              <w:rPr>
                <w:rFonts w:ascii="SimSun" w:hAnsi="SimSun" w:eastAsia="SimSun"/>
                <w:sz w:val="21"/>
              </w:rPr>
              <w:t>traffic-backtrack-frontend</w:t>
            </w:r>
          </w:p>
        </w:tc>
        <w:tc>
          <w:tcPr>
            <w:tcW w:type="dxa" w:w="2340"/>
            <w:shd w:fill="F0F4F8"/>
          </w:tcPr>
          <w:p>
            <w:r/>
            <w:r>
              <w:rPr>
                <w:rFonts w:ascii="SimSun" w:hAnsi="SimSun" w:eastAsia="SimSun"/>
                <w:sz w:val="21"/>
              </w:rPr>
              <w:t>8501</w:t>
            </w:r>
          </w:p>
        </w:tc>
        <w:tc>
          <w:tcPr>
            <w:tcW w:type="dxa" w:w="2340"/>
            <w:shd w:fill="F0F4F8"/>
          </w:tcPr>
          <w:p>
            <w:r/>
            <w:r>
              <w:rPr>
                <w:rFonts w:ascii="SimSun" w:hAnsi="SimSun" w:eastAsia="SimSun"/>
                <w:sz w:val="21"/>
              </w:rPr>
              <w:t>Streamlit</w:t>
            </w:r>
          </w:p>
        </w:tc>
      </w:tr>
      <w:tr>
        <w:tc>
          <w:tcPr>
            <w:tcW w:type="dxa" w:w="2340"/>
          </w:tcPr>
          <w:p>
            <w:r/>
            <w:r>
              <w:rPr>
                <w:rFonts w:ascii="SimSun" w:hAnsi="SimSun" w:eastAsia="SimSun"/>
                <w:sz w:val="21"/>
              </w:rPr>
              <w:t>qdrant</w:t>
            </w:r>
          </w:p>
        </w:tc>
        <w:tc>
          <w:tcPr>
            <w:tcW w:type="dxa" w:w="2340"/>
          </w:tcPr>
          <w:p>
            <w:r/>
            <w:r>
              <w:rPr>
                <w:rFonts w:ascii="SimSun" w:hAnsi="SimSun" w:eastAsia="SimSun"/>
                <w:sz w:val="21"/>
              </w:rPr>
              <w:t>traffic-backtrack-qdrant</w:t>
            </w:r>
          </w:p>
        </w:tc>
        <w:tc>
          <w:tcPr>
            <w:tcW w:type="dxa" w:w="2340"/>
          </w:tcPr>
          <w:p>
            <w:r/>
            <w:r>
              <w:rPr>
                <w:rFonts w:ascii="SimSun" w:hAnsi="SimSun" w:eastAsia="SimSun"/>
                <w:sz w:val="21"/>
              </w:rPr>
              <w:t>6333/6334</w:t>
            </w:r>
          </w:p>
        </w:tc>
        <w:tc>
          <w:tcPr>
            <w:tcW w:type="dxa" w:w="2340"/>
          </w:tcPr>
          <w:p>
            <w:r/>
            <w:r>
              <w:rPr>
                <w:rFonts w:ascii="SimSun" w:hAnsi="SimSun" w:eastAsia="SimSun"/>
                <w:sz w:val="21"/>
              </w:rPr>
              <w:t>向量数据库</w:t>
            </w:r>
          </w:p>
        </w:tc>
      </w:tr>
    </w:tbl>
    <w:p>
      <w:pPr>
        <w:spacing w:line="360" w:lineRule="auto" w:after="80"/>
      </w:pPr>
      <w:r>
        <w:rPr>
          <w:rFonts w:ascii="SimSun" w:hAnsi="SimSun" w:eastAsia="SimSun"/>
          <w:sz w:val="24"/>
        </w:rPr>
        <w:t>使用 Docker Compose 编排三个服务，一键部署：docker-compose build &amp;&amp; docker-compose up -d</w:t>
      </w:r>
    </w:p>
    <w:p>
      <w:pPr>
        <w:pStyle w:val="Heading2"/>
      </w:pPr>
      <w:r>
        <w:rPr>
          <w:rFonts w:ascii="SimHei" w:hAnsi="SimHei" w:eastAsia="SimHei"/>
          <w:color w:val="1A3C6E"/>
          <w:sz w:val="30"/>
        </w:rPr>
        <w:t>11.4 关键代码文件清单</w:t>
      </w:r>
    </w:p>
    <w:tbl>
      <w:tblPr>
        <w:tblStyle w:val="TableGrid"/>
        <w:tblW w:type="auto" w:w="0"/>
        <w:jc w:val="center"/>
        <w:tblLook w:firstColumn="1" w:firstRow="1" w:lastColumn="0" w:lastRow="0" w:noHBand="0" w:noVBand="1" w:val="04A0"/>
      </w:tblPr>
      <w:tblGrid>
        <w:gridCol w:w="4680"/>
        <w:gridCol w:w="4680"/>
      </w:tblGrid>
      <w:tr>
        <w:tc>
          <w:tcPr>
            <w:tcW w:type="dxa" w:w="4680"/>
            <w:shd w:fill="1A3C6E"/>
          </w:tcPr>
          <w:p>
            <w:pPr>
              <w:jc w:val="center"/>
            </w:pPr>
            <w:r/>
            <w:r>
              <w:rPr>
                <w:rFonts w:ascii="SimHei" w:hAnsi="SimHei" w:eastAsia="SimHei"/>
                <w:b/>
                <w:color w:val="FFFFFF"/>
                <w:sz w:val="22"/>
              </w:rPr>
              <w:t>文件路径</w:t>
            </w:r>
          </w:p>
        </w:tc>
        <w:tc>
          <w:tcPr>
            <w:tcW w:type="dxa" w:w="4680"/>
            <w:shd w:fill="1A3C6E"/>
          </w:tcPr>
          <w:p>
            <w:pPr>
              <w:jc w:val="center"/>
            </w:pPr>
            <w:r/>
            <w:r>
              <w:rPr>
                <w:rFonts w:ascii="SimHei" w:hAnsi="SimHei" w:eastAsia="SimHei"/>
                <w:b/>
                <w:color w:val="FFFFFF"/>
                <w:sz w:val="22"/>
              </w:rPr>
              <w:t>主要功能</w:t>
            </w:r>
          </w:p>
        </w:tc>
      </w:tr>
      <w:tr>
        <w:tc>
          <w:tcPr>
            <w:tcW w:type="dxa" w:w="4680"/>
          </w:tcPr>
          <w:p>
            <w:r/>
            <w:r>
              <w:rPr>
                <w:rFonts w:ascii="SimSun" w:hAnsi="SimSun" w:eastAsia="SimSun"/>
                <w:sz w:val="21"/>
              </w:rPr>
              <w:t>frontend/app.py</w:t>
            </w:r>
          </w:p>
        </w:tc>
        <w:tc>
          <w:tcPr>
            <w:tcW w:type="dxa" w:w="4680"/>
          </w:tcPr>
          <w:p>
            <w:r/>
            <w:r>
              <w:rPr>
                <w:rFonts w:ascii="SimSun" w:hAnsi="SimSun" w:eastAsia="SimSun"/>
                <w:sz w:val="21"/>
              </w:rPr>
              <w:t>Streamlit 主入口、路由分发、导航栏</w:t>
            </w:r>
          </w:p>
        </w:tc>
      </w:tr>
      <w:tr>
        <w:tc>
          <w:tcPr>
            <w:tcW w:type="dxa" w:w="4680"/>
            <w:shd w:fill="F0F4F8"/>
          </w:tcPr>
          <w:p>
            <w:r/>
            <w:r>
              <w:rPr>
                <w:rFonts w:ascii="SimSun" w:hAnsi="SimSun" w:eastAsia="SimSun"/>
                <w:sz w:val="21"/>
              </w:rPr>
              <w:t>frontend/pages/search.py</w:t>
            </w:r>
          </w:p>
        </w:tc>
        <w:tc>
          <w:tcPr>
            <w:tcW w:type="dxa" w:w="4680"/>
            <w:shd w:fill="F0F4F8"/>
          </w:tcPr>
          <w:p>
            <w:r/>
            <w:r>
              <w:rPr>
                <w:rFonts w:ascii="SimSun" w:hAnsi="SimSun" w:eastAsia="SimSun"/>
                <w:sz w:val="21"/>
              </w:rPr>
              <w:t>业务查询台（检索页面）</w:t>
            </w:r>
          </w:p>
        </w:tc>
      </w:tr>
      <w:tr>
        <w:tc>
          <w:tcPr>
            <w:tcW w:type="dxa" w:w="4680"/>
          </w:tcPr>
          <w:p>
            <w:r/>
            <w:r>
              <w:rPr>
                <w:rFonts w:ascii="SimSun" w:hAnsi="SimSun" w:eastAsia="SimSun"/>
                <w:sz w:val="21"/>
              </w:rPr>
              <w:t>frontend/utils.py</w:t>
            </w:r>
          </w:p>
        </w:tc>
        <w:tc>
          <w:tcPr>
            <w:tcW w:type="dxa" w:w="4680"/>
          </w:tcPr>
          <w:p>
            <w:r/>
            <w:r>
              <w:rPr>
                <w:rFonts w:ascii="SimSun" w:hAnsi="SimSun" w:eastAsia="SimSun"/>
                <w:sz w:val="21"/>
              </w:rPr>
              <w:t>工具函数：API调用、数据加载、CLIP/BLIP特征提取、检索逻辑</w:t>
            </w:r>
          </w:p>
        </w:tc>
      </w:tr>
      <w:tr>
        <w:tc>
          <w:tcPr>
            <w:tcW w:type="dxa" w:w="4680"/>
            <w:shd w:fill="F0F4F8"/>
          </w:tcPr>
          <w:p>
            <w:r/>
            <w:r>
              <w:rPr>
                <w:rFonts w:ascii="SimSun" w:hAnsi="SimSun" w:eastAsia="SimSun"/>
                <w:sz w:val="21"/>
              </w:rPr>
              <w:t>src/perception/feature_extractor.py</w:t>
            </w:r>
          </w:p>
        </w:tc>
        <w:tc>
          <w:tcPr>
            <w:tcW w:type="dxa" w:w="4680"/>
            <w:shd w:fill="F0F4F8"/>
          </w:tcPr>
          <w:p>
            <w:r/>
            <w:r>
              <w:rPr>
                <w:rFonts w:ascii="SimSun" w:hAnsi="SimSun" w:eastAsia="SimSun"/>
                <w:sz w:val="21"/>
              </w:rPr>
              <w:t>特征提取器（Chinese-CLIP + ReID）</w:t>
            </w:r>
          </w:p>
        </w:tc>
      </w:tr>
      <w:tr>
        <w:tc>
          <w:tcPr>
            <w:tcW w:type="dxa" w:w="4680"/>
          </w:tcPr>
          <w:p>
            <w:r/>
            <w:r>
              <w:rPr>
                <w:rFonts w:ascii="SimSun" w:hAnsi="SimSun" w:eastAsia="SimSun"/>
                <w:sz w:val="21"/>
              </w:rPr>
              <w:t>src/retrieval/query_parser.py</w:t>
            </w:r>
          </w:p>
        </w:tc>
        <w:tc>
          <w:tcPr>
            <w:tcW w:type="dxa" w:w="4680"/>
          </w:tcPr>
          <w:p>
            <w:r/>
            <w:r>
              <w:rPr>
                <w:rFonts w:ascii="SimSun" w:hAnsi="SimSun" w:eastAsia="SimSun"/>
                <w:sz w:val="21"/>
              </w:rPr>
              <w:t>查询解析器（自然语言理解）</w:t>
            </w:r>
          </w:p>
        </w:tc>
      </w:tr>
      <w:tr>
        <w:tc>
          <w:tcPr>
            <w:tcW w:type="dxa" w:w="4680"/>
            <w:shd w:fill="F0F4F8"/>
          </w:tcPr>
          <w:p>
            <w:r/>
            <w:r>
              <w:rPr>
                <w:rFonts w:ascii="SimSun" w:hAnsi="SimSun" w:eastAsia="SimSun"/>
                <w:sz w:val="21"/>
              </w:rPr>
              <w:t>src/retrieval/vector_recall.py</w:t>
            </w:r>
          </w:p>
        </w:tc>
        <w:tc>
          <w:tcPr>
            <w:tcW w:type="dxa" w:w="4680"/>
            <w:shd w:fill="F0F4F8"/>
          </w:tcPr>
          <w:p>
            <w:r/>
            <w:r>
              <w:rPr>
                <w:rFonts w:ascii="SimSun" w:hAnsi="SimSun" w:eastAsia="SimSun"/>
                <w:sz w:val="21"/>
              </w:rPr>
              <w:t>向量召回模块（Qdrant / 内存回退）</w:t>
            </w:r>
          </w:p>
        </w:tc>
      </w:tr>
      <w:tr>
        <w:tc>
          <w:tcPr>
            <w:tcW w:type="dxa" w:w="4680"/>
          </w:tcPr>
          <w:p>
            <w:r/>
            <w:r>
              <w:rPr>
                <w:rFonts w:ascii="SimSun" w:hAnsi="SimSun" w:eastAsia="SimSun"/>
                <w:sz w:val="21"/>
              </w:rPr>
              <w:t>src/retrieval/reranker.py</w:t>
            </w:r>
          </w:p>
        </w:tc>
        <w:tc>
          <w:tcPr>
            <w:tcW w:type="dxa" w:w="4680"/>
          </w:tcPr>
          <w:p>
            <w:r/>
            <w:r>
              <w:rPr>
                <w:rFonts w:ascii="SimSun" w:hAnsi="SimSun" w:eastAsia="SimSun"/>
                <w:sz w:val="21"/>
              </w:rPr>
              <w:t>候选重排模块</w:t>
            </w:r>
          </w:p>
        </w:tc>
      </w:tr>
      <w:tr>
        <w:tc>
          <w:tcPr>
            <w:tcW w:type="dxa" w:w="4680"/>
            <w:shd w:fill="F0F4F8"/>
          </w:tcPr>
          <w:p>
            <w:r/>
            <w:r>
              <w:rPr>
                <w:rFonts w:ascii="SimSun" w:hAnsi="SimSun" w:eastAsia="SimSun"/>
                <w:sz w:val="21"/>
              </w:rPr>
              <w:t>src/backtrack/anchor_backtrack.py</w:t>
            </w:r>
          </w:p>
        </w:tc>
        <w:tc>
          <w:tcPr>
            <w:tcW w:type="dxa" w:w="4680"/>
            <w:shd w:fill="F0F4F8"/>
          </w:tcPr>
          <w:p>
            <w:r/>
            <w:r>
              <w:rPr>
                <w:rFonts w:ascii="SimSun" w:hAnsi="SimSun" w:eastAsia="SimSun"/>
                <w:sz w:val="21"/>
              </w:rPr>
              <w:t>锚点回溯模块</w:t>
            </w:r>
          </w:p>
        </w:tc>
      </w:tr>
      <w:tr>
        <w:tc>
          <w:tcPr>
            <w:tcW w:type="dxa" w:w="4680"/>
          </w:tcPr>
          <w:p>
            <w:r/>
            <w:r>
              <w:rPr>
                <w:rFonts w:ascii="SimSun" w:hAnsi="SimSun" w:eastAsia="SimSun"/>
                <w:sz w:val="21"/>
              </w:rPr>
              <w:t>src/stitching/observation_chain.py</w:t>
            </w:r>
          </w:p>
        </w:tc>
        <w:tc>
          <w:tcPr>
            <w:tcW w:type="dxa" w:w="4680"/>
          </w:tcPr>
          <w:p>
            <w:r/>
            <w:r>
              <w:rPr>
                <w:rFonts w:ascii="SimSun" w:hAnsi="SimSun" w:eastAsia="SimSun"/>
                <w:sz w:val="21"/>
              </w:rPr>
              <w:t>观测链构建器</w:t>
            </w:r>
          </w:p>
        </w:tc>
      </w:tr>
      <w:tr>
        <w:tc>
          <w:tcPr>
            <w:tcW w:type="dxa" w:w="4680"/>
            <w:shd w:fill="F0F4F8"/>
          </w:tcPr>
          <w:p>
            <w:r/>
            <w:r>
              <w:rPr>
                <w:rFonts w:ascii="SimSun" w:hAnsi="SimSun" w:eastAsia="SimSun"/>
                <w:sz w:val="21"/>
              </w:rPr>
              <w:t>configs/cityflow_camera_metadata.yaml</w:t>
            </w:r>
          </w:p>
        </w:tc>
        <w:tc>
          <w:tcPr>
            <w:tcW w:type="dxa" w:w="4680"/>
            <w:shd w:fill="F0F4F8"/>
          </w:tcPr>
          <w:p>
            <w:r/>
            <w:r>
              <w:rPr>
                <w:rFonts w:ascii="SimSun" w:hAnsi="SimSun" w:eastAsia="SimSun"/>
                <w:sz w:val="21"/>
              </w:rPr>
              <w:t>46个摄像头元数据</w:t>
            </w:r>
          </w:p>
        </w:tc>
      </w:tr>
      <w:tr>
        <w:tc>
          <w:tcPr>
            <w:tcW w:type="dxa" w:w="4680"/>
          </w:tcPr>
          <w:p>
            <w:r/>
            <w:r>
              <w:rPr>
                <w:rFonts w:ascii="SimSun" w:hAnsi="SimSun" w:eastAsia="SimSun"/>
                <w:sz w:val="21"/>
              </w:rPr>
              <w:t>api/main.py</w:t>
            </w:r>
          </w:p>
        </w:tc>
        <w:tc>
          <w:tcPr>
            <w:tcW w:type="dxa" w:w="4680"/>
          </w:tcPr>
          <w:p>
            <w:r/>
            <w:r>
              <w:rPr>
                <w:rFonts w:ascii="SimSun" w:hAnsi="SimSun" w:eastAsia="SimSun"/>
                <w:sz w:val="21"/>
              </w:rPr>
              <w:t>FastAPI 后端主入口</w:t>
            </w:r>
          </w:p>
        </w:tc>
      </w:tr>
    </w:tbl>
    <w:p>
      <w:r>
        <w:br w:type="page"/>
      </w:r>
    </w:p>
    <w:p>
      <w:pPr>
        <w:pStyle w:val="Heading1"/>
      </w:pPr>
      <w:r>
        <w:rPr>
          <w:rFonts w:ascii="SimHei" w:hAnsi="SimHei" w:eastAsia="SimHei"/>
          <w:color w:val="1A3C6E"/>
          <w:sz w:val="36"/>
        </w:rPr>
        <w:t>附录 A：数学符号表</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3C6E"/>
          </w:tcPr>
          <w:p>
            <w:pPr>
              <w:jc w:val="center"/>
            </w:pPr>
            <w:r/>
            <w:r>
              <w:rPr>
                <w:rFonts w:ascii="SimHei" w:hAnsi="SimHei" w:eastAsia="SimHei"/>
                <w:b/>
                <w:color w:val="FFFFFF"/>
                <w:sz w:val="22"/>
              </w:rPr>
              <w:t>符号</w:t>
            </w:r>
          </w:p>
        </w:tc>
        <w:tc>
          <w:tcPr>
            <w:tcW w:type="dxa" w:w="3120"/>
            <w:shd w:fill="1A3C6E"/>
          </w:tcPr>
          <w:p>
            <w:pPr>
              <w:jc w:val="center"/>
            </w:pPr>
            <w:r/>
            <w:r>
              <w:rPr>
                <w:rFonts w:ascii="SimHei" w:hAnsi="SimHei" w:eastAsia="SimHei"/>
                <w:b/>
                <w:color w:val="FFFFFF"/>
                <w:sz w:val="22"/>
              </w:rPr>
              <w:t>含义</w:t>
            </w:r>
          </w:p>
        </w:tc>
        <w:tc>
          <w:tcPr>
            <w:tcW w:type="dxa" w:w="3120"/>
            <w:shd w:fill="1A3C6E"/>
          </w:tcPr>
          <w:p>
            <w:pPr>
              <w:jc w:val="center"/>
            </w:pPr>
            <w:r/>
            <w:r>
              <w:rPr>
                <w:rFonts w:ascii="SimHei" w:hAnsi="SimHei" w:eastAsia="SimHei"/>
                <w:b/>
                <w:color w:val="FFFFFF"/>
                <w:sz w:val="22"/>
              </w:rPr>
              <w:t>出现章节</w:t>
            </w:r>
          </w:p>
        </w:tc>
      </w:tr>
      <w:tr>
        <w:tc>
          <w:tcPr>
            <w:tcW w:type="dxa" w:w="3120"/>
          </w:tcPr>
          <w:p>
            <w:r/>
            <w:r>
              <w:rPr>
                <w:rFonts w:ascii="SimSun" w:hAnsi="SimSun" w:eastAsia="SimSun"/>
                <w:sz w:val="21"/>
              </w:rPr>
              <w:t>q, k</w:t>
            </w:r>
          </w:p>
        </w:tc>
        <w:tc>
          <w:tcPr>
            <w:tcW w:type="dxa" w:w="3120"/>
          </w:tcPr>
          <w:p>
            <w:r/>
            <w:r>
              <w:rPr>
                <w:rFonts w:ascii="SimSun" w:hAnsi="SimSun" w:eastAsia="SimSun"/>
                <w:sz w:val="21"/>
              </w:rPr>
              <w:t>查询向量、键向量（特征表示）</w:t>
            </w:r>
          </w:p>
        </w:tc>
        <w:tc>
          <w:tcPr>
            <w:tcW w:type="dxa" w:w="3120"/>
          </w:tcPr>
          <w:p>
            <w:r/>
            <w:r>
              <w:rPr>
                <w:rFonts w:ascii="SimSun" w:hAnsi="SimSun" w:eastAsia="SimSun"/>
                <w:sz w:val="21"/>
              </w:rPr>
              <w:t>第2章</w:t>
            </w:r>
          </w:p>
        </w:tc>
      </w:tr>
      <w:tr>
        <w:tc>
          <w:tcPr>
            <w:tcW w:type="dxa" w:w="3120"/>
            <w:shd w:fill="F0F4F8"/>
          </w:tcPr>
          <w:p>
            <w:r/>
            <w:r>
              <w:rPr>
                <w:rFonts w:ascii="SimSun" w:hAnsi="SimSun" w:eastAsia="SimSun"/>
                <w:sz w:val="21"/>
              </w:rPr>
              <w:t>τ</w:t>
            </w:r>
          </w:p>
        </w:tc>
        <w:tc>
          <w:tcPr>
            <w:tcW w:type="dxa" w:w="3120"/>
            <w:shd w:fill="F0F4F8"/>
          </w:tcPr>
          <w:p>
            <w:r/>
            <w:r>
              <w:rPr>
                <w:rFonts w:ascii="SimSun" w:hAnsi="SimSun" w:eastAsia="SimSun"/>
                <w:sz w:val="21"/>
              </w:rPr>
              <w:t>温度参数（temperature）</w:t>
            </w:r>
          </w:p>
        </w:tc>
        <w:tc>
          <w:tcPr>
            <w:tcW w:type="dxa" w:w="3120"/>
            <w:shd w:fill="F0F4F8"/>
          </w:tcPr>
          <w:p>
            <w:r/>
            <w:r>
              <w:rPr>
                <w:rFonts w:ascii="SimSun" w:hAnsi="SimSun" w:eastAsia="SimSun"/>
                <w:sz w:val="21"/>
              </w:rPr>
              <w:t>第2章</w:t>
            </w:r>
          </w:p>
        </w:tc>
      </w:tr>
      <w:tr>
        <w:tc>
          <w:tcPr>
            <w:tcW w:type="dxa" w:w="3120"/>
          </w:tcPr>
          <w:p>
            <w:r/>
            <w:r>
              <w:rPr>
                <w:rFonts w:ascii="SimSun" w:hAnsi="SimSun" w:eastAsia="SimSun"/>
                <w:sz w:val="21"/>
              </w:rPr>
              <w:t>sim(q,k)</w:t>
            </w:r>
          </w:p>
        </w:tc>
        <w:tc>
          <w:tcPr>
            <w:tcW w:type="dxa" w:w="3120"/>
          </w:tcPr>
          <w:p>
            <w:r/>
            <w:r>
              <w:rPr>
                <w:rFonts w:ascii="SimSun" w:hAnsi="SimSun" w:eastAsia="SimSun"/>
                <w:sz w:val="21"/>
              </w:rPr>
              <w:t>余弦相似度函数</w:t>
            </w:r>
          </w:p>
        </w:tc>
        <w:tc>
          <w:tcPr>
            <w:tcW w:type="dxa" w:w="3120"/>
          </w:tcPr>
          <w:p>
            <w:r/>
            <w:r>
              <w:rPr>
                <w:rFonts w:ascii="SimSun" w:hAnsi="SimSun" w:eastAsia="SimSun"/>
                <w:sz w:val="21"/>
              </w:rPr>
              <w:t>第2、4章</w:t>
            </w:r>
          </w:p>
        </w:tc>
      </w:tr>
      <w:tr>
        <w:tc>
          <w:tcPr>
            <w:tcW w:type="dxa" w:w="3120"/>
            <w:shd w:fill="F0F4F8"/>
          </w:tcPr>
          <w:p>
            <w:r/>
            <w:r>
              <w:rPr>
                <w:rFonts w:ascii="SimSun" w:hAnsi="SimSun" w:eastAsia="SimSun"/>
                <w:sz w:val="21"/>
              </w:rPr>
              <w:t>S_clip</w:t>
            </w:r>
          </w:p>
        </w:tc>
        <w:tc>
          <w:tcPr>
            <w:tcW w:type="dxa" w:w="3120"/>
            <w:shd w:fill="F0F4F8"/>
          </w:tcPr>
          <w:p>
            <w:r/>
            <w:r>
              <w:rPr>
                <w:rFonts w:ascii="SimSun" w:hAnsi="SimSun" w:eastAsia="SimSun"/>
                <w:sz w:val="21"/>
              </w:rPr>
              <w:t>CLIP 文本-图像相似度分数</w:t>
            </w:r>
          </w:p>
        </w:tc>
        <w:tc>
          <w:tcPr>
            <w:tcW w:type="dxa" w:w="3120"/>
            <w:shd w:fill="F0F4F8"/>
          </w:tcPr>
          <w:p>
            <w:r/>
            <w:r>
              <w:rPr>
                <w:rFonts w:ascii="SimSun" w:hAnsi="SimSun" w:eastAsia="SimSun"/>
                <w:sz w:val="21"/>
              </w:rPr>
              <w:t>第4章</w:t>
            </w:r>
          </w:p>
        </w:tc>
      </w:tr>
      <w:tr>
        <w:tc>
          <w:tcPr>
            <w:tcW w:type="dxa" w:w="3120"/>
          </w:tcPr>
          <w:p>
            <w:r/>
            <w:r>
              <w:rPr>
                <w:rFonts w:ascii="SimSun" w:hAnsi="SimSun" w:eastAsia="SimSun"/>
                <w:sz w:val="21"/>
              </w:rPr>
              <w:t>S_blip</w:t>
            </w:r>
          </w:p>
        </w:tc>
        <w:tc>
          <w:tcPr>
            <w:tcW w:type="dxa" w:w="3120"/>
          </w:tcPr>
          <w:p>
            <w:r/>
            <w:r>
              <w:rPr>
                <w:rFonts w:ascii="SimSun" w:hAnsi="SimSun" w:eastAsia="SimSun"/>
                <w:sz w:val="21"/>
              </w:rPr>
              <w:t>BLIP ITM 匹配概率</w:t>
            </w:r>
          </w:p>
        </w:tc>
        <w:tc>
          <w:tcPr>
            <w:tcW w:type="dxa" w:w="3120"/>
          </w:tcPr>
          <w:p>
            <w:r/>
            <w:r>
              <w:rPr>
                <w:rFonts w:ascii="SimSun" w:hAnsi="SimSun" w:eastAsia="SimSun"/>
                <w:sz w:val="21"/>
              </w:rPr>
              <w:t>第4章</w:t>
            </w:r>
          </w:p>
        </w:tc>
      </w:tr>
      <w:tr>
        <w:tc>
          <w:tcPr>
            <w:tcW w:type="dxa" w:w="3120"/>
            <w:shd w:fill="F0F4F8"/>
          </w:tcPr>
          <w:p>
            <w:r/>
            <w:r>
              <w:rPr>
                <w:rFonts w:ascii="SimSun" w:hAnsi="SimSun" w:eastAsia="SimSun"/>
                <w:sz w:val="21"/>
              </w:rPr>
              <w:t>S_attr</w:t>
            </w:r>
          </w:p>
        </w:tc>
        <w:tc>
          <w:tcPr>
            <w:tcW w:type="dxa" w:w="3120"/>
            <w:shd w:fill="F0F4F8"/>
          </w:tcPr>
          <w:p>
            <w:r/>
            <w:r>
              <w:rPr>
                <w:rFonts w:ascii="SimSun" w:hAnsi="SimSun" w:eastAsia="SimSun"/>
                <w:sz w:val="21"/>
              </w:rPr>
              <w:t>属性一致性评分</w:t>
            </w:r>
          </w:p>
        </w:tc>
        <w:tc>
          <w:tcPr>
            <w:tcW w:type="dxa" w:w="3120"/>
            <w:shd w:fill="F0F4F8"/>
          </w:tcPr>
          <w:p>
            <w:r/>
            <w:r>
              <w:rPr>
                <w:rFonts w:ascii="SimSun" w:hAnsi="SimSun" w:eastAsia="SimSun"/>
                <w:sz w:val="21"/>
              </w:rPr>
              <w:t>第4、5章</w:t>
            </w:r>
          </w:p>
        </w:tc>
      </w:tr>
      <w:tr>
        <w:tc>
          <w:tcPr>
            <w:tcW w:type="dxa" w:w="3120"/>
          </w:tcPr>
          <w:p>
            <w:r/>
            <w:r>
              <w:rPr>
                <w:rFonts w:ascii="SimSun" w:hAnsi="SimSun" w:eastAsia="SimSun"/>
                <w:sz w:val="21"/>
              </w:rPr>
              <w:t>S_reid</w:t>
            </w:r>
          </w:p>
        </w:tc>
        <w:tc>
          <w:tcPr>
            <w:tcW w:type="dxa" w:w="3120"/>
          </w:tcPr>
          <w:p>
            <w:r/>
            <w:r>
              <w:rPr>
                <w:rFonts w:ascii="SimSun" w:hAnsi="SimSun" w:eastAsia="SimSun"/>
                <w:sz w:val="21"/>
              </w:rPr>
              <w:t>ReID 外观一致性得分</w:t>
            </w:r>
          </w:p>
        </w:tc>
        <w:tc>
          <w:tcPr>
            <w:tcW w:type="dxa" w:w="3120"/>
          </w:tcPr>
          <w:p>
            <w:r/>
            <w:r>
              <w:rPr>
                <w:rFonts w:ascii="SimSun" w:hAnsi="SimSun" w:eastAsia="SimSun"/>
                <w:sz w:val="21"/>
              </w:rPr>
              <w:t>第4、7章</w:t>
            </w:r>
          </w:p>
        </w:tc>
      </w:tr>
      <w:tr>
        <w:tc>
          <w:tcPr>
            <w:tcW w:type="dxa" w:w="3120"/>
            <w:shd w:fill="F0F4F8"/>
          </w:tcPr>
          <w:p>
            <w:r/>
            <w:r>
              <w:rPr>
                <w:rFonts w:ascii="SimSun" w:hAnsi="SimSun" w:eastAsia="SimSun"/>
                <w:sz w:val="21"/>
              </w:rPr>
              <w:t>d(a,p), d(a,n)</w:t>
            </w:r>
          </w:p>
        </w:tc>
        <w:tc>
          <w:tcPr>
            <w:tcW w:type="dxa" w:w="3120"/>
            <w:shd w:fill="F0F4F8"/>
          </w:tcPr>
          <w:p>
            <w:r/>
            <w:r>
              <w:rPr>
                <w:rFonts w:ascii="SimSun" w:hAnsi="SimSun" w:eastAsia="SimSun"/>
                <w:sz w:val="21"/>
              </w:rPr>
              <w:t>Triplet 中 anchor-positive/negative 距离</w:t>
            </w:r>
          </w:p>
        </w:tc>
        <w:tc>
          <w:tcPr>
            <w:tcW w:type="dxa" w:w="3120"/>
            <w:shd w:fill="F0F4F8"/>
          </w:tcPr>
          <w:p>
            <w:r/>
            <w:r>
              <w:rPr>
                <w:rFonts w:ascii="SimSun" w:hAnsi="SimSun" w:eastAsia="SimSun"/>
                <w:sz w:val="21"/>
              </w:rPr>
              <w:t>第8章</w:t>
            </w:r>
          </w:p>
        </w:tc>
      </w:tr>
      <w:tr>
        <w:tc>
          <w:tcPr>
            <w:tcW w:type="dxa" w:w="3120"/>
          </w:tcPr>
          <w:p>
            <w:r/>
            <w:r>
              <w:rPr>
                <w:rFonts w:ascii="SimSun" w:hAnsi="SimSun" w:eastAsia="SimSun"/>
                <w:sz w:val="21"/>
              </w:rPr>
              <w:t>margin</w:t>
            </w:r>
          </w:p>
        </w:tc>
        <w:tc>
          <w:tcPr>
            <w:tcW w:type="dxa" w:w="3120"/>
          </w:tcPr>
          <w:p>
            <w:r/>
            <w:r>
              <w:rPr>
                <w:rFonts w:ascii="SimSun" w:hAnsi="SimSun" w:eastAsia="SimSun"/>
                <w:sz w:val="21"/>
              </w:rPr>
              <w:t>Triplet Loss 间隔参数</w:t>
            </w:r>
          </w:p>
        </w:tc>
        <w:tc>
          <w:tcPr>
            <w:tcW w:type="dxa" w:w="3120"/>
          </w:tcPr>
          <w:p>
            <w:r/>
            <w:r>
              <w:rPr>
                <w:rFonts w:ascii="SimSun" w:hAnsi="SimSun" w:eastAsia="SimSun"/>
                <w:sz w:val="21"/>
              </w:rPr>
              <w:t>第8章</w:t>
            </w:r>
          </w:p>
        </w:tc>
      </w:tr>
      <w:tr>
        <w:tc>
          <w:tcPr>
            <w:tcW w:type="dxa" w:w="3120"/>
            <w:shd w:fill="F0F4F8"/>
          </w:tcPr>
          <w:p>
            <w:r/>
            <w:r>
              <w:rPr>
                <w:rFonts w:ascii="SimSun" w:hAnsi="SimSun" w:eastAsia="SimSun"/>
                <w:sz w:val="21"/>
              </w:rPr>
              <w:t>N</w:t>
            </w:r>
          </w:p>
        </w:tc>
        <w:tc>
          <w:tcPr>
            <w:tcW w:type="dxa" w:w="3120"/>
            <w:shd w:fill="F0F4F8"/>
          </w:tcPr>
          <w:p>
            <w:r/>
            <w:r>
              <w:rPr>
                <w:rFonts w:ascii="SimSun" w:hAnsi="SimSun" w:eastAsia="SimSun"/>
                <w:sz w:val="21"/>
              </w:rPr>
              <w:t>batch size / 检测数量</w:t>
            </w:r>
          </w:p>
        </w:tc>
        <w:tc>
          <w:tcPr>
            <w:tcW w:type="dxa" w:w="3120"/>
            <w:shd w:fill="F0F4F8"/>
          </w:tcPr>
          <w:p>
            <w:r/>
            <w:r>
              <w:rPr>
                <w:rFonts w:ascii="SimSun" w:hAnsi="SimSun" w:eastAsia="SimSun"/>
                <w:sz w:val="21"/>
              </w:rPr>
              <w:t>第2、6章</w:t>
            </w:r>
          </w:p>
        </w:tc>
      </w:tr>
      <w:tr>
        <w:tc>
          <w:tcPr>
            <w:tcW w:type="dxa" w:w="3120"/>
          </w:tcPr>
          <w:p>
            <w:r/>
            <w:r>
              <w:rPr>
                <w:rFonts w:ascii="SimSun" w:hAnsi="SimSun" w:eastAsia="SimSun"/>
                <w:sz w:val="21"/>
              </w:rPr>
              <w:t>d</w:t>
            </w:r>
          </w:p>
        </w:tc>
        <w:tc>
          <w:tcPr>
            <w:tcW w:type="dxa" w:w="3120"/>
          </w:tcPr>
          <w:p>
            <w:r/>
            <w:r>
              <w:rPr>
                <w:rFonts w:ascii="SimSun" w:hAnsi="SimSun" w:eastAsia="SimSun"/>
                <w:sz w:val="21"/>
              </w:rPr>
              <w:t>特征向量维度（768）</w:t>
            </w:r>
          </w:p>
        </w:tc>
        <w:tc>
          <w:tcPr>
            <w:tcW w:type="dxa" w:w="3120"/>
          </w:tcPr>
          <w:p>
            <w:r/>
            <w:r>
              <w:rPr>
                <w:rFonts w:ascii="SimSun" w:hAnsi="SimSun" w:eastAsia="SimSun"/>
                <w:sz w:val="21"/>
              </w:rPr>
              <w:t>第6章</w:t>
            </w:r>
          </w:p>
        </w:tc>
      </w:tr>
      <w:tr>
        <w:tc>
          <w:tcPr>
            <w:tcW w:type="dxa" w:w="3120"/>
            <w:shd w:fill="F0F4F8"/>
          </w:tcPr>
          <w:p>
            <w:r/>
            <w:r>
              <w:rPr>
                <w:rFonts w:ascii="SimSun" w:hAnsi="SimSun" w:eastAsia="SimSun"/>
                <w:sz w:val="21"/>
              </w:rPr>
              <w:t>cos(A,B)</w:t>
            </w:r>
          </w:p>
        </w:tc>
        <w:tc>
          <w:tcPr>
            <w:tcW w:type="dxa" w:w="3120"/>
            <w:shd w:fill="F0F4F8"/>
          </w:tcPr>
          <w:p>
            <w:r/>
            <w:r>
              <w:rPr>
                <w:rFonts w:ascii="SimSun" w:hAnsi="SimSun" w:eastAsia="SimSun"/>
                <w:sz w:val="21"/>
              </w:rPr>
              <w:t>向量 A 和 B 的余弦相似度</w:t>
            </w:r>
          </w:p>
        </w:tc>
        <w:tc>
          <w:tcPr>
            <w:tcW w:type="dxa" w:w="3120"/>
            <w:shd w:fill="F0F4F8"/>
          </w:tcPr>
          <w:p>
            <w:r/>
            <w:r>
              <w:rPr>
                <w:rFonts w:ascii="SimSun" w:hAnsi="SimSun" w:eastAsia="SimSun"/>
                <w:sz w:val="21"/>
              </w:rPr>
              <w:t>第4章</w:t>
            </w:r>
          </w:p>
        </w:tc>
      </w:tr>
      <w:tr>
        <w:tc>
          <w:tcPr>
            <w:tcW w:type="dxa" w:w="3120"/>
          </w:tcPr>
          <w:p>
            <w:r/>
            <w:r>
              <w:rPr>
                <w:rFonts w:ascii="SimSun" w:hAnsi="SimSun" w:eastAsia="SimSun"/>
                <w:sz w:val="21"/>
              </w:rPr>
              <w:t>‖A‖</w:t>
            </w:r>
          </w:p>
        </w:tc>
        <w:tc>
          <w:tcPr>
            <w:tcW w:type="dxa" w:w="3120"/>
          </w:tcPr>
          <w:p>
            <w:r/>
            <w:r>
              <w:rPr>
                <w:rFonts w:ascii="SimSun" w:hAnsi="SimSun" w:eastAsia="SimSun"/>
                <w:sz w:val="21"/>
              </w:rPr>
              <w:t>向量 A 的 L2 范数</w:t>
            </w:r>
          </w:p>
        </w:tc>
        <w:tc>
          <w:tcPr>
            <w:tcW w:type="dxa" w:w="3120"/>
          </w:tcPr>
          <w:p>
            <w:r/>
            <w:r>
              <w:rPr>
                <w:rFonts w:ascii="SimSun" w:hAnsi="SimSun" w:eastAsia="SimSun"/>
                <w:sz w:val="21"/>
              </w:rPr>
              <w:t>第4章</w:t>
            </w:r>
          </w:p>
        </w:tc>
      </w:tr>
      <w:tr>
        <w:tc>
          <w:tcPr>
            <w:tcW w:type="dxa" w:w="3120"/>
            <w:shd w:fill="F0F4F8"/>
          </w:tcPr>
          <w:p>
            <w:r/>
            <w:r>
              <w:rPr>
                <w:rFonts w:ascii="SimSun" w:hAnsi="SimSun" w:eastAsia="SimSun"/>
                <w:sz w:val="21"/>
              </w:rPr>
              <w:t>H, S, V</w:t>
            </w:r>
          </w:p>
        </w:tc>
        <w:tc>
          <w:tcPr>
            <w:tcW w:type="dxa" w:w="3120"/>
            <w:shd w:fill="F0F4F8"/>
          </w:tcPr>
          <w:p>
            <w:r/>
            <w:r>
              <w:rPr>
                <w:rFonts w:ascii="SimSun" w:hAnsi="SimSun" w:eastAsia="SimSun"/>
                <w:sz w:val="21"/>
              </w:rPr>
              <w:t>HSV 色彩空间的色相、饱和度、明度</w:t>
            </w:r>
          </w:p>
        </w:tc>
        <w:tc>
          <w:tcPr>
            <w:tcW w:type="dxa" w:w="3120"/>
            <w:shd w:fill="F0F4F8"/>
          </w:tcPr>
          <w:p>
            <w:r/>
            <w:r>
              <w:rPr>
                <w:rFonts w:ascii="SimSun" w:hAnsi="SimSun" w:eastAsia="SimSun"/>
                <w:sz w:val="21"/>
              </w:rPr>
              <w:t>第5章</w:t>
            </w:r>
          </w:p>
        </w:tc>
      </w:tr>
      <w:tr>
        <w:tc>
          <w:tcPr>
            <w:tcW w:type="dxa" w:w="3120"/>
          </w:tcPr>
          <w:p>
            <w:r/>
            <w:r>
              <w:rPr>
                <w:rFonts w:ascii="SimSun" w:hAnsi="SimSun" w:eastAsia="SimSun"/>
                <w:sz w:val="21"/>
              </w:rPr>
              <w:t>MRR</w:t>
            </w:r>
          </w:p>
        </w:tc>
        <w:tc>
          <w:tcPr>
            <w:tcW w:type="dxa" w:w="3120"/>
          </w:tcPr>
          <w:p>
            <w:r/>
            <w:r>
              <w:rPr>
                <w:rFonts w:ascii="SimSun" w:hAnsi="SimSun" w:eastAsia="SimSun"/>
                <w:sz w:val="21"/>
              </w:rPr>
              <w:t>Mean Reciprocal Rank</w:t>
            </w:r>
          </w:p>
        </w:tc>
        <w:tc>
          <w:tcPr>
            <w:tcW w:type="dxa" w:w="3120"/>
          </w:tcPr>
          <w:p>
            <w:r/>
            <w:r>
              <w:rPr>
                <w:rFonts w:ascii="SimSun" w:hAnsi="SimSun" w:eastAsia="SimSun"/>
                <w:sz w:val="21"/>
              </w:rPr>
              <w:t>第8章</w:t>
            </w:r>
          </w:p>
        </w:tc>
      </w:tr>
      <w:tr>
        <w:tc>
          <w:tcPr>
            <w:tcW w:type="dxa" w:w="3120"/>
            <w:shd w:fill="F0F4F8"/>
          </w:tcPr>
          <w:p>
            <w:r/>
            <w:r>
              <w:rPr>
                <w:rFonts w:ascii="SimSun" w:hAnsi="SimSun" w:eastAsia="SimSun"/>
                <w:sz w:val="21"/>
              </w:rPr>
              <w:t>Recall@K</w:t>
            </w:r>
          </w:p>
        </w:tc>
        <w:tc>
          <w:tcPr>
            <w:tcW w:type="dxa" w:w="3120"/>
            <w:shd w:fill="F0F4F8"/>
          </w:tcPr>
          <w:p>
            <w:r/>
            <w:r>
              <w:rPr>
                <w:rFonts w:ascii="SimSun" w:hAnsi="SimSun" w:eastAsia="SimSun"/>
                <w:sz w:val="21"/>
              </w:rPr>
              <w:t>Top-K 召回率</w:t>
            </w:r>
          </w:p>
        </w:tc>
        <w:tc>
          <w:tcPr>
            <w:tcW w:type="dxa" w:w="3120"/>
            <w:shd w:fill="F0F4F8"/>
          </w:tcPr>
          <w:p>
            <w:r/>
            <w:r>
              <w:rPr>
                <w:rFonts w:ascii="SimSun" w:hAnsi="SimSun" w:eastAsia="SimSun"/>
                <w:sz w:val="21"/>
              </w:rPr>
              <w:t>第8章</w:t>
            </w:r>
          </w:p>
        </w:tc>
      </w:tr>
      <w:tr>
        <w:tc>
          <w:tcPr>
            <w:tcW w:type="dxa" w:w="3120"/>
          </w:tcPr>
          <w:p>
            <w:r/>
            <w:r>
              <w:rPr>
                <w:rFonts w:ascii="SimSun" w:hAnsi="SimSun" w:eastAsia="SimSun"/>
                <w:sz w:val="21"/>
              </w:rPr>
              <w:t>IDF1</w:t>
            </w:r>
          </w:p>
        </w:tc>
        <w:tc>
          <w:tcPr>
            <w:tcW w:type="dxa" w:w="3120"/>
          </w:tcPr>
          <w:p>
            <w:r/>
            <w:r>
              <w:rPr>
                <w:rFonts w:ascii="SimSun" w:hAnsi="SimSun" w:eastAsia="SimSun"/>
                <w:sz w:val="21"/>
              </w:rPr>
              <w:t>ID F1 分数</w:t>
            </w:r>
          </w:p>
        </w:tc>
        <w:tc>
          <w:tcPr>
            <w:tcW w:type="dxa" w:w="3120"/>
          </w:tcPr>
          <w:p>
            <w:r/>
            <w:r>
              <w:rPr>
                <w:rFonts w:ascii="SimSun" w:hAnsi="SimSun" w:eastAsia="SimSun"/>
                <w:sz w:val="21"/>
              </w:rPr>
              <w:t>第8章</w:t>
            </w:r>
          </w:p>
        </w:tc>
      </w:tr>
    </w:tbl>
    <w:p>
      <w:r>
        <w:br w:type="page"/>
      </w:r>
    </w:p>
    <w:p>
      <w:pPr>
        <w:pStyle w:val="Heading1"/>
      </w:pPr>
      <w:r>
        <w:rPr>
          <w:rFonts w:ascii="SimHei" w:hAnsi="SimHei" w:eastAsia="SimHei"/>
          <w:color w:val="1A3C6E"/>
          <w:sz w:val="36"/>
        </w:rPr>
        <w:t>附录 B：参考文献</w:t>
      </w:r>
    </w:p>
    <w:p>
      <w:pPr>
        <w:spacing w:line="360" w:lineRule="auto" w:after="80"/>
      </w:pPr>
      <w:r>
        <w:rPr>
          <w:rFonts w:ascii="SimSun" w:hAnsi="SimSun" w:eastAsia="SimSun"/>
          <w:sz w:val="24"/>
        </w:rPr>
        <w:t>[1] Radford A, et al. Learning Transferable Visual Models From Natural Language Supervision. ICML 2021. (CLIP)</w:t>
      </w:r>
    </w:p>
    <w:p>
      <w:pPr>
        <w:spacing w:line="360" w:lineRule="auto" w:after="80"/>
      </w:pPr>
      <w:r>
        <w:rPr>
          <w:rFonts w:ascii="SimSun" w:hAnsi="SimSun" w:eastAsia="SimSun"/>
          <w:sz w:val="24"/>
        </w:rPr>
        <w:t>[2] Li F, et al. BLIP: Bootstrapping Language-Image Pre-training. ICML 2022.</w:t>
      </w:r>
    </w:p>
    <w:p>
      <w:pPr>
        <w:spacing w:line="360" w:lineRule="auto" w:after="80"/>
      </w:pPr>
      <w:r>
        <w:rPr>
          <w:rFonts w:ascii="SimSun" w:hAnsi="SimSun" w:eastAsia="SimSun"/>
          <w:sz w:val="24"/>
        </w:rPr>
        <w:t>[3] Liu F, et al. Chinese CLIP: Contrastive Language-Image Pre-Training in Chinese. AAAI 2023.</w:t>
      </w:r>
    </w:p>
    <w:p>
      <w:pPr>
        <w:spacing w:line="360" w:lineRule="auto" w:after="80"/>
      </w:pPr>
      <w:r>
        <w:rPr>
          <w:rFonts w:ascii="SimSun" w:hAnsi="SimSun" w:eastAsia="SimSun"/>
          <w:sz w:val="24"/>
        </w:rPr>
        <w:t>[4] Johnson M, et al. Billion-scale Similarity Search with GPUs (FAISS). IEEE TPDS 2019.</w:t>
      </w:r>
    </w:p>
    <w:p>
      <w:pPr>
        <w:spacing w:line="360" w:lineRule="auto" w:after="80"/>
      </w:pPr>
      <w:r>
        <w:rPr>
          <w:rFonts w:ascii="SimSun" w:hAnsi="SimSun" w:eastAsia="SimSun"/>
          <w:sz w:val="24"/>
        </w:rPr>
        <w:t>[5] Hermans A, et al. In Defense of the Triplet Loss for Person Re-Identification. arXiv 2017.</w:t>
      </w:r>
    </w:p>
    <w:p>
      <w:pPr>
        <w:spacing w:line="360" w:lineRule="auto" w:after="80"/>
      </w:pPr>
      <w:r>
        <w:rPr>
          <w:rFonts w:ascii="SimSun" w:hAnsi="SimSun" w:eastAsia="SimSun"/>
          <w:sz w:val="24"/>
        </w:rPr>
        <w:t>[6] Ye J, et al. AICITY2022 Track1: Multi-Target Multi-Camera Tracking. CVPR Workshop 2022.</w:t>
      </w:r>
    </w:p>
    <w:p>
      <w:pPr>
        <w:spacing w:line="360" w:lineRule="auto" w:after="80"/>
      </w:pPr>
      <w:r>
        <w:rPr>
          <w:rFonts w:ascii="SimSun" w:hAnsi="SimSun" w:eastAsia="SimSun"/>
          <w:sz w:val="24"/>
        </w:rPr>
        <w:t>[7] Tang P, et al. CityFlow-NL: Natural Language Based CityFlow. AAAI 2021.</w:t>
      </w:r>
    </w:p>
    <w:p>
      <w:pPr>
        <w:spacing w:line="360" w:lineRule="auto" w:after="80"/>
      </w:pPr>
      <w:r>
        <w:rPr>
          <w:rFonts w:ascii="SimSun" w:hAnsi="SimSun" w:eastAsia="SimSun"/>
          <w:sz w:val="24"/>
        </w:rPr>
        <w:t>[8] Ouyang X, et al. FastReID: A Fast and Accurate Baseline for Person Re-Identification. arXiv 2020.</w:t>
      </w:r>
    </w:p>
    <w:p>
      <w:pPr>
        <w:spacing w:line="360" w:lineRule="auto" w:after="80"/>
      </w:pPr>
      <w:r>
        <w:rPr>
          <w:rFonts w:ascii="SimSun" w:hAnsi="SimSun" w:eastAsia="SimSun"/>
          <w:sz w:val="24"/>
        </w:rPr>
        <w:t>[9] Dosovitskiy A, et al. An Image is Worth 16x16 Words: Transformers for Image Recognition at Scale. ICLR 2021. (ViT)</w:t>
      </w:r>
    </w:p>
    <w:p>
      <w:pPr>
        <w:spacing w:line="360" w:lineRule="auto" w:after="80"/>
      </w:pPr>
      <w:r>
        <w:rPr>
          <w:rFonts w:ascii="SimSun" w:hAnsi="SimSun" w:eastAsia="SimSun"/>
          <w:sz w:val="24"/>
        </w:rPr>
        <w:t>[10] AI City Challenge. https://www.aicitychallenge.org/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