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515C" w14:textId="4B5312BA" w:rsidR="008C5F78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sz w:val="24"/>
          <w:szCs w:val="24"/>
        </w:rPr>
        <w:t>Производственная практика (научно-исследовательская работа)</w:t>
      </w:r>
    </w:p>
    <w:p w14:paraId="4D025804" w14:textId="313754B4" w:rsidR="00526010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Инвариантная самостоятельная работа 1.</w:t>
      </w:r>
      <w:r w:rsidR="00BF2D0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F642B" w14:textId="4AFAD309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Выполнила</w:t>
      </w:r>
      <w:r>
        <w:rPr>
          <w:rFonts w:ascii="Times New Roman" w:hAnsi="Times New Roman" w:cs="Times New Roman"/>
          <w:sz w:val="24"/>
          <w:szCs w:val="24"/>
        </w:rPr>
        <w:t xml:space="preserve">: студент группы </w:t>
      </w:r>
      <w:r w:rsidRPr="00526010">
        <w:rPr>
          <w:rFonts w:ascii="Times New Roman" w:hAnsi="Times New Roman" w:cs="Times New Roman"/>
          <w:sz w:val="24"/>
          <w:szCs w:val="24"/>
        </w:rPr>
        <w:t>1ом_КЭО/24</w:t>
      </w:r>
      <w:r>
        <w:rPr>
          <w:rFonts w:ascii="Times New Roman" w:hAnsi="Times New Roman" w:cs="Times New Roman"/>
          <w:sz w:val="24"/>
          <w:szCs w:val="24"/>
        </w:rPr>
        <w:t xml:space="preserve"> Леонтьева Анна Викторовна</w:t>
      </w:r>
    </w:p>
    <w:p w14:paraId="2172D765" w14:textId="77777777" w:rsidR="00BF2D0C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802B7A">
        <w:rPr>
          <w:rFonts w:ascii="Times New Roman" w:hAnsi="Times New Roman" w:cs="Times New Roman"/>
          <w:sz w:val="24"/>
          <w:szCs w:val="24"/>
        </w:rPr>
        <w:t xml:space="preserve">: </w:t>
      </w:r>
      <w:r w:rsidR="00BF2D0C">
        <w:rPr>
          <w:rFonts w:ascii="Times New Roman" w:hAnsi="Times New Roman" w:cs="Times New Roman"/>
          <w:sz w:val="24"/>
          <w:szCs w:val="24"/>
        </w:rPr>
        <w:t>р</w:t>
      </w:r>
      <w:r w:rsidR="00BF2D0C" w:rsidRPr="00BF2D0C">
        <w:rPr>
          <w:rFonts w:ascii="Times New Roman" w:hAnsi="Times New Roman" w:cs="Times New Roman"/>
          <w:sz w:val="24"/>
          <w:szCs w:val="24"/>
        </w:rPr>
        <w:t>ецензирование научной статьи (по проблеме, исследуемой в магистерской диссертации). Написать рецензию на статью.</w:t>
      </w:r>
    </w:p>
    <w:p w14:paraId="3A76E4A3" w14:textId="77777777" w:rsidR="00BF2D0C" w:rsidRDefault="00BF2D0C" w:rsidP="005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Статья: </w:t>
      </w:r>
      <w:r w:rsidRPr="00BF2D0C">
        <w:rPr>
          <w:rFonts w:ascii="Times New Roman" w:hAnsi="Times New Roman" w:cs="Times New Roman"/>
          <w:sz w:val="24"/>
          <w:szCs w:val="24"/>
        </w:rPr>
        <w:t>Информационно-технологическая подготовка педагога профессионального обучения в области дизайна (специализация графический дизайн)</w:t>
      </w:r>
    </w:p>
    <w:p w14:paraId="00FA4BF5" w14:textId="77777777" w:rsidR="00BF2D0C" w:rsidRDefault="00BF2D0C" w:rsidP="005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5" w:history="1">
        <w:r w:rsidRPr="00BF2D0C">
          <w:rPr>
            <w:rStyle w:val="a5"/>
            <w:rFonts w:ascii="Times New Roman" w:hAnsi="Times New Roman" w:cs="Times New Roman"/>
            <w:sz w:val="24"/>
            <w:szCs w:val="24"/>
          </w:rPr>
          <w:t>https://cyberleninka.ru/article/n/informatsionno-tehnologicheskaya-podgotovka-pedagoga-professionalnogo-obucheniya-v-oblasti-dizayna-spetsializatsiya-graficheskiy</w:t>
        </w:r>
      </w:hyperlink>
    </w:p>
    <w:p w14:paraId="1BD7447B" w14:textId="77777777" w:rsidR="0019770F" w:rsidRDefault="0019770F" w:rsidP="00197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FA3B9" w14:textId="79FDE215" w:rsidR="00BF2D0C" w:rsidRPr="00BF2D0C" w:rsidRDefault="00BF2D0C" w:rsidP="00197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>Рецензия на научную статью «Информационно-технологическая подготовка педагога профессионального обучения в области дизайна (специализация графический дизайн)»</w:t>
      </w:r>
    </w:p>
    <w:p w14:paraId="08A8D3F1" w14:textId="77777777" w:rsidR="00BF2D0C" w:rsidRPr="00BF2D0C" w:rsidRDefault="00BF2D0C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>Данная статья посвящена актуальной проблеме – подготовке педагогов профессионального обучения в области дизайна, специализирующихся на графическом дизайне, в контексте стремительного развития информационных технологий. Автор рассматривает необходимость интеграции информационных технологий в учебный процесс для формирования у будущих педагогов необходимых компетенций.</w:t>
      </w:r>
    </w:p>
    <w:p w14:paraId="6DDB2333" w14:textId="77777777" w:rsidR="00BF2D0C" w:rsidRPr="00BF2D0C" w:rsidRDefault="00BF2D0C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>Статья поднимает вопрос о том, как эффективно подготовить педагогов по графическому дизайну в условиях тотальной компьютеризации производственных процессов и педагогической деятельности. Основной вопрос, который ставит автор, заключается в том, каким образом интегрировать информационные технологии в учебный процесс, чтобы будущие педагоги могли не только владеть современными инструментами графического дизайна, но и эффективно использовать их в своей педагогической деятельности. Автор также касается проблемы соответствия существующей системы образования требованиям рынка труда и необходимости ее адаптации к современным технологическим реалиям. Статья также затрагивает вопрос о том, какие именно компетенции в области информационных технологий должны быть сформированы у будущих педагогов, и какие этапы подготовки должны быть пройдены для их достижения.</w:t>
      </w:r>
    </w:p>
    <w:p w14:paraId="694B4710" w14:textId="77777777" w:rsidR="00BF2D0C" w:rsidRPr="00BF2D0C" w:rsidRDefault="00BF2D0C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 xml:space="preserve">Тема, затронутая в статье, безусловно, является актуальной. Распространенность компьютерных технологий в сфере графического дизайна и в педагогической деятельности не оставляет сомнений в необходимости грамотной информационно-технологической подготовки педагогов. Рынок труда постоянно требует от специалистов в области графического дизайна владения современными программными средствами и техниками. Соответственно, для подготовки конкурентоспособных специалистов необходимо, чтобы и педагоги были осведомлены о новых технологиях, умели их использовать и эффективно передавать эти знания своим ученикам. Статья подчеркивает, что информационные технологии должны быть интегрированы не только в </w:t>
      </w:r>
      <w:r w:rsidRPr="00BF2D0C">
        <w:rPr>
          <w:rFonts w:ascii="Times New Roman" w:hAnsi="Times New Roman" w:cs="Times New Roman"/>
          <w:sz w:val="24"/>
          <w:szCs w:val="24"/>
        </w:rPr>
        <w:lastRenderedPageBreak/>
        <w:t>специализированные дисциплины, но и в традиционные, что отражает современный подход к образованию.</w:t>
      </w:r>
    </w:p>
    <w:p w14:paraId="14F319B8" w14:textId="77777777" w:rsidR="0019770F" w:rsidRDefault="00BF2D0C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>В статье автор предлагает четкую структуру информационно-технологической подготовки педагога по графическому дизайну, разделенную на пять этапов. Первый этап – изучение основ информатики, второй – освоение компьютерной графики, третий – мультимедийные и презентационные технологии, четвертый – компьютерные технологии графического дизайна и пятый – разработка электронных учебных материалов. Автор детально рассматривает содержание каждого этапа, описывает необходимые программные средства и приводит примеры заданий, способствующих формированию необходимых компетенций. Особое внимание уделяется методике преподавания компьютерной графики, где выделяются три основных раздела: "Введение в компьютерную графику", "Векторная графика" и "Растровая графика".</w:t>
      </w:r>
    </w:p>
    <w:p w14:paraId="5D5CDD42" w14:textId="32022E47" w:rsidR="00BF2D0C" w:rsidRPr="00BF2D0C" w:rsidRDefault="0019770F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9770F">
        <w:rPr>
          <w:rFonts w:ascii="Times New Roman" w:hAnsi="Times New Roman" w:cs="Times New Roman"/>
          <w:sz w:val="24"/>
          <w:szCs w:val="24"/>
        </w:rPr>
        <w:t xml:space="preserve">Детальное описание содержания каждого этапа, с конкретными примерами рекомендуемого программного обеспечения, такого как Adobe </w:t>
      </w:r>
      <w:proofErr w:type="spellStart"/>
      <w:r w:rsidRPr="0019770F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19770F">
        <w:rPr>
          <w:rFonts w:ascii="Times New Roman" w:hAnsi="Times New Roman" w:cs="Times New Roman"/>
          <w:sz w:val="24"/>
          <w:szCs w:val="24"/>
        </w:rPr>
        <w:t xml:space="preserve"> и Adobe Photoshop для работы с графикой, а также Sound </w:t>
      </w:r>
      <w:proofErr w:type="spellStart"/>
      <w:r w:rsidRPr="0019770F">
        <w:rPr>
          <w:rFonts w:ascii="Times New Roman" w:hAnsi="Times New Roman" w:cs="Times New Roman"/>
          <w:sz w:val="24"/>
          <w:szCs w:val="24"/>
        </w:rPr>
        <w:t>Forge</w:t>
      </w:r>
      <w:proofErr w:type="spellEnd"/>
      <w:r w:rsidRPr="0019770F">
        <w:rPr>
          <w:rFonts w:ascii="Times New Roman" w:hAnsi="Times New Roman" w:cs="Times New Roman"/>
          <w:sz w:val="24"/>
          <w:szCs w:val="24"/>
        </w:rPr>
        <w:t>, PowerPoint и Flash для создания мультимедийных ресурсов, является значительным преимуществом статьи, предоставляя практическую ориентировку для разработчиков образовательных программ. Предложенная автором пятиэтапная последовательность освоения компетенций представляется весьма разумной и всесторонне охватывающей необходимые знания и навыки, обеспечивая постепенное погружение в мир информационных технологий. Тем не менее, при всей стройности и логичности предложенной модели, в статье ощущается определенный дефицит эмпирического подтверждения ее эффективности. Отсутствие ссылок на результаты апробации данной методики в реальных образовательных условиях, на статистические данные об успеваемости студентов, обучавшихся по предложенной модели, или на отзывы практикующих педагогов, затрудняет объективную оценку ее практической ценности и масштабируемости. Кроме того, пристальное внимание к конкретным программным продуктам, хотя и понятно в контексте необходимости конкретики, несет в себе риск устаревания рекомендаций в условиях стремительно меняющегося технологического ландшафта.</w:t>
      </w:r>
      <w:r w:rsidR="00BF2D0C" w:rsidRPr="00BF2D0C">
        <w:rPr>
          <w:rFonts w:ascii="Times New Roman" w:hAnsi="Times New Roman" w:cs="Times New Roman"/>
          <w:sz w:val="24"/>
          <w:szCs w:val="24"/>
        </w:rPr>
        <w:br/>
      </w:r>
      <w:r w:rsidR="00BF2D0C" w:rsidRPr="00BF2D0C">
        <w:rPr>
          <w:rFonts w:ascii="Times New Roman" w:hAnsi="Times New Roman" w:cs="Times New Roman"/>
          <w:sz w:val="24"/>
          <w:szCs w:val="24"/>
        </w:rPr>
        <w:t xml:space="preserve">Среди недочетов можно отметить некоторую общность предложенной модели. Автор не приводит конкретных примеров реализации предлагаемых этапов в учебных планах или программах обучения, не демонстрирует практических кейсов внедрения предложенной методики. Также, учитывая быстрое развитие технологий, некоторые программные средства, упомянутые в статье, могут быть уже устаревшими, что требует постоянного обновления содержания учебных программ. Кроме того, статья фокусируется преимущественно на подготовке педагогов для программных сред Windows, не рассматривая альтернативные платформы, используемые в профессиональной сфере. В статье также мало внимания уделено аспектам педагогики и методики </w:t>
      </w:r>
      <w:r w:rsidR="00BF2D0C" w:rsidRPr="00BF2D0C">
        <w:rPr>
          <w:rFonts w:ascii="Times New Roman" w:hAnsi="Times New Roman" w:cs="Times New Roman"/>
          <w:sz w:val="24"/>
          <w:szCs w:val="24"/>
        </w:rPr>
        <w:lastRenderedPageBreak/>
        <w:t>преподавания компьютерных технологий, в большей степени фокусируясь на технических аспектах.</w:t>
      </w:r>
    </w:p>
    <w:p w14:paraId="30A7FCC7" w14:textId="450DF261" w:rsidR="00BF2D0C" w:rsidRPr="00BF2D0C" w:rsidRDefault="00BF2D0C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>Для улучшения работы, я бы рекомендовал</w:t>
      </w:r>
      <w:r w:rsidR="0019770F">
        <w:rPr>
          <w:rFonts w:ascii="Times New Roman" w:hAnsi="Times New Roman" w:cs="Times New Roman"/>
          <w:sz w:val="24"/>
          <w:szCs w:val="24"/>
        </w:rPr>
        <w:t>а р</w:t>
      </w:r>
      <w:r w:rsidRPr="00BF2D0C">
        <w:rPr>
          <w:rFonts w:ascii="Times New Roman" w:hAnsi="Times New Roman" w:cs="Times New Roman"/>
          <w:sz w:val="24"/>
          <w:szCs w:val="24"/>
        </w:rPr>
        <w:t>асширить практическую базу исследования</w:t>
      </w:r>
      <w:r w:rsidR="0019770F" w:rsidRPr="00BF2D0C">
        <w:rPr>
          <w:rFonts w:ascii="Times New Roman" w:hAnsi="Times New Roman" w:cs="Times New Roman"/>
          <w:sz w:val="24"/>
          <w:szCs w:val="24"/>
        </w:rPr>
        <w:t>: добавить</w:t>
      </w:r>
      <w:r w:rsidRPr="00BF2D0C">
        <w:rPr>
          <w:rFonts w:ascii="Times New Roman" w:hAnsi="Times New Roman" w:cs="Times New Roman"/>
          <w:sz w:val="24"/>
          <w:szCs w:val="24"/>
        </w:rPr>
        <w:t xml:space="preserve"> конкретные примеры реализации предложенной модели в учебных программах, а также примеры разработанных учебных материалов, соответствующих предложенным этапам подготовки.</w:t>
      </w:r>
      <w:r w:rsidR="0019770F">
        <w:rPr>
          <w:rFonts w:ascii="Times New Roman" w:hAnsi="Times New Roman" w:cs="Times New Roman"/>
          <w:sz w:val="24"/>
          <w:szCs w:val="24"/>
        </w:rPr>
        <w:t xml:space="preserve"> Также можно</w:t>
      </w:r>
      <w:r w:rsidRPr="00BF2D0C">
        <w:rPr>
          <w:rFonts w:ascii="Times New Roman" w:hAnsi="Times New Roman" w:cs="Times New Roman"/>
          <w:sz w:val="24"/>
          <w:szCs w:val="24"/>
        </w:rPr>
        <w:t xml:space="preserve"> </w:t>
      </w:r>
      <w:r w:rsidR="0019770F">
        <w:rPr>
          <w:rFonts w:ascii="Times New Roman" w:hAnsi="Times New Roman" w:cs="Times New Roman"/>
          <w:sz w:val="24"/>
          <w:szCs w:val="24"/>
        </w:rPr>
        <w:t>а</w:t>
      </w:r>
      <w:r w:rsidRPr="00BF2D0C">
        <w:rPr>
          <w:rFonts w:ascii="Times New Roman" w:hAnsi="Times New Roman" w:cs="Times New Roman"/>
          <w:sz w:val="24"/>
          <w:szCs w:val="24"/>
        </w:rPr>
        <w:t xml:space="preserve">ктуализировать перечень программных средств: </w:t>
      </w:r>
      <w:r w:rsidR="0019770F">
        <w:rPr>
          <w:rFonts w:ascii="Times New Roman" w:hAnsi="Times New Roman" w:cs="Times New Roman"/>
          <w:sz w:val="24"/>
          <w:szCs w:val="24"/>
        </w:rPr>
        <w:t>у</w:t>
      </w:r>
      <w:r w:rsidRPr="00BF2D0C">
        <w:rPr>
          <w:rFonts w:ascii="Times New Roman" w:hAnsi="Times New Roman" w:cs="Times New Roman"/>
          <w:sz w:val="24"/>
          <w:szCs w:val="24"/>
        </w:rPr>
        <w:t>читывать динамику развития технологий и предлагать наиболее современные и востребованные программные продукты для изучения. Рассмотреть альтернативные программные среды, помимо Windows.</w:t>
      </w:r>
      <w:r w:rsidR="0019770F">
        <w:rPr>
          <w:rFonts w:ascii="Times New Roman" w:hAnsi="Times New Roman" w:cs="Times New Roman"/>
          <w:sz w:val="24"/>
          <w:szCs w:val="24"/>
        </w:rPr>
        <w:t xml:space="preserve"> Я бы уделила</w:t>
      </w:r>
      <w:r w:rsidRPr="00BF2D0C">
        <w:rPr>
          <w:rFonts w:ascii="Times New Roman" w:hAnsi="Times New Roman" w:cs="Times New Roman"/>
          <w:sz w:val="24"/>
          <w:szCs w:val="24"/>
        </w:rPr>
        <w:t xml:space="preserve"> больше внимания методическим аспектам: </w:t>
      </w:r>
      <w:r w:rsidR="0019770F">
        <w:rPr>
          <w:rFonts w:ascii="Times New Roman" w:hAnsi="Times New Roman" w:cs="Times New Roman"/>
          <w:sz w:val="24"/>
          <w:szCs w:val="24"/>
        </w:rPr>
        <w:t>п</w:t>
      </w:r>
      <w:r w:rsidRPr="00BF2D0C">
        <w:rPr>
          <w:rFonts w:ascii="Times New Roman" w:hAnsi="Times New Roman" w:cs="Times New Roman"/>
          <w:sz w:val="24"/>
          <w:szCs w:val="24"/>
        </w:rPr>
        <w:t>одробнее раскрыть методику преподавания компьютерных технологий, включая методы оценки знаний и умений, а также методы мотивации студентов к изучению данных дисциплин.</w:t>
      </w:r>
    </w:p>
    <w:p w14:paraId="137ECE6C" w14:textId="37992E18" w:rsidR="00526010" w:rsidRPr="00BF2D0C" w:rsidRDefault="00BF2D0C" w:rsidP="0019770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2D0C">
        <w:rPr>
          <w:rFonts w:ascii="Times New Roman" w:hAnsi="Times New Roman" w:cs="Times New Roman"/>
          <w:sz w:val="24"/>
          <w:szCs w:val="24"/>
        </w:rPr>
        <w:t>В целом, статья является ценным вкладом в развитие методики информационно-технологической подготовки педагогов в области дизайна. Высказанные рекомендации направлены на дальнейшее развитие и совершенствование предложенной модели, и при их учете данное исследование может стать еще более полезным для образовательного сообщества.</w:t>
      </w:r>
      <w:r w:rsidR="00526010" w:rsidRPr="00BF2D0C">
        <w:rPr>
          <w:rFonts w:ascii="Times New Roman" w:hAnsi="Times New Roman" w:cs="Times New Roman"/>
          <w:sz w:val="24"/>
          <w:szCs w:val="24"/>
        </w:rPr>
        <w:br/>
      </w:r>
    </w:p>
    <w:sectPr w:rsidR="00526010" w:rsidRPr="00BF2D0C" w:rsidSect="00BF2D0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85D"/>
    <w:multiLevelType w:val="hybridMultilevel"/>
    <w:tmpl w:val="FD94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4510"/>
    <w:multiLevelType w:val="hybridMultilevel"/>
    <w:tmpl w:val="602A9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09B"/>
    <w:multiLevelType w:val="hybridMultilevel"/>
    <w:tmpl w:val="604A79C0"/>
    <w:lvl w:ilvl="0" w:tplc="6C64A0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8"/>
    <w:rsid w:val="0019770F"/>
    <w:rsid w:val="00426BED"/>
    <w:rsid w:val="00526010"/>
    <w:rsid w:val="00572A73"/>
    <w:rsid w:val="00677DEE"/>
    <w:rsid w:val="006A2E15"/>
    <w:rsid w:val="006C0DF9"/>
    <w:rsid w:val="00802B7A"/>
    <w:rsid w:val="008968BE"/>
    <w:rsid w:val="008C5F78"/>
    <w:rsid w:val="009D7328"/>
    <w:rsid w:val="00B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3E69"/>
  <w15:chartTrackingRefBased/>
  <w15:docId w15:val="{DD094B9F-C3FE-4EA6-A97C-3EC0E6E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28"/>
    <w:pPr>
      <w:ind w:left="720"/>
      <w:contextualSpacing/>
    </w:pPr>
  </w:style>
  <w:style w:type="table" w:styleId="a4">
    <w:name w:val="Table Grid"/>
    <w:basedOn w:val="a1"/>
    <w:uiPriority w:val="39"/>
    <w:rsid w:val="0067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F2D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2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informatsionno-tehnologicheskaya-podgotovka-pedagoga-professionalnogo-obucheniya-v-oblasti-dizayna-spetsializatsiya-grafichesk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Милина Де Манфес</dc:creator>
  <cp:keywords/>
  <dc:description/>
  <cp:lastModifiedBy>Милина Де Манфес</cp:lastModifiedBy>
  <cp:revision>3</cp:revision>
  <dcterms:created xsi:type="dcterms:W3CDTF">2024-12-27T10:34:00Z</dcterms:created>
  <dcterms:modified xsi:type="dcterms:W3CDTF">2024-12-27T10:46:00Z</dcterms:modified>
</cp:coreProperties>
</file>