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5C3" w:rsidRDefault="00D205C3" w:rsidP="00D205C3">
      <w:pPr>
        <w:pStyle w:val="HTMLPreformatted"/>
      </w:pPr>
      <w:r>
        <w:t>The Human Mortality Database (2007) provides mortality data for countries</w:t>
      </w:r>
    </w:p>
    <w:p w:rsidR="00D205C3" w:rsidRDefault="00D205C3" w:rsidP="00D205C3">
      <w:pPr>
        <w:pStyle w:val="HTMLPreformatted"/>
      </w:pPr>
      <w:r>
        <w:t>across periods of time. Recorded are the number of live births,</w:t>
      </w:r>
    </w:p>
    <w:p w:rsidR="00D205C3" w:rsidRDefault="00D205C3" w:rsidP="00D205C3">
      <w:pPr>
        <w:pStyle w:val="HTMLPreformatted"/>
      </w:pPr>
      <w:r>
        <w:t>deaths, and population at risk classified according to age and sex.</w:t>
      </w:r>
    </w:p>
    <w:p w:rsidR="00D205C3" w:rsidRDefault="00D205C3" w:rsidP="00D205C3">
      <w:pPr>
        <w:pStyle w:val="HTMLPreformatted"/>
      </w:pPr>
      <w:r>
        <w:t>From these are calculated such quantities as death rates and</w:t>
      </w:r>
    </w:p>
    <w:p w:rsidR="00D205C3" w:rsidRDefault="00D205C3" w:rsidP="00D205C3">
      <w:pPr>
        <w:pStyle w:val="HTMLPreformatted"/>
      </w:pPr>
      <w:r>
        <w:t>expectations of life. This text uses data for Sweden from 1951</w:t>
      </w:r>
    </w:p>
    <w:p w:rsidR="00D205C3" w:rsidRDefault="00D205C3" w:rsidP="00D205C3">
      <w:pPr>
        <w:pStyle w:val="HTMLPreformatted"/>
      </w:pPr>
      <w:r>
        <w:t>through to 2005.</w:t>
      </w:r>
    </w:p>
    <w:p w:rsidR="00D205C3" w:rsidRDefault="00D205C3" w:rsidP="00D205C3">
      <w:pPr>
        <w:pStyle w:val="HTMLPreformatted"/>
      </w:pPr>
    </w:p>
    <w:p w:rsidR="00D205C3" w:rsidRDefault="00D205C3" w:rsidP="00D205C3">
      <w:pPr>
        <w:pStyle w:val="HTMLPreformatted"/>
      </w:pPr>
      <w:r>
        <w:t>Variables:</w:t>
      </w:r>
    </w:p>
    <w:p w:rsidR="00D205C3" w:rsidRDefault="00D205C3" w:rsidP="00D205C3">
      <w:pPr>
        <w:pStyle w:val="HTMLPreformatted"/>
      </w:pPr>
    </w:p>
    <w:p w:rsidR="00D205C3" w:rsidRDefault="00D205C3" w:rsidP="00D205C3">
      <w:pPr>
        <w:pStyle w:val="HTMLPreformatted"/>
      </w:pPr>
      <w:r>
        <w:t>Year</w:t>
      </w:r>
      <w:r>
        <w:tab/>
      </w:r>
      <w:r>
        <w:tab/>
        <w:t>1951,..., 2005</w:t>
      </w:r>
    </w:p>
    <w:p w:rsidR="00D205C3" w:rsidRDefault="00D205C3" w:rsidP="00D205C3">
      <w:pPr>
        <w:pStyle w:val="HTMLPreformatted"/>
      </w:pPr>
      <w:r>
        <w:t>Age</w:t>
      </w:r>
      <w:r>
        <w:tab/>
      </w:r>
      <w:r>
        <w:tab/>
        <w:t>0, 1, ..., 109</w:t>
      </w:r>
    </w:p>
    <w:p w:rsidR="00D205C3" w:rsidRDefault="00D205C3" w:rsidP="00D205C3">
      <w:pPr>
        <w:pStyle w:val="HTMLPreformatted"/>
      </w:pPr>
      <w:r>
        <w:t>Female_Exp</w:t>
      </w:r>
      <w:r>
        <w:tab/>
        <w:t>female population</w:t>
      </w:r>
    </w:p>
    <w:p w:rsidR="00D205C3" w:rsidRDefault="00D205C3" w:rsidP="00D205C3">
      <w:pPr>
        <w:pStyle w:val="HTMLPreformatted"/>
      </w:pPr>
      <w:r>
        <w:t>Male_Exp</w:t>
      </w:r>
      <w:r>
        <w:tab/>
        <w:t>male population</w:t>
      </w:r>
    </w:p>
    <w:p w:rsidR="00D205C3" w:rsidRDefault="00D205C3" w:rsidP="00D205C3">
      <w:pPr>
        <w:pStyle w:val="HTMLPreformatted"/>
      </w:pPr>
      <w:r>
        <w:t>q_female</w:t>
      </w:r>
      <w:r>
        <w:tab/>
        <w:t>female death rate = Female_death/Female_Exp</w:t>
      </w:r>
    </w:p>
    <w:p w:rsidR="00D205C3" w:rsidRDefault="00D205C3" w:rsidP="00D205C3">
      <w:pPr>
        <w:pStyle w:val="HTMLPreformatted"/>
      </w:pPr>
      <w:r>
        <w:t>q_male</w:t>
      </w:r>
      <w:r>
        <w:tab/>
      </w:r>
      <w:r>
        <w:tab/>
        <w:t>male death rate = Male_death/Male_Exp</w:t>
      </w:r>
    </w:p>
    <w:p w:rsidR="00D205C3" w:rsidRDefault="00D205C3" w:rsidP="00D205C3">
      <w:pPr>
        <w:pStyle w:val="HTMLPreformatted"/>
      </w:pPr>
      <w:r>
        <w:t>Female_death</w:t>
      </w:r>
      <w:r>
        <w:tab/>
        <w:t>number of female deaths</w:t>
      </w:r>
    </w:p>
    <w:p w:rsidR="00D205C3" w:rsidRDefault="00D205C3" w:rsidP="00D205C3">
      <w:pPr>
        <w:pStyle w:val="HTMLPreformatted"/>
      </w:pPr>
      <w:r>
        <w:t>Male_death</w:t>
      </w:r>
      <w:r>
        <w:tab/>
        <w:t>number of male deaths</w:t>
      </w:r>
    </w:p>
    <w:p w:rsidR="00D205C3" w:rsidRDefault="00D205C3" w:rsidP="00D205C3">
      <w:pPr>
        <w:pStyle w:val="HTMLPreformatted"/>
      </w:pPr>
      <w:r>
        <w:t>L_female_exp</w:t>
      </w:r>
      <w:r>
        <w:tab/>
        <w:t>log female population</w:t>
      </w:r>
    </w:p>
    <w:p w:rsidR="00D205C3" w:rsidRDefault="00D205C3" w:rsidP="00D205C3">
      <w:pPr>
        <w:pStyle w:val="HTMLPreformatted"/>
      </w:pPr>
      <w:r>
        <w:t>L_male_exp</w:t>
      </w:r>
      <w:r>
        <w:tab/>
        <w:t>log male population</w:t>
      </w:r>
    </w:p>
    <w:p w:rsidR="009F7EBA" w:rsidRPr="00D205C3" w:rsidRDefault="009F7EBA" w:rsidP="00D205C3"/>
    <w:sectPr w:rsidR="009F7EBA" w:rsidRPr="00D205C3" w:rsidSect="00DD047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C7D20"/>
    <w:multiLevelType w:val="multilevel"/>
    <w:tmpl w:val="3F145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2B1240"/>
    <w:rsid w:val="002067EA"/>
    <w:rsid w:val="002B1240"/>
    <w:rsid w:val="002D184D"/>
    <w:rsid w:val="0050422B"/>
    <w:rsid w:val="00582604"/>
    <w:rsid w:val="005E539B"/>
    <w:rsid w:val="005E6B36"/>
    <w:rsid w:val="00667C34"/>
    <w:rsid w:val="008E066C"/>
    <w:rsid w:val="00914A1D"/>
    <w:rsid w:val="009A3252"/>
    <w:rsid w:val="009F7EBA"/>
    <w:rsid w:val="00A10163"/>
    <w:rsid w:val="00B06443"/>
    <w:rsid w:val="00D205C3"/>
    <w:rsid w:val="00DD0471"/>
    <w:rsid w:val="00DF3892"/>
    <w:rsid w:val="00E4348C"/>
    <w:rsid w:val="00EB3901"/>
    <w:rsid w:val="00FF102C"/>
    <w:rsid w:val="00FF2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2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24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14A1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YTS</Company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maitb2009</dc:creator>
  <cp:keywords/>
  <dc:description/>
  <cp:lastModifiedBy>maitb2009</cp:lastModifiedBy>
  <cp:revision>2</cp:revision>
  <dcterms:created xsi:type="dcterms:W3CDTF">2012-03-01T06:26:00Z</dcterms:created>
  <dcterms:modified xsi:type="dcterms:W3CDTF">2012-03-01T06:26:00Z</dcterms:modified>
</cp:coreProperties>
</file>