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Leonardo Valões</w:t>
      </w:r>
    </w:p>
    <w:p>
      <w:pPr>
        <w:jc w:val="center"/>
      </w:pPr>
      <w:r>
        <w:t>leonardo@example.com | +55 (11) 99999-9999 | linkedin.com/in/leonardo-valoes</w:t>
      </w:r>
    </w:p>
    <w:p>
      <w:pPr>
        <w:pStyle w:val="Heading1"/>
      </w:pPr>
      <w:r>
        <w:t>RESUMO PROFISSIONAL</w:t>
      </w:r>
    </w:p>
    <w:p>
      <w:r>
        <w:t>Profissional experiente em desenvolvimento de software com mais de 3 anos de experiência Expertise em Java, Go, Typescript e AWS</w:t>
      </w:r>
    </w:p>
    <w:p>
      <w:pPr>
        <w:pStyle w:val="Heading1"/>
      </w:pPr>
      <w:r>
        <w:t>EXPERIÊNCIA PROFISSIONAL</w:t>
      </w:r>
    </w:p>
    <w:p>
      <w:r>
        <w:t>Use a loop here in implementation, but for now just a placeholder</w:t>
      </w:r>
    </w:p>
    <w:p>
      <w:pPr>
        <w:pStyle w:val="Heading1"/>
      </w:pPr>
      <w:r>
        <w:t>HABILIDADES</w:t>
      </w:r>
    </w:p>
    <w:p>
      <w:r>
        <w:t>Java • Go • Typescript • AWS • Gestão de projetos ágil</w:t>
      </w:r>
    </w:p>
    <w:p>
      <w:pPr>
        <w:pStyle w:val="Heading1"/>
      </w:pPr>
      <w:r>
        <w:t>FORMAÇÃO ACADÊMICA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