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2+ anos de experiência Expertise em Java, Go, TypeScript, AWS e bancos de dados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pessoas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Inovação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 escalável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