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85F1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02E92015" w14:textId="77777777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Backend Pleno Java</w:t>
      </w:r>
    </w:p>
    <w:p w14:paraId="44807B94" w14:textId="77777777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1011AE38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1554F79" w14:textId="77777777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</w:p>
    <w:p w14:paraId="10D6801E" w14:textId="777CB409" w:rsidR="008E4CE7" w:rsidRDefault="00795E83" w:rsidP="008E4CE7">
      <w:pPr>
        <w:pStyle w:val="Corpo"/>
        <w:ind w:left="918" w:hanging="720"/>
        <w:jc w:val="both"/>
        <w:rPr>
          <w:rStyle w:val="Hyperlink0"/>
        </w:rPr>
      </w:pPr>
      <w:hyperlink r:id="rId7" w:history="1">
        <w:r w:rsidR="00000000" w:rsidRPr="00795E83">
          <w:rPr>
            <w:rStyle w:val="Hyperlink"/>
          </w:rPr>
          <w:t>linkedin.com/leonardo-valoes-ribeiro</w:t>
        </w:r>
      </w:hyperlink>
    </w:p>
    <w:p w14:paraId="0FFDCA5B" w14:textId="7E491B28" w:rsidR="00D958AB" w:rsidRPr="00D958AB" w:rsidRDefault="00795E83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hyperlink r:id="rId8" w:history="1">
        <w:r w:rsidR="00D958AB" w:rsidRPr="00795E83">
          <w:rPr>
            <w:rStyle w:val="Hyperlink"/>
          </w:rPr>
          <w:t>github.com/leonvaloes</w:t>
        </w:r>
      </w:hyperlink>
    </w:p>
    <w:p w14:paraId="1648B52A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7E5AD742" w14:textId="77777777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7E00F85B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APIs REST, microsserviços, mensageria Kafka/RabbitMQ, bancos SQL/NoSQL, Git, Docker, CI/CD e sistemas corporativos. Atuação atual na Security Segurança e Serviços desde janeiro de 2025, com foco em evolução de sistemas internos, automações, integrações, auditorias, padronização de processos e sustentação de aplicações corporativas. Experiência anterior no iPag Pagamentos Digitais em soluções de pagamento, processamento assíncrono e concorrente, integrações externas, gateway com cartão, boleto, PIX, cobranças recorrentes e sistemas whitelabel.</w:t>
      </w:r>
    </w:p>
    <w:p w14:paraId="0644C528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174C3A05" w14:textId="77777777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25A84EA" w14:textId="77777777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  <w:r>
        <w:rPr>
          <w:rFonts w:ascii="Nunito" w:hAnsi="Nunito"/>
          <w:lang w:val="pt-BR"/>
        </w:rPr>
        <w:br/>
        <w:t>Spring Boot</w:t>
      </w:r>
      <w:r>
        <w:rPr>
          <w:rFonts w:ascii="Nunito" w:hAnsi="Nunito"/>
          <w:lang w:val="pt-BR"/>
        </w:rPr>
        <w:br/>
        <w:t>APIs REST</w:t>
      </w:r>
      <w:r>
        <w:rPr>
          <w:rFonts w:ascii="Nunito" w:hAnsi="Nunito"/>
          <w:lang w:val="pt-BR"/>
        </w:rPr>
        <w:br/>
        <w:t>microsserviços</w:t>
      </w:r>
      <w:r>
        <w:rPr>
          <w:rFonts w:ascii="Nunito" w:hAnsi="Nunito"/>
          <w:lang w:val="pt-BR"/>
        </w:rPr>
        <w:br/>
        <w:t>DDD</w:t>
      </w:r>
      <w:r>
        <w:rPr>
          <w:rFonts w:ascii="Nunito" w:hAnsi="Nunito"/>
          <w:lang w:val="pt-BR"/>
        </w:rPr>
        <w:br/>
        <w:t>Clean Architecture</w:t>
      </w:r>
      <w:r>
        <w:rPr>
          <w:rFonts w:ascii="Nunito" w:hAnsi="Nunito"/>
          <w:lang w:val="pt-BR"/>
        </w:rPr>
        <w:br/>
        <w:t>Kafka</w:t>
      </w:r>
      <w:r>
        <w:rPr>
          <w:rFonts w:ascii="Nunito" w:hAnsi="Nunito"/>
          <w:lang w:val="pt-BR"/>
        </w:rPr>
        <w:br/>
        <w:t>RabbitMQ</w:t>
      </w:r>
      <w:r>
        <w:rPr>
          <w:rFonts w:ascii="Nunito" w:hAnsi="Nunito"/>
          <w:lang w:val="pt-BR"/>
        </w:rPr>
        <w:br/>
        <w:t>Workers</w:t>
      </w:r>
      <w:r>
        <w:rPr>
          <w:rFonts w:ascii="Nunito" w:hAnsi="Nunito"/>
          <w:lang w:val="pt-BR"/>
        </w:rPr>
        <w:br/>
        <w:t>ERP Protheus</w:t>
      </w:r>
      <w:r>
        <w:rPr>
          <w:rFonts w:ascii="Nunito" w:hAnsi="Nunito"/>
          <w:lang w:val="pt-BR"/>
        </w:rPr>
        <w:br/>
        <w:t>APIs internas e externas</w:t>
      </w:r>
      <w:r>
        <w:rPr>
          <w:rFonts w:ascii="Nunito" w:hAnsi="Nunito"/>
          <w:lang w:val="pt-BR"/>
        </w:rPr>
        <w:br/>
        <w:t>PostgreSQL</w:t>
      </w:r>
      <w:r>
        <w:rPr>
          <w:rFonts w:ascii="Nunito" w:hAnsi="Nunito"/>
          <w:lang w:val="pt-BR"/>
        </w:rPr>
        <w:br/>
        <w:t>Oracle</w:t>
      </w:r>
      <w:r>
        <w:rPr>
          <w:rFonts w:ascii="Nunito" w:hAnsi="Nunito"/>
          <w:lang w:val="pt-BR"/>
        </w:rPr>
        <w:br/>
        <w:t>MySQL</w:t>
      </w:r>
      <w:r>
        <w:rPr>
          <w:rFonts w:ascii="Nunito" w:hAnsi="Nunito"/>
          <w:lang w:val="pt-BR"/>
        </w:rPr>
        <w:br/>
        <w:t>MongoDB</w:t>
      </w:r>
      <w:r>
        <w:rPr>
          <w:rFonts w:ascii="Nunito" w:hAnsi="Nunito"/>
          <w:lang w:val="pt-BR"/>
        </w:rPr>
        <w:br/>
        <w:t>bancos relacionais e NoSQL</w:t>
      </w:r>
      <w:r>
        <w:rPr>
          <w:rFonts w:ascii="Nunito" w:hAnsi="Nunito"/>
          <w:lang w:val="pt-BR"/>
        </w:rPr>
        <w:br/>
        <w:t>SOLID</w:t>
      </w:r>
      <w:r>
        <w:rPr>
          <w:rFonts w:ascii="Nunito" w:hAnsi="Nunito"/>
          <w:lang w:val="pt-BR"/>
        </w:rPr>
        <w:br/>
        <w:t>Clean Code</w:t>
      </w:r>
    </w:p>
    <w:p w14:paraId="45AA0091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25E4824F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4A67DD0D" w14:textId="77777777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</w:r>
      <w:r>
        <w:rPr>
          <w:rFonts w:ascii="Nunito" w:hAnsi="Nunito"/>
          <w:lang w:val="pt-BR"/>
        </w:rPr>
        <w:br/>
        <w:t>Jan/2022 - Dez/2026</w:t>
      </w:r>
    </w:p>
    <w:p w14:paraId="0D981916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1F0720E9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6F863BCB" w14:textId="77777777" w:rsidR="00820033" w:rsidRDefault="00000000"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 w14:paraId="0BB0E0F2" w14:textId="77777777" w:rsidR="00820033" w:rsidRDefault="00000000"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 w14:paraId="1BB263AE" w14:textId="77777777" w:rsidR="00820033" w:rsidRDefault="00000000">
      <w:pPr>
        <w:pStyle w:val="Corpodetexto"/>
        <w:jc w:val="both"/>
      </w:pPr>
      <w:r>
        <w:rPr>
          <w:rFonts w:ascii="Nunito" w:hAnsi="Nunito"/>
          <w:b/>
          <w:i/>
        </w:rPr>
        <w:t>Janeiro 2025 - Atual</w:t>
      </w:r>
    </w:p>
    <w:p w14:paraId="25A6D3CB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 xml:space="preserve">•  Retorno à empresa em janeiro de 2025 para desenvolvimento, manutenção e evolução de </w:t>
      </w:r>
      <w:r>
        <w:rPr>
          <w:rFonts w:ascii="Nunito" w:hAnsi="Nunito"/>
        </w:rPr>
        <w:lastRenderedPageBreak/>
        <w:t>sistemas corporativos, automações internas e integrações entre microsserviços, ERP Protheus e sistemas de apoio.</w:t>
      </w:r>
    </w:p>
    <w:p w14:paraId="0C17D476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Participação ativa em duas auditorias, apoiando adequações técnicas e operacionais para garantir conformidade com os critérios avaliados pelos auditores.</w:t>
      </w:r>
    </w:p>
    <w:p w14:paraId="093E71D0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Desenvolvimento de fluxos corporativos utilizados por diferentes áreas da empresa, contribuindo para padronização de processos, redução de retrabalho e ganho operacional.</w:t>
      </w:r>
    </w:p>
    <w:p w14:paraId="3BA0DBDB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Desenvolvimento do fluxo de desligamento em massa de colaboradores para cenários de encerramento de postos de serviço, integrando microsserviços e sistemas internos para acelerar rotinas de RH.</w:t>
      </w:r>
    </w:p>
    <w:p w14:paraId="251F293E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Evolução de fluxos do ciclo de vida do colaborador, incluindo contratação, admissão, alteração de cargo, alteração salarial, aprovações, documentação e integrações com sistemas corporativos.</w:t>
      </w:r>
    </w:p>
    <w:p w14:paraId="377DEA58" w14:textId="77777777" w:rsidR="00820033" w:rsidRDefault="00000000"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 w14:paraId="132DF7BF" w14:textId="77777777" w:rsidR="0088673B" w:rsidRDefault="0088673B">
      <w:pPr>
        <w:pStyle w:val="Corpodetexto"/>
        <w:jc w:val="both"/>
        <w:rPr>
          <w:rFonts w:ascii="Nunito" w:hAnsi="Nunito"/>
          <w:b/>
          <w:i/>
        </w:rPr>
      </w:pPr>
    </w:p>
    <w:p w14:paraId="7493FBFF" w14:textId="300D8ED9" w:rsidR="00820033" w:rsidRDefault="00000000"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 w14:paraId="6C375128" w14:textId="77777777" w:rsidR="00820033" w:rsidRDefault="00000000">
      <w:pPr>
        <w:pStyle w:val="Corpodetexto"/>
        <w:jc w:val="both"/>
      </w:pPr>
      <w:r>
        <w:rPr>
          <w:rFonts w:ascii="Nunito" w:hAnsi="Nunito"/>
          <w:b/>
          <w:i/>
        </w:rPr>
        <w:t>Maio 2024 - Dezembro 2024</w:t>
      </w:r>
    </w:p>
    <w:p w14:paraId="21315E8C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Implementação de solução para processamento de pagamentos em lote, substituindo uma rotina que levava horas por processamento em minutos, com execução assíncrona e concorrente.</w:t>
      </w:r>
    </w:p>
    <w:p w14:paraId="7E04F3CD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Implementação de solução para cálculo e cobrança escalonada baseada em regras configuráveis dinamicamente.</w:t>
      </w:r>
    </w:p>
    <w:p w14:paraId="1F0A0299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Integração TEF e implementação de autenticação 3DS no plugin iPag para Nuvemshop.</w:t>
      </w:r>
    </w:p>
    <w:p w14:paraId="5E127CA0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Correção de biblioteca open source de validação para viabilizar uso interno com maior confiabilidade.</w:t>
      </w:r>
    </w:p>
    <w:p w14:paraId="0643E630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Implementação de esteira de CI/CD, configuração de filas e scheduler cron na AWS para apoiar execuções assíncronas e entregas mais previsíveis.</w:t>
      </w:r>
    </w:p>
    <w:p w14:paraId="75E26DAA" w14:textId="77777777" w:rsidR="00820033" w:rsidRDefault="00000000"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 w14:paraId="64279970" w14:textId="77777777" w:rsidR="0088673B" w:rsidRDefault="0088673B">
      <w:pPr>
        <w:pStyle w:val="Corpodetexto"/>
        <w:jc w:val="both"/>
        <w:rPr>
          <w:rFonts w:ascii="Nunito" w:hAnsi="Nunito"/>
          <w:b/>
          <w:i/>
        </w:rPr>
      </w:pPr>
    </w:p>
    <w:p w14:paraId="0A9615BC" w14:textId="658616DA" w:rsidR="00820033" w:rsidRDefault="00000000"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</w:p>
    <w:p w14:paraId="3ACC9441" w14:textId="77777777" w:rsidR="00820033" w:rsidRDefault="00000000">
      <w:pPr>
        <w:pStyle w:val="Corpodetexto"/>
        <w:jc w:val="both"/>
      </w:pPr>
      <w:r>
        <w:rPr>
          <w:rFonts w:ascii="Nunito" w:hAnsi="Nunito"/>
          <w:b/>
          <w:i/>
        </w:rPr>
        <w:t>Maio 2022 - Maio 2024</w:t>
      </w:r>
    </w:p>
    <w:p w14:paraId="55605BFA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 w14:paraId="6CB561E8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Desenvolvimento de sistemas corporativos para o ciclo de vida do colaborador, cobrindo contratação, admissão, efetivação, alteração de cargo, alteração salarial e desligamento.</w:t>
      </w:r>
    </w:p>
    <w:p w14:paraId="0579E431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Criação de sistemas com fluxos de aprovação, geração automática de registros, notificações por e-mail, integrações com microsserviços e ERP Protheus.</w:t>
      </w:r>
    </w:p>
    <w:p w14:paraId="3033D649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Desenvolvimento de rescisão contratual em lote para desligamento simultâneo de colaboradores, apoiando cenários operacionais de encerramento de postos.</w:t>
      </w:r>
    </w:p>
    <w:p w14:paraId="4FB087FC" w14:textId="77777777" w:rsidR="00820033" w:rsidRDefault="00000000">
      <w:pPr>
        <w:pStyle w:val="Corpodetexto"/>
        <w:jc w:val="both"/>
      </w:pPr>
      <w:r>
        <w:rPr>
          <w:rFonts w:ascii="Nunito" w:hAnsi="Nunito"/>
        </w:rPr>
        <w:t>•  Atuação com Java, Spring Boot, C#, APIs REST, bancos de dados, mensageria, jQuery, HTML/CSS, Clean Architecture e DDD.</w:t>
      </w:r>
    </w:p>
    <w:sectPr w:rsidR="00820033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4E13" w14:textId="77777777" w:rsidR="0022197A" w:rsidRDefault="0022197A" w:rsidP="000704E2">
      <w:r>
        <w:separator/>
      </w:r>
    </w:p>
  </w:endnote>
  <w:endnote w:type="continuationSeparator" w:id="0">
    <w:p w14:paraId="1C4CEC2D" w14:textId="77777777" w:rsidR="0022197A" w:rsidRDefault="0022197A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22D7A" w14:textId="77777777" w:rsidR="0022197A" w:rsidRDefault="0022197A" w:rsidP="000704E2">
      <w:r>
        <w:separator/>
      </w:r>
    </w:p>
  </w:footnote>
  <w:footnote w:type="continuationSeparator" w:id="0">
    <w:p w14:paraId="41591FB5" w14:textId="77777777" w:rsidR="0022197A" w:rsidRDefault="0022197A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E6B78"/>
    <w:rsid w:val="00100E8E"/>
    <w:rsid w:val="0011028D"/>
    <w:rsid w:val="00136CCB"/>
    <w:rsid w:val="001B3969"/>
    <w:rsid w:val="001C2F5F"/>
    <w:rsid w:val="001D68E1"/>
    <w:rsid w:val="001E138F"/>
    <w:rsid w:val="0022197A"/>
    <w:rsid w:val="0025546E"/>
    <w:rsid w:val="002A45EB"/>
    <w:rsid w:val="002D7C58"/>
    <w:rsid w:val="00373664"/>
    <w:rsid w:val="003B054A"/>
    <w:rsid w:val="00427A0E"/>
    <w:rsid w:val="004A0D1A"/>
    <w:rsid w:val="004C210C"/>
    <w:rsid w:val="004F5193"/>
    <w:rsid w:val="00574DC2"/>
    <w:rsid w:val="005B78DD"/>
    <w:rsid w:val="006700A6"/>
    <w:rsid w:val="006A5290"/>
    <w:rsid w:val="00706A1E"/>
    <w:rsid w:val="00727A96"/>
    <w:rsid w:val="00795E83"/>
    <w:rsid w:val="00820033"/>
    <w:rsid w:val="0088673B"/>
    <w:rsid w:val="008C739C"/>
    <w:rsid w:val="008E4CE7"/>
    <w:rsid w:val="009010F4"/>
    <w:rsid w:val="00A131CB"/>
    <w:rsid w:val="00A91A5E"/>
    <w:rsid w:val="00AE7DFB"/>
    <w:rsid w:val="00B32FC6"/>
    <w:rsid w:val="00BA2863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E3AFD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nvalo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eonardo-valoes-ribeir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588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Valões Novaes Ribeiro</cp:lastModifiedBy>
  <cp:revision>16</cp:revision>
  <cp:lastPrinted>2026-05-22T20:24:00Z</cp:lastPrinted>
  <dcterms:created xsi:type="dcterms:W3CDTF">2025-12-30T13:30:00Z</dcterms:created>
  <dcterms:modified xsi:type="dcterms:W3CDTF">2026-05-22T20:26:00Z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