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Engenharia de Software com mais de 2 anos de experiência em desenvolvimento de sistemas escaláveis e de alta performance, utilizando linguagens como Java, Go e TypeScript. Expertise em design patterns, 12factor, AWS e bancos de dados relacionais, com foco em inovação e gestão de pessoas.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 escaláveis e de alta performance utilizando Java (Spring Boot) e arquitetura de microsserviços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sistema utilizando design patterns e práticas de desenvolvimento ágil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Implantação automatizada em AWS via CI/CD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Segurança e documentação Swagger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Otimização de endpoints para suportar alto volume de requisições concorrentes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Sistema de Alteração Funcional e Salarial: desenvolvimento de plataforma automatizada para alterações de cargo e salário de colaboradores, resultando em redução de 40% no tempo de processamento e eliminação de 90% dos erros manuais.</w:t>
      </w:r>
    </w:p>
    <w:p>
      <w:r>
        <w:t>• Sistema de Rescisão em Lote: implementação de comunicação assíncrona utilizando mensageria baseada em eventos (Apache Kafka), contribuindo para o desacoplamento de serviços, aumento de resiliência e processamento eficiente de mensagens.</w:t>
      </w:r>
    </w:p>
    <w:p>
      <w:r>
        <w:t>• Sistema de Efetivação de Contratos: atuação na sustentação de sistemas em produção, apoiando a análise e correção de incidentes, monitoramento de aplicações e garantia de estabilidade e continuidade dos serviços.</w:t>
      </w:r>
    </w:p>
    <w:p>
      <w:r>
        <w:t>• Sistema de Admissão de Colaboradores: desenvolvimento de plataforma automatizada para gestão do processo de contratação, incluindo aprovações, geração de documentos e integrações com ERP Protheus e Pandapé.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iPag: desenvolvimento de plataforma escalável e de alta performance utilizando React, com foco em experiência do usuário, organização de componentes reutilizáveis e otimização de performance para aplicações web.</w:t>
      </w:r>
    </w:p>
    <w:p>
      <w:r>
        <w:t>• Sistema de Multiusuários: implementação de comunicação assíncrona utilizando mensageria baseada em eventos (Apache Kafka), contribuindo para o desacoplamento de serviços, aumento de resiliência e processamento eficiente de mensagens.</w:t>
      </w:r>
    </w:p>
    <w:p>
      <w:r>
        <w:t>• Gestão de Ciclo Completo: atuação como desenvolvedor full-stack, integrando frontend e backend, participando do desenvolvimento de funcionalidades ponta a ponta e da integração entre sistemas e serviços.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