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12044978"/>
        <w:docPartObj>
          <w:docPartGallery w:val="Cover Pages"/>
          <w:docPartUnique/>
        </w:docPartObj>
      </w:sdtPr>
      <w:sdtEndPr/>
      <w:sdtContent>
        <w:p w:rsidR="00DF2B24" w:rsidRDefault="00DF2B2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DF2B24">
            <w:sdt>
              <w:sdtPr>
                <w:rPr>
                  <w:color w:val="2E74B5" w:themeColor="accent1" w:themeShade="BF"/>
                  <w:sz w:val="24"/>
                  <w:szCs w:val="24"/>
                </w:rPr>
                <w:alias w:val="Bedrijf"/>
                <w:id w:val="13406915"/>
                <w:placeholder>
                  <w:docPart w:val="C0F1EC0FD2CB4C798CAB2B37B07B9E6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F2B24" w:rsidRDefault="00DF2B24" w:rsidP="00DF2B24">
                    <w:pPr>
                      <w:pStyle w:val="Geenafstand"/>
                      <w:rPr>
                        <w:color w:val="2E74B5" w:themeColor="accent1" w:themeShade="BF"/>
                        <w:sz w:val="24"/>
                      </w:rPr>
                    </w:pPr>
                    <w:r>
                      <w:rPr>
                        <w:color w:val="2E74B5" w:themeColor="accent1" w:themeShade="BF"/>
                        <w:sz w:val="24"/>
                        <w:szCs w:val="24"/>
                      </w:rPr>
                      <w:t>Hanzehogeschool Groningen</w:t>
                    </w:r>
                  </w:p>
                </w:tc>
              </w:sdtContent>
            </w:sdt>
          </w:tr>
          <w:tr w:rsidR="00DF2B24">
            <w:tc>
              <w:tcPr>
                <w:tcW w:w="7672" w:type="dxa"/>
              </w:tcPr>
              <w:sdt>
                <w:sdtPr>
                  <w:rPr>
                    <w:rFonts w:asciiTheme="majorHAnsi" w:eastAsiaTheme="majorEastAsia" w:hAnsiTheme="majorHAnsi" w:cstheme="majorBidi"/>
                    <w:color w:val="5B9BD5" w:themeColor="accent1"/>
                    <w:sz w:val="88"/>
                    <w:szCs w:val="88"/>
                  </w:rPr>
                  <w:alias w:val="Titel"/>
                  <w:id w:val="13406919"/>
                  <w:placeholder>
                    <w:docPart w:val="DF162B64AEDF424BB5E5D4EAA2EA4DBD"/>
                  </w:placeholder>
                  <w:dataBinding w:prefixMappings="xmlns:ns0='http://schemas.openxmlformats.org/package/2006/metadata/core-properties' xmlns:ns1='http://purl.org/dc/elements/1.1/'" w:xpath="/ns0:coreProperties[1]/ns1:title[1]" w:storeItemID="{6C3C8BC8-F283-45AE-878A-BAB7291924A1}"/>
                  <w:text/>
                </w:sdtPr>
                <w:sdtEndPr/>
                <w:sdtContent>
                  <w:p w:rsidR="00DF2B24" w:rsidRDefault="00DF2B24" w:rsidP="00DF2B24">
                    <w:pPr>
                      <w:pStyle w:val="Geenafstand"/>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Vossen &amp; Konijnen</w:t>
                    </w:r>
                  </w:p>
                </w:sdtContent>
              </w:sdt>
            </w:tc>
          </w:tr>
          <w:tr w:rsidR="00DF2B24">
            <w:sdt>
              <w:sdtPr>
                <w:rPr>
                  <w:color w:val="2E74B5" w:themeColor="accent1" w:themeShade="BF"/>
                  <w:sz w:val="24"/>
                  <w:szCs w:val="24"/>
                </w:rPr>
                <w:alias w:val="Ondertitel"/>
                <w:id w:val="13406923"/>
                <w:placeholder>
                  <w:docPart w:val="55A85CA95EF74C2FA47987CD94710A9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F2B24" w:rsidRDefault="00DF2B24" w:rsidP="00DF2B24">
                    <w:pPr>
                      <w:pStyle w:val="Geenafstand"/>
                      <w:rPr>
                        <w:color w:val="2E74B5" w:themeColor="accent1" w:themeShade="BF"/>
                        <w:sz w:val="24"/>
                      </w:rPr>
                    </w:pPr>
                    <w:r>
                      <w:rPr>
                        <w:color w:val="2E74B5" w:themeColor="accent1" w:themeShade="BF"/>
                        <w:sz w:val="24"/>
                        <w:szCs w:val="24"/>
                      </w:rPr>
                      <w:t>Rapportage &amp; analyses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DF2B24">
            <w:tc>
              <w:tcPr>
                <w:tcW w:w="7221" w:type="dxa"/>
                <w:tcMar>
                  <w:top w:w="216" w:type="dxa"/>
                  <w:left w:w="115" w:type="dxa"/>
                  <w:bottom w:w="216" w:type="dxa"/>
                  <w:right w:w="115" w:type="dxa"/>
                </w:tcMar>
              </w:tcPr>
              <w:p w:rsidR="00DF2B24" w:rsidRPr="00DF2B24" w:rsidRDefault="00DF2B24" w:rsidP="00DF2B24">
                <w:pPr>
                  <w:pStyle w:val="Geenafstand"/>
                  <w:rPr>
                    <w:color w:val="5B9BD5" w:themeColor="accent1"/>
                    <w:sz w:val="26"/>
                    <w:szCs w:val="26"/>
                  </w:rPr>
                </w:pPr>
                <w:r w:rsidRPr="00DF2B24">
                  <w:rPr>
                    <w:color w:val="5B9BD5" w:themeColor="accent1"/>
                    <w:sz w:val="26"/>
                    <w:szCs w:val="26"/>
                  </w:rPr>
                  <w:t xml:space="preserve">Jesse Stal, Paul Koning, Michaël van der Veen en </w:t>
                </w:r>
                <w:sdt>
                  <w:sdtPr>
                    <w:rPr>
                      <w:color w:val="5B9BD5" w:themeColor="accent1"/>
                      <w:sz w:val="26"/>
                      <w:szCs w:val="26"/>
                    </w:rPr>
                    <w:alias w:val="Auteur"/>
                    <w:id w:val="13406928"/>
                    <w:placeholder>
                      <w:docPart w:val="D94DDE1BCAB0488DB90ECB7364E78015"/>
                    </w:placeholder>
                    <w:dataBinding w:prefixMappings="xmlns:ns0='http://schemas.openxmlformats.org/package/2006/metadata/core-properties' xmlns:ns1='http://purl.org/dc/elements/1.1/'" w:xpath="/ns0:coreProperties[1]/ns1:creator[1]" w:storeItemID="{6C3C8BC8-F283-45AE-878A-BAB7291924A1}"/>
                    <w:text/>
                  </w:sdtPr>
                  <w:sdtEndPr/>
                  <w:sdtContent>
                    <w:r w:rsidRPr="00DF2B24">
                      <w:rPr>
                        <w:color w:val="5B9BD5" w:themeColor="accent1"/>
                        <w:sz w:val="26"/>
                        <w:szCs w:val="26"/>
                      </w:rPr>
                      <w:t>Leon Wetzel</w:t>
                    </w:r>
                  </w:sdtContent>
                </w:sdt>
              </w:p>
              <w:sdt>
                <w:sdtPr>
                  <w:rPr>
                    <w:color w:val="5B9BD5" w:themeColor="accent1"/>
                    <w:sz w:val="26"/>
                    <w:szCs w:val="26"/>
                  </w:rPr>
                  <w:alias w:val="Datum"/>
                  <w:tag w:val="Datum"/>
                  <w:id w:val="13406932"/>
                  <w:placeholder>
                    <w:docPart w:val="A7244F8FFA954B81AAB8950C1C906394"/>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rsidR="00DF2B24" w:rsidRDefault="002D23A1">
                    <w:pPr>
                      <w:pStyle w:val="Geenafstand"/>
                      <w:rPr>
                        <w:color w:val="5B9BD5" w:themeColor="accent1"/>
                        <w:sz w:val="28"/>
                        <w:szCs w:val="28"/>
                      </w:rPr>
                    </w:pPr>
                    <w:r w:rsidRPr="002D23A1">
                      <w:rPr>
                        <w:color w:val="5B9BD5" w:themeColor="accent1"/>
                        <w:sz w:val="26"/>
                        <w:szCs w:val="26"/>
                      </w:rPr>
                      <w:t>Datum nader bekend</w:t>
                    </w:r>
                  </w:p>
                </w:sdtContent>
              </w:sdt>
              <w:p w:rsidR="00DF2B24" w:rsidRDefault="00DF2B24">
                <w:pPr>
                  <w:pStyle w:val="Geenafstand"/>
                  <w:rPr>
                    <w:color w:val="5B9BD5" w:themeColor="accent1"/>
                  </w:rPr>
                </w:pPr>
              </w:p>
            </w:tc>
          </w:tr>
        </w:tbl>
        <w:p w:rsidR="00DF2B24" w:rsidRDefault="00DF2B24">
          <w:r>
            <w:br w:type="page"/>
          </w:r>
        </w:p>
      </w:sdtContent>
    </w:sdt>
    <w:p w:rsidR="00DF2B24" w:rsidRDefault="00DF2B24" w:rsidP="00DF2B24">
      <w:pPr>
        <w:pStyle w:val="Kop1"/>
        <w:rPr>
          <w:sz w:val="36"/>
        </w:rPr>
      </w:pPr>
      <w:bookmarkStart w:id="0" w:name="_Toc408338335"/>
      <w:bookmarkStart w:id="1" w:name="_Toc408349694"/>
      <w:bookmarkStart w:id="2" w:name="_Toc408350331"/>
      <w:r w:rsidRPr="00EA32DA">
        <w:rPr>
          <w:sz w:val="36"/>
        </w:rPr>
        <w:lastRenderedPageBreak/>
        <w:t>Colofon</w:t>
      </w:r>
      <w:bookmarkEnd w:id="0"/>
      <w:bookmarkEnd w:id="1"/>
      <w:bookmarkEnd w:id="2"/>
    </w:p>
    <w:p w:rsidR="00DF2B24" w:rsidRPr="00EA32DA" w:rsidRDefault="00DF2B24" w:rsidP="00DF2B24"/>
    <w:p w:rsidR="00DF2B24" w:rsidRDefault="00DF2B24" w:rsidP="00DF2B24">
      <w:pPr>
        <w:spacing w:after="0"/>
        <w:rPr>
          <w:sz w:val="24"/>
        </w:rPr>
      </w:pPr>
      <w:r w:rsidRPr="00EA32DA">
        <w:rPr>
          <w:sz w:val="24"/>
        </w:rPr>
        <w:t xml:space="preserve">Aan dit </w:t>
      </w:r>
      <w:r>
        <w:rPr>
          <w:sz w:val="24"/>
        </w:rPr>
        <w:t>rapport</w:t>
      </w:r>
      <w:r w:rsidRPr="00EA32DA">
        <w:rPr>
          <w:sz w:val="24"/>
        </w:rPr>
        <w:t xml:space="preserve"> zijn vele uren aan typen, lezen en nadenken besteed. Dit werk is met uiterste zorg en moeite in elkaar gezet. Steel dit werk dus niet. </w:t>
      </w:r>
      <w:r>
        <w:rPr>
          <w:sz w:val="24"/>
        </w:rPr>
        <w:t xml:space="preserve">Dat maakt ons heel verdrietig. </w:t>
      </w:r>
    </w:p>
    <w:p w:rsidR="00DF2B24" w:rsidRPr="00EA32DA" w:rsidRDefault="00DF2B24" w:rsidP="00DF2B24">
      <w:pPr>
        <w:spacing w:after="0"/>
        <w:rPr>
          <w:sz w:val="24"/>
        </w:rPr>
      </w:pPr>
    </w:p>
    <w:p w:rsidR="00DF2B24" w:rsidRPr="00EA32DA" w:rsidRDefault="00DF2B24" w:rsidP="00DF2B24">
      <w:pPr>
        <w:spacing w:after="0"/>
        <w:rPr>
          <w:sz w:val="24"/>
        </w:rPr>
      </w:pPr>
      <w:r>
        <w:rPr>
          <w:sz w:val="24"/>
        </w:rPr>
        <w:t xml:space="preserve">Copyright © </w:t>
      </w:r>
      <w:r w:rsidRPr="00EA32DA">
        <w:rPr>
          <w:sz w:val="24"/>
        </w:rPr>
        <w:t xml:space="preserve">2015  </w:t>
      </w:r>
    </w:p>
    <w:p w:rsidR="00DF2B24" w:rsidRDefault="00DF2B24" w:rsidP="00DF2B24">
      <w:pPr>
        <w:spacing w:after="0"/>
        <w:rPr>
          <w:sz w:val="24"/>
        </w:rPr>
      </w:pPr>
      <w:r w:rsidRPr="00EA32DA">
        <w:rPr>
          <w:sz w:val="24"/>
        </w:rPr>
        <w:t xml:space="preserve">Auteurs: </w:t>
      </w:r>
      <w:r>
        <w:rPr>
          <w:sz w:val="24"/>
        </w:rPr>
        <w:t>Jesse Stal, Paul Koning,</w:t>
      </w:r>
      <w:r w:rsidRPr="00EA32DA">
        <w:rPr>
          <w:sz w:val="24"/>
        </w:rPr>
        <w:t xml:space="preserve"> </w:t>
      </w:r>
      <w:r>
        <w:rPr>
          <w:sz w:val="24"/>
        </w:rPr>
        <w:t>Michaël van der Veen en Leon Wetzel</w:t>
      </w:r>
    </w:p>
    <w:p w:rsidR="00DF2B24" w:rsidRPr="00EA32DA" w:rsidRDefault="00DF2B24" w:rsidP="00DF2B24">
      <w:pPr>
        <w:spacing w:after="0"/>
        <w:rPr>
          <w:sz w:val="24"/>
        </w:rPr>
      </w:pPr>
    </w:p>
    <w:p w:rsidR="00DF2B24" w:rsidRPr="00EA32DA" w:rsidRDefault="00DF2B24" w:rsidP="00DF2B24">
      <w:pPr>
        <w:spacing w:after="0"/>
        <w:rPr>
          <w:sz w:val="24"/>
        </w:rPr>
      </w:pPr>
      <w:r>
        <w:rPr>
          <w:sz w:val="24"/>
        </w:rPr>
        <w:t>Vossen &amp; Ko</w:t>
      </w:r>
      <w:r w:rsidR="00B06A9C">
        <w:rPr>
          <w:sz w:val="24"/>
        </w:rPr>
        <w:t>n</w:t>
      </w:r>
      <w:r>
        <w:rPr>
          <w:sz w:val="24"/>
        </w:rPr>
        <w:t>ijnen:</w:t>
      </w:r>
      <w:r w:rsidRPr="00EA32DA">
        <w:rPr>
          <w:sz w:val="24"/>
        </w:rPr>
        <w:t xml:space="preserve"> ISBN n.v.t. </w:t>
      </w:r>
    </w:p>
    <w:p w:rsidR="00DF2B24" w:rsidRDefault="00DF2B24" w:rsidP="00DF2B24">
      <w:pPr>
        <w:spacing w:after="0"/>
        <w:rPr>
          <w:sz w:val="24"/>
        </w:rPr>
      </w:pPr>
      <w:r>
        <w:rPr>
          <w:sz w:val="24"/>
        </w:rPr>
        <w:t xml:space="preserve">Eerste druk </w:t>
      </w:r>
    </w:p>
    <w:p w:rsidR="00DF2B24" w:rsidRPr="00EA32DA" w:rsidRDefault="00DF2B24" w:rsidP="00DF2B24">
      <w:pPr>
        <w:spacing w:after="0"/>
        <w:rPr>
          <w:sz w:val="24"/>
        </w:rPr>
      </w:pPr>
    </w:p>
    <w:p w:rsidR="00DF2B24" w:rsidRDefault="00DF2B24" w:rsidP="00DF2B24">
      <w:pPr>
        <w:rPr>
          <w:sz w:val="24"/>
        </w:rPr>
      </w:pPr>
      <w:r w:rsidRPr="00EA32DA">
        <w:rPr>
          <w:sz w:val="24"/>
        </w:rPr>
        <w:t>Niets uit deze uitgave mag worden verveelvoudigd, door middel van druk, fotokopieën, geautomatiseerde gegevensbestanden of op welke andere wijze ook zonder voorafgaande schriftelijke toestemming van de auteur</w:t>
      </w:r>
      <w:r>
        <w:rPr>
          <w:sz w:val="24"/>
        </w:rPr>
        <w:t>s</w:t>
      </w:r>
      <w:r w:rsidRPr="00EA32DA">
        <w:rPr>
          <w:sz w:val="24"/>
        </w:rPr>
        <w:t>.</w:t>
      </w:r>
    </w:p>
    <w:p w:rsidR="00DF2B24" w:rsidRDefault="00DF2B24">
      <w:pPr>
        <w:rPr>
          <w:sz w:val="24"/>
        </w:rPr>
      </w:pPr>
      <w:r>
        <w:rPr>
          <w:sz w:val="24"/>
        </w:rPr>
        <w:br w:type="page"/>
      </w:r>
    </w:p>
    <w:p w:rsidR="002D23A1" w:rsidRDefault="002D23A1" w:rsidP="002D23A1">
      <w:pPr>
        <w:pStyle w:val="Kop1"/>
      </w:pPr>
      <w:r>
        <w:lastRenderedPageBreak/>
        <w:t>Inhoudsopgave</w:t>
      </w:r>
    </w:p>
    <w:p w:rsidR="002D23A1" w:rsidRDefault="002D23A1">
      <w:pPr>
        <w:rPr>
          <w:rFonts w:asciiTheme="majorHAnsi" w:eastAsiaTheme="majorEastAsia" w:hAnsiTheme="majorHAnsi" w:cstheme="majorBidi"/>
          <w:color w:val="2E74B5" w:themeColor="accent1" w:themeShade="BF"/>
          <w:sz w:val="32"/>
          <w:szCs w:val="32"/>
        </w:rPr>
      </w:pPr>
      <w:r>
        <w:br w:type="page"/>
      </w:r>
    </w:p>
    <w:p w:rsidR="00611C64" w:rsidRDefault="002D23A1" w:rsidP="002D23A1">
      <w:pPr>
        <w:pStyle w:val="Kop1"/>
      </w:pPr>
      <w:r>
        <w:lastRenderedPageBreak/>
        <w:t>Hoofdstuk 1</w:t>
      </w:r>
    </w:p>
    <w:p w:rsidR="002D23A1" w:rsidRDefault="002D23A1" w:rsidP="002D23A1">
      <w:pPr>
        <w:pStyle w:val="Ondertitel"/>
      </w:pPr>
      <w:r>
        <w:t>Probleemstelling en analyse van huidige situatie</w:t>
      </w:r>
    </w:p>
    <w:p w:rsidR="002D23A1" w:rsidRDefault="002D23A1" w:rsidP="002D23A1">
      <w:pPr>
        <w:pStyle w:val="Kop2"/>
      </w:pPr>
      <w:r>
        <w:t>Probleemstelling</w:t>
      </w:r>
    </w:p>
    <w:p w:rsidR="00BE5F56" w:rsidRDefault="002D23A1" w:rsidP="002D23A1">
      <w:r>
        <w:t xml:space="preserve">Gedurende de loop van het jaar is er in het natuurgebied De Veluwe het schaakspel tussen vossen en konijnen te bewonderen. </w:t>
      </w:r>
      <w:r w:rsidR="00BE5F56">
        <w:t xml:space="preserve">Dit fenomeen is geweldig om te aanschouwen, maar in de praktijk spelen er heel veel factoren een rol, die vaak (negatieve?) gevolgen kunnen hebben voor hun omgeving. </w:t>
      </w:r>
    </w:p>
    <w:p w:rsidR="002D23A1" w:rsidRDefault="00BE5F56" w:rsidP="002D23A1">
      <w:r>
        <w:t>Met onze simulatie willen wij een correct en realistisch beeld geven van het leven van vossen en konijnen in de Veluwe. Wat gebeurt er als het natuurgebied wordt doorkruist door een snelweg? Is het mogelijk dat de konijnen uitsterven in het gebied? En wat gebeurt er als er teveel vossen zijn? Deze vraagstukken kunnen, door middel van onze simulatie, beantwoord worden.</w:t>
      </w:r>
    </w:p>
    <w:p w:rsidR="00BE5F56" w:rsidRDefault="00BE5F56" w:rsidP="002D23A1">
      <w:r>
        <w:t>Het idee achter onze simulatie is natuurlijk ook toe te passen op zoveel meer scenario’s dan De Veluwe. Denk hierbij aan bijvoorbeeld de visstand in de Noordzee, de dierenpopulatie van een eiland in de Stille Zuidzee of de pandapopulatie in China.</w:t>
      </w:r>
    </w:p>
    <w:p w:rsidR="008B32D6" w:rsidRDefault="008B32D6" w:rsidP="002D23A1"/>
    <w:p w:rsidR="008B32D6" w:rsidRDefault="008B32D6" w:rsidP="008B32D6">
      <w:pPr>
        <w:pStyle w:val="Kop2"/>
      </w:pPr>
      <w:r>
        <w:t>Analyse van de huidige situatie</w:t>
      </w:r>
    </w:p>
    <w:p w:rsidR="008B32D6" w:rsidRDefault="008B32D6" w:rsidP="008B32D6">
      <w:r>
        <w:t>De huidige versie van onze simulatie voldoet reeds nog niet aan de wensen van de opdrachtgever. Deze ‘simpele’ versie van de simulatie bevat namelijk nog geen snelweg, bevat maar 2 diersoorten en van menselijke invloed is geen sprake. Deze wijzigingen worden in de loop van de komende weken toegepast.</w:t>
      </w:r>
    </w:p>
    <w:p w:rsidR="008B32D6" w:rsidRPr="008B32D6" w:rsidRDefault="008B32D6" w:rsidP="008B32D6">
      <w:r>
        <w:t>De verschillende runs van de simulatie geven verschillende, maar</w:t>
      </w:r>
      <w:r w:rsidR="00B06A9C">
        <w:t xml:space="preserve"> wel vergelijkbare, resultaten. Er is bij zowel de vossen als de konijnen sprake van een </w:t>
      </w:r>
      <w:bookmarkStart w:id="3" w:name="_GoBack"/>
      <w:bookmarkEnd w:id="3"/>
    </w:p>
    <w:sectPr w:rsidR="008B32D6" w:rsidRPr="008B32D6" w:rsidSect="00DF2B2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227"/>
    <w:rsid w:val="00134227"/>
    <w:rsid w:val="002D23A1"/>
    <w:rsid w:val="003A2677"/>
    <w:rsid w:val="008B32D6"/>
    <w:rsid w:val="00B06A9C"/>
    <w:rsid w:val="00BE5F56"/>
    <w:rsid w:val="00D4506E"/>
    <w:rsid w:val="00DF2B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F2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D23A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F2B2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F2B24"/>
    <w:rPr>
      <w:rFonts w:eastAsiaTheme="minorEastAsia"/>
      <w:lang w:eastAsia="nl-NL"/>
    </w:rPr>
  </w:style>
  <w:style w:type="character" w:customStyle="1" w:styleId="Kop1Char">
    <w:name w:val="Kop 1 Char"/>
    <w:basedOn w:val="Standaardalinea-lettertype"/>
    <w:link w:val="Kop1"/>
    <w:uiPriority w:val="9"/>
    <w:rsid w:val="00DF2B24"/>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2D23A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23A1"/>
    <w:rPr>
      <w:rFonts w:ascii="Tahoma" w:hAnsi="Tahoma" w:cs="Tahoma"/>
      <w:sz w:val="16"/>
      <w:szCs w:val="16"/>
    </w:rPr>
  </w:style>
  <w:style w:type="paragraph" w:styleId="Ondertitel">
    <w:name w:val="Subtitle"/>
    <w:basedOn w:val="Standaard"/>
    <w:next w:val="Standaard"/>
    <w:link w:val="OndertitelChar"/>
    <w:uiPriority w:val="11"/>
    <w:qFormat/>
    <w:rsid w:val="002D23A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2D23A1"/>
    <w:rPr>
      <w:rFonts w:asciiTheme="majorHAnsi" w:eastAsiaTheme="majorEastAsia" w:hAnsiTheme="majorHAnsi" w:cstheme="majorBidi"/>
      <w:i/>
      <w:iCs/>
      <w:color w:val="5B9BD5" w:themeColor="accent1"/>
      <w:spacing w:val="15"/>
      <w:sz w:val="24"/>
      <w:szCs w:val="24"/>
    </w:rPr>
  </w:style>
  <w:style w:type="character" w:customStyle="1" w:styleId="Kop2Char">
    <w:name w:val="Kop 2 Char"/>
    <w:basedOn w:val="Standaardalinea-lettertype"/>
    <w:link w:val="Kop2"/>
    <w:uiPriority w:val="9"/>
    <w:rsid w:val="002D23A1"/>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F2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D23A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F2B2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F2B24"/>
    <w:rPr>
      <w:rFonts w:eastAsiaTheme="minorEastAsia"/>
      <w:lang w:eastAsia="nl-NL"/>
    </w:rPr>
  </w:style>
  <w:style w:type="character" w:customStyle="1" w:styleId="Kop1Char">
    <w:name w:val="Kop 1 Char"/>
    <w:basedOn w:val="Standaardalinea-lettertype"/>
    <w:link w:val="Kop1"/>
    <w:uiPriority w:val="9"/>
    <w:rsid w:val="00DF2B24"/>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2D23A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23A1"/>
    <w:rPr>
      <w:rFonts w:ascii="Tahoma" w:hAnsi="Tahoma" w:cs="Tahoma"/>
      <w:sz w:val="16"/>
      <w:szCs w:val="16"/>
    </w:rPr>
  </w:style>
  <w:style w:type="paragraph" w:styleId="Ondertitel">
    <w:name w:val="Subtitle"/>
    <w:basedOn w:val="Standaard"/>
    <w:next w:val="Standaard"/>
    <w:link w:val="OndertitelChar"/>
    <w:uiPriority w:val="11"/>
    <w:qFormat/>
    <w:rsid w:val="002D23A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2D23A1"/>
    <w:rPr>
      <w:rFonts w:asciiTheme="majorHAnsi" w:eastAsiaTheme="majorEastAsia" w:hAnsiTheme="majorHAnsi" w:cstheme="majorBidi"/>
      <w:i/>
      <w:iCs/>
      <w:color w:val="5B9BD5" w:themeColor="accent1"/>
      <w:spacing w:val="15"/>
      <w:sz w:val="24"/>
      <w:szCs w:val="24"/>
    </w:rPr>
  </w:style>
  <w:style w:type="character" w:customStyle="1" w:styleId="Kop2Char">
    <w:name w:val="Kop 2 Char"/>
    <w:basedOn w:val="Standaardalinea-lettertype"/>
    <w:link w:val="Kop2"/>
    <w:uiPriority w:val="9"/>
    <w:rsid w:val="002D23A1"/>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F1EC0FD2CB4C798CAB2B37B07B9E62"/>
        <w:category>
          <w:name w:val="Algemeen"/>
          <w:gallery w:val="placeholder"/>
        </w:category>
        <w:types>
          <w:type w:val="bbPlcHdr"/>
        </w:types>
        <w:behaviors>
          <w:behavior w:val="content"/>
        </w:behaviors>
        <w:guid w:val="{BA578AAF-34B2-4D27-9226-7AB2D12DF0E4}"/>
      </w:docPartPr>
      <w:docPartBody>
        <w:p w:rsidR="009E588A" w:rsidRDefault="0048025E" w:rsidP="0048025E">
          <w:pPr>
            <w:pStyle w:val="C0F1EC0FD2CB4C798CAB2B37B07B9E62"/>
          </w:pPr>
          <w:r>
            <w:rPr>
              <w:color w:val="365F91" w:themeColor="accent1" w:themeShade="BF"/>
              <w:sz w:val="24"/>
              <w:szCs w:val="24"/>
            </w:rPr>
            <w:t>[Bedrijfsnaam]</w:t>
          </w:r>
        </w:p>
      </w:docPartBody>
    </w:docPart>
    <w:docPart>
      <w:docPartPr>
        <w:name w:val="DF162B64AEDF424BB5E5D4EAA2EA4DBD"/>
        <w:category>
          <w:name w:val="Algemeen"/>
          <w:gallery w:val="placeholder"/>
        </w:category>
        <w:types>
          <w:type w:val="bbPlcHdr"/>
        </w:types>
        <w:behaviors>
          <w:behavior w:val="content"/>
        </w:behaviors>
        <w:guid w:val="{8325C87F-073A-4398-8A91-A8A9C94F62AD}"/>
      </w:docPartPr>
      <w:docPartBody>
        <w:p w:rsidR="009E588A" w:rsidRDefault="0048025E" w:rsidP="0048025E">
          <w:pPr>
            <w:pStyle w:val="DF162B64AEDF424BB5E5D4EAA2EA4DBD"/>
          </w:pPr>
          <w:r>
            <w:rPr>
              <w:rFonts w:asciiTheme="majorHAnsi" w:eastAsiaTheme="majorEastAsia" w:hAnsiTheme="majorHAnsi" w:cstheme="majorBidi"/>
              <w:color w:val="4F81BD" w:themeColor="accent1"/>
              <w:sz w:val="88"/>
              <w:szCs w:val="88"/>
            </w:rPr>
            <w:t>[Titel van document]</w:t>
          </w:r>
        </w:p>
      </w:docPartBody>
    </w:docPart>
    <w:docPart>
      <w:docPartPr>
        <w:name w:val="55A85CA95EF74C2FA47987CD94710A95"/>
        <w:category>
          <w:name w:val="Algemeen"/>
          <w:gallery w:val="placeholder"/>
        </w:category>
        <w:types>
          <w:type w:val="bbPlcHdr"/>
        </w:types>
        <w:behaviors>
          <w:behavior w:val="content"/>
        </w:behaviors>
        <w:guid w:val="{97315F8F-625D-47C0-8AB7-DA3C4AC70FE7}"/>
      </w:docPartPr>
      <w:docPartBody>
        <w:p w:rsidR="009E588A" w:rsidRDefault="0048025E" w:rsidP="0048025E">
          <w:pPr>
            <w:pStyle w:val="55A85CA95EF74C2FA47987CD94710A95"/>
          </w:pPr>
          <w:r>
            <w:rPr>
              <w:color w:val="365F91" w:themeColor="accent1" w:themeShade="BF"/>
              <w:sz w:val="24"/>
              <w:szCs w:val="24"/>
            </w:rPr>
            <w:t>[Ondertitel van document]</w:t>
          </w:r>
        </w:p>
      </w:docPartBody>
    </w:docPart>
    <w:docPart>
      <w:docPartPr>
        <w:name w:val="D94DDE1BCAB0488DB90ECB7364E78015"/>
        <w:category>
          <w:name w:val="Algemeen"/>
          <w:gallery w:val="placeholder"/>
        </w:category>
        <w:types>
          <w:type w:val="bbPlcHdr"/>
        </w:types>
        <w:behaviors>
          <w:behavior w:val="content"/>
        </w:behaviors>
        <w:guid w:val="{C3E62007-11D6-4BEC-84EE-23C694F09C96}"/>
      </w:docPartPr>
      <w:docPartBody>
        <w:p w:rsidR="009E588A" w:rsidRDefault="0048025E" w:rsidP="0048025E">
          <w:pPr>
            <w:pStyle w:val="D94DDE1BCAB0488DB90ECB7364E78015"/>
          </w:pPr>
          <w:r>
            <w:rPr>
              <w:color w:val="4F81BD" w:themeColor="accent1"/>
              <w:sz w:val="28"/>
              <w:szCs w:val="28"/>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5E"/>
    <w:rsid w:val="0048025E"/>
    <w:rsid w:val="007E0CFB"/>
    <w:rsid w:val="009E588A"/>
    <w:rsid w:val="00BA59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0F1EC0FD2CB4C798CAB2B37B07B9E62">
    <w:name w:val="C0F1EC0FD2CB4C798CAB2B37B07B9E62"/>
    <w:rsid w:val="0048025E"/>
  </w:style>
  <w:style w:type="paragraph" w:customStyle="1" w:styleId="DF162B64AEDF424BB5E5D4EAA2EA4DBD">
    <w:name w:val="DF162B64AEDF424BB5E5D4EAA2EA4DBD"/>
    <w:rsid w:val="0048025E"/>
  </w:style>
  <w:style w:type="paragraph" w:customStyle="1" w:styleId="55A85CA95EF74C2FA47987CD94710A95">
    <w:name w:val="55A85CA95EF74C2FA47987CD94710A95"/>
    <w:rsid w:val="0048025E"/>
  </w:style>
  <w:style w:type="paragraph" w:customStyle="1" w:styleId="D94DDE1BCAB0488DB90ECB7364E78015">
    <w:name w:val="D94DDE1BCAB0488DB90ECB7364E78015"/>
    <w:rsid w:val="0048025E"/>
  </w:style>
  <w:style w:type="paragraph" w:customStyle="1" w:styleId="A7244F8FFA954B81AAB8950C1C906394">
    <w:name w:val="A7244F8FFA954B81AAB8950C1C906394"/>
    <w:rsid w:val="004802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0F1EC0FD2CB4C798CAB2B37B07B9E62">
    <w:name w:val="C0F1EC0FD2CB4C798CAB2B37B07B9E62"/>
    <w:rsid w:val="0048025E"/>
  </w:style>
  <w:style w:type="paragraph" w:customStyle="1" w:styleId="DF162B64AEDF424BB5E5D4EAA2EA4DBD">
    <w:name w:val="DF162B64AEDF424BB5E5D4EAA2EA4DBD"/>
    <w:rsid w:val="0048025E"/>
  </w:style>
  <w:style w:type="paragraph" w:customStyle="1" w:styleId="55A85CA95EF74C2FA47987CD94710A95">
    <w:name w:val="55A85CA95EF74C2FA47987CD94710A95"/>
    <w:rsid w:val="0048025E"/>
  </w:style>
  <w:style w:type="paragraph" w:customStyle="1" w:styleId="D94DDE1BCAB0488DB90ECB7364E78015">
    <w:name w:val="D94DDE1BCAB0488DB90ECB7364E78015"/>
    <w:rsid w:val="0048025E"/>
  </w:style>
  <w:style w:type="paragraph" w:customStyle="1" w:styleId="A7244F8FFA954B81AAB8950C1C906394">
    <w:name w:val="A7244F8FFA954B81AAB8950C1C906394"/>
    <w:rsid w:val="00480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Datum nader bekend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459F56-00F3-4450-9E71-BF70694DF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338</Words>
  <Characters>1862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Vossen &amp; Konijnen</vt:lpstr>
    </vt:vector>
  </TitlesOfParts>
  <Company>Hanzehogeschool Groningen</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&amp; Konijnen</dc:title>
  <dc:subject>Rapportage &amp; analyses</dc:subject>
  <dc:creator>Leon Wetzel</dc:creator>
  <cp:keywords/>
  <dc:description/>
  <cp:lastModifiedBy>Leon Wetzel</cp:lastModifiedBy>
  <cp:revision>3</cp:revision>
  <dcterms:created xsi:type="dcterms:W3CDTF">2015-01-14T17:59:00Z</dcterms:created>
  <dcterms:modified xsi:type="dcterms:W3CDTF">2015-01-16T12:19:00Z</dcterms:modified>
</cp:coreProperties>
</file>