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Job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enable agile, predictable delivery across Product and Engineering teams by facilitating Scrum ceremonies, removing impediments, and coaching teams on agile best practices.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jc w:val="both"/>
        <w:rPr>
          <w:rFonts w:ascii="Verdana" w:cs="Verdana" w:eastAsia="Verdana" w:hAnsi="Verdana"/>
          <w:sz w:val="18"/>
          <w:szCs w:val="18"/>
        </w:rPr>
      </w:pPr>
      <w:bookmarkStart w:colFirst="0" w:colLast="0" w:name="_3dy6vk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Job Scope: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Agile facilitation and coaching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Backlog refinement and stakeholder alignment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Sprint delivery execution and metrics oversight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Cross-functional communication support</w:t>
      </w:r>
    </w:p>
    <w:p w:rsidR="00000000" w:rsidDel="00000000" w:rsidP="00000000" w:rsidRDefault="00000000" w:rsidRPr="00000000" w14:paraId="0000000A">
      <w:pPr>
        <w:spacing w:line="360" w:lineRule="auto"/>
        <w:ind w:right="-180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Job Description: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Scrum Ceremonies &amp; Agile Practices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Facilitate daily stand-ups, sprint planning, reviews, and retrospectives for both Designs.ai and PIXLR teams.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Ensure time-boxing and focus are maintained during all ceremonies.</w:t>
      </w:r>
    </w:p>
    <w:p w:rsidR="00000000" w:rsidDel="00000000" w:rsidP="00000000" w:rsidRDefault="00000000" w:rsidRPr="00000000" w14:paraId="0000000F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 Impediment Removal &amp; Environment Support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Proactively identify and remove blockers to accelerate team progress.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Cultivate a culture of productivity, collaboration, and accountability.</w:t>
      </w:r>
    </w:p>
    <w:p w:rsidR="00000000" w:rsidDel="00000000" w:rsidP="00000000" w:rsidRDefault="00000000" w:rsidRPr="00000000" w14:paraId="00000013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Backlog &amp; Stakeholder Collaboration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Support Product Owners with backlog refinement, prioritisation, and readiness for planning.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Ensure shared understanding of goals, scope, and deliverables across stakeholders.</w:t>
      </w:r>
    </w:p>
    <w:p w:rsidR="00000000" w:rsidDel="00000000" w:rsidP="00000000" w:rsidRDefault="00000000" w:rsidRPr="00000000" w14:paraId="00000017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Coaching &amp; Agile Adoption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Act as a servant leader, guiding the team through Scrum practices and agile mindset.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Coach teams to adopt continuous improvement behaviours via retrospectives and feedback loops.</w:t>
      </w:r>
    </w:p>
    <w:p w:rsidR="00000000" w:rsidDel="00000000" w:rsidP="00000000" w:rsidRDefault="00000000" w:rsidRPr="00000000" w14:paraId="0000001B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5. Delivery Tracking &amp; Reporting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Monitor sprint metrics (e.g., burndown, velocity) and track progress.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Maintain visibility on timelines, helping the team meet planned deliverables.</w:t>
      </w:r>
    </w:p>
    <w:p w:rsidR="00000000" w:rsidDel="00000000" w:rsidP="00000000" w:rsidRDefault="00000000" w:rsidRPr="00000000" w14:paraId="0000001F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Cross-Functional Coordination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Bridge communication between Product, Engineering, Marketing, and Sales teams.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Support smooth external communications related to delivery and agile cadence.</w:t>
      </w:r>
    </w:p>
    <w:p w:rsidR="00000000" w:rsidDel="00000000" w:rsidP="00000000" w:rsidRDefault="00000000" w:rsidRPr="00000000" w14:paraId="00000023">
      <w:pPr>
        <w:spacing w:line="360" w:lineRule="auto"/>
        <w:ind w:left="1440" w:right="-1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Accept all other duties as assigned by the Line Manager or any of its authorised officers.</w:t>
      </w:r>
    </w:p>
    <w:p w:rsidR="00000000" w:rsidDel="00000000" w:rsidP="00000000" w:rsidRDefault="00000000" w:rsidRPr="00000000" w14:paraId="00000025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="360" w:lineRule="auto"/>
        <w:ind w:left="0" w:firstLine="0"/>
        <w:jc w:val="center"/>
        <w:rPr>
          <w:rFonts w:ascii="Verdana" w:cs="Verdana" w:eastAsia="Verdana" w:hAnsi="Verdana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1f1f1f"/>
          <w:sz w:val="18"/>
          <w:szCs w:val="18"/>
          <w:highlight w:val="white"/>
          <w:rtl w:val="0"/>
        </w:rPr>
        <w:t xml:space="preserve">[This Remaining Space Has Been Left Blank Intentionally]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rPr>
        <w:rFonts w:ascii="Verdana" w:cs="Verdana" w:eastAsia="Verdana" w:hAnsi="Verdana"/>
        <w:b w:val="1"/>
        <w:sz w:val="18"/>
        <w:szCs w:val="18"/>
      </w:rPr>
    </w:pPr>
    <w:r w:rsidDel="00000000" w:rsidR="00000000" w:rsidRPr="00000000">
      <w:rPr>
        <w:rFonts w:ascii="Verdana" w:cs="Verdana" w:eastAsia="Verdana" w:hAnsi="Verdana"/>
        <w:b w:val="1"/>
        <w:sz w:val="18"/>
        <w:szCs w:val="18"/>
        <w:rtl w:val="0"/>
      </w:rPr>
      <w:t xml:space="preserve">JOB DESCRIPTION</w:t>
    </w:r>
  </w:p>
  <w:p w:rsidR="00000000" w:rsidDel="00000000" w:rsidP="00000000" w:rsidRDefault="00000000" w:rsidRPr="00000000" w14:paraId="00000027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Type</w:t>
      <w:tab/>
      <w:tab/>
      <w:tab/>
      <w:tab/>
      <w:t xml:space="preserve">: EE</w:t>
    </w:r>
  </w:p>
  <w:p w:rsidR="00000000" w:rsidDel="00000000" w:rsidP="00000000" w:rsidRDefault="00000000" w:rsidRPr="00000000" w14:paraId="00000029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Role/Position</w:t>
      <w:tab/>
      <w:tab/>
      <w:tab/>
      <w:t xml:space="preserve">: Scrum Master</w:t>
    </w:r>
  </w:p>
  <w:p w:rsidR="00000000" w:rsidDel="00000000" w:rsidP="00000000" w:rsidRDefault="00000000" w:rsidRPr="00000000" w14:paraId="0000002A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Job Grade</w:t>
      <w:tab/>
      <w:tab/>
      <w:tab/>
      <w:t xml:space="preserve">: E1</w:t>
    </w:r>
  </w:p>
  <w:p w:rsidR="00000000" w:rsidDel="00000000" w:rsidP="00000000" w:rsidRDefault="00000000" w:rsidRPr="00000000" w14:paraId="0000002B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Department </w:t>
      <w:tab/>
      <w:tab/>
      <w:tab/>
      <w:t xml:space="preserve">: PRO - Product</w:t>
    </w:r>
  </w:p>
  <w:p w:rsidR="00000000" w:rsidDel="00000000" w:rsidP="00000000" w:rsidRDefault="00000000" w:rsidRPr="00000000" w14:paraId="0000002C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Line Manager </w:t>
      <w:tab/>
      <w:tab/>
      <w:tab/>
      <w:t xml:space="preserve">: Chief Product Officer</w:t>
    </w:r>
  </w:p>
  <w:p w:rsidR="00000000" w:rsidDel="00000000" w:rsidP="00000000" w:rsidRDefault="00000000" w:rsidRPr="00000000" w14:paraId="0000002D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JDS</w:t>
      <w:tab/>
      <w:tab/>
      <w:tab/>
      <w:tab/>
      <w:t xml:space="preserve">: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spacing w:line="360" w:lineRule="auto"/>
      <w:ind w:right="-180"/>
      <w:rPr>
        <w:rFonts w:ascii="Verdana" w:cs="Verdana" w:eastAsia="Verdana" w:hAnsi="Verdana"/>
        <w:sz w:val="18"/>
        <w:szCs w:val="1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Fonts w:ascii="Verdana" w:cs="Verdana" w:eastAsia="Verdana" w:hAnsi="Verdana"/>
        <w:color w:val="3c78d8"/>
        <w:sz w:val="18"/>
        <w:szCs w:val="18"/>
        <w:rtl w:val="0"/>
      </w:rPr>
      <w:br w:type="textWrapping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