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support the quality and reliability of Pixlr Group’s software products by executing structured manual tests on web and mobile platforms.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participate in the testing of features, user flows, and AI-driven outputs, ensuring they function as intended across supported devices.</w:t>
      </w:r>
    </w:p>
    <w:p w:rsidR="00000000" w:rsidDel="00000000" w:rsidP="00000000" w:rsidRDefault="00000000" w:rsidRPr="00000000" w14:paraId="00000005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br w:type="textWrapping"/>
        <w:t xml:space="preserve">Job Scope: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Manual testing execution and documentation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Bug reporting and test case management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Web and mobile platform validation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Collaboration with product and development teams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Process improvement and quality awareness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The Job: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Test Execution &amp; Documentation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Execute manual test cases for web and mobile features (iOS, Android).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Identify, document, and track bugs, usability issues, and deviations from expected functionality.</w:t>
      </w:r>
    </w:p>
    <w:p w:rsidR="00000000" w:rsidDel="00000000" w:rsidP="00000000" w:rsidRDefault="00000000" w:rsidRPr="00000000" w14:paraId="0000000F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Cross-Platform Testing Support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Perform functional, regression, and exploratory testing across web browsers and mobile platforms.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Validate key user flows and content integrity on both web and mobile applications.</w:t>
      </w:r>
    </w:p>
    <w:p w:rsidR="00000000" w:rsidDel="00000000" w:rsidP="00000000" w:rsidRDefault="00000000" w:rsidRPr="00000000" w14:paraId="00000013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Collaboration &amp; Quality Improvement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Work with engineering, product, and other QA team members to ensure early detection and resolution of issues.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Contribute to test plan development and suggest improvements for test coverage.</w:t>
      </w:r>
    </w:p>
    <w:p w:rsidR="00000000" w:rsidDel="00000000" w:rsidP="00000000" w:rsidRDefault="00000000" w:rsidRPr="00000000" w14:paraId="00000017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QA Process Awareness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Participate in improving testing workflows and ensuring consistent documentation.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Engage in regular QA reviews and contribute to enhancing testing practices.</w:t>
      </w:r>
    </w:p>
    <w:p w:rsidR="00000000" w:rsidDel="00000000" w:rsidP="00000000" w:rsidRDefault="00000000" w:rsidRPr="00000000" w14:paraId="0000001B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Release Readiness &amp; Issue Monitoring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Assist in validating live deployments for functionality and stability.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Observe production environments and report any discrepancies from expected results.</w:t>
      </w:r>
    </w:p>
    <w:p w:rsidR="00000000" w:rsidDel="00000000" w:rsidP="00000000" w:rsidRDefault="00000000" w:rsidRPr="00000000" w14:paraId="0000001F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Issue Reporting &amp; Risk Awareness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Document bugs, inconsistencies, and risks clearly and communicate them to relevant stakeholders.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Follow up on issue resolution and track progress with senior QA guidance.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Accept all other duties as assigned by the Line Manager or any of its authorised officers.</w:t>
        <w:br w:type="textWrapping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25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EE</w:t>
    </w:r>
  </w:p>
  <w:p w:rsidR="00000000" w:rsidDel="00000000" w:rsidP="00000000" w:rsidRDefault="00000000" w:rsidRPr="00000000" w14:paraId="00000027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Software Quality Assurance Engineer</w:t>
    </w:r>
  </w:p>
  <w:p w:rsidR="00000000" w:rsidDel="00000000" w:rsidP="00000000" w:rsidRDefault="00000000" w:rsidRPr="00000000" w14:paraId="00000028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Job Grade</w:t>
      <w:tab/>
      <w:tab/>
      <w:tab/>
      <w:t xml:space="preserve">: E2</w:t>
    </w:r>
  </w:p>
  <w:p w:rsidR="00000000" w:rsidDel="00000000" w:rsidP="00000000" w:rsidRDefault="00000000" w:rsidRPr="00000000" w14:paraId="00000029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2A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Line Manager </w:t>
      <w:tab/>
      <w:tab/>
      <w:tab/>
      <w:t xml:space="preserve">: Sr. Quality Assurance Engineer/Head of Technology</w:t>
    </w:r>
  </w:p>
  <w:p w:rsidR="00000000" w:rsidDel="00000000" w:rsidP="00000000" w:rsidRDefault="00000000" w:rsidRPr="00000000" w14:paraId="0000002B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JDS</w:t>
      <w:tab/>
      <w:tab/>
      <w:tab/>
      <w:tab/>
      <w:t xml:space="preserve">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