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546be780e6479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Design Document: MainWindow Comprehensive Refactoring</w:t>
      </w:r>
    </w:p>
    <w:p>
      <w:pPr>
        <w:pStyle w:val="Heading2"/>
      </w:pPr>
      <w:r>
        <w:rPr>
          <w:b/>
          <w:sz w:val="26"/>
        </w:rPr>
        <w:t>Overview</w:t>
      </w:r>
    </w:p>
    <w:p>
      <w:r>
        <w:rPr>
          <w:sz w:val="22"/>
        </w:rPr>
        <w:t xml:space="preserve">This design transforms the MermaidDiagramApp from a God Object architecture (where MainWindow.xaml.cs handles everything) into a well-structured MVVM application with dependency injection, clear service boundaries, and organized code-behind files.</w:t>
      </w:r>
    </w:p>
    <w:p>
      <w:r>
        <w:rPr>
          <w:sz w:val="22"/>
        </w:rPr>
        <w:t xml:space="preserve">The refactoring follows an incremental, safe approach:</w:t>
      </w:r>
    </w:p>
    <w:p>
      <w:pPr>
        <w:numPr>
          <w:ilvl w:val="0"/>
          <w:numId w:val="4"/>
        </w:numPr>
        <w:ind w:left="0"/>
      </w:pPr>
      <w:r>
        <w:t>Phase 1 — DI Container: Introduce Microsoft.Extensions.DependencyInjection in App.xaml.cs, register all existing services, and resolve them into MainWindow via constructor injection. No logic changes.</w:t>
      </w:r>
    </w:p>
    <w:p>
      <w:pPr>
        <w:numPr>
          <w:ilvl w:val="0"/>
          <w:numId w:val="4"/>
        </w:numPr>
        <w:ind w:left="0"/>
      </w:pPr>
      <w:r>
        <w:t>Phase 2 — Service Extraction: Extract business logic from MainWindow event handlers into new services (FileOperationsService, SearchService, MermaidUpdateService, ExportService) behind interfaces.</w:t>
      </w:r>
    </w:p>
    <w:p>
      <w:pPr>
        <w:numPr>
          <w:ilvl w:val="0"/>
          <w:numId w:val="4"/>
        </w:numPr>
        <w:ind w:left="0"/>
      </w:pPr>
      <w:r>
        <w:t>Phase 3 — ViewModel Extraction: Create MainWindowViewModel holding UI state and ICommand-based commands, wired to the view via data binding.</w:t>
      </w:r>
    </w:p>
    <w:p>
      <w:pPr>
        <w:numPr>
          <w:ilvl w:val="0"/>
          <w:numId w:val="4"/>
        </w:numPr>
        <w:ind w:left="0"/>
      </w:pPr>
      <w:r>
        <w:t>Phase 4 — Partial Class Splitting: Organize remaining code-behind into focused partial class files by concern.</w:t>
      </w:r>
    </w:p>
    <w:p>
      <w:r>
        <w:rPr>
          <w:sz w:val="22"/>
        </w:rPr>
        <w:t xml:space="preserve">Each phase produces a compilable, testable application with all existing tests passing.</w:t>
      </w:r>
    </w:p>
    <w:p>
      <w:pPr>
        <w:pStyle w:val="Heading2"/>
      </w:pPr>
      <w:r>
        <w:rPr>
          <w:b/>
          <w:sz w:val="26"/>
        </w:rPr>
        <w:t>Architecture</w:t>
      </w:r>
    </w:p>
    <w:p>
      <w:pPr>
        <w:pStyle w:val="Heading3"/>
      </w:pPr>
      <w:r>
        <w:rPr>
          <w:b/>
          <w:sz w:val="24"/>
        </w:rPr>
        <w:t>Current Architecture</w:t>
      </w:r>
    </w:p>
    <w:p>
      <w:r>
        <w:drawing>
          <wp:inline xmlns:wp="http://schemas.openxmlformats.org/drawingml/2006/wordprocessingDrawing" distT="0" distB="0" distL="0" distR="0">
            <wp:extent cx="3305175" cy="21526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/>
                  </pic:nvPicPr>
                  <pic:blipFill>
                    <a:blip xmlns:r="http://schemas.openxmlformats.org/officeDocument/2006/relationships" r:embed="R4155572b1e6a478e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  <w:sz w:val="24"/>
        </w:rPr>
        <w:t>Target Architecture</w:t>
      </w:r>
    </w:p>
    <w:p>
      <w:r>
        <w:drawing>
          <wp:inline xmlns:wp="http://schemas.openxmlformats.org/drawingml/2006/wordprocessingDrawing" distT="0" distB="0" distL="0" distR="0">
            <wp:extent cx="5715000" cy="8763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"/>
                    <pic:cNvPicPr/>
                  </pic:nvPicPr>
                  <pic:blipFill>
                    <a:blip xmlns:r="http://schemas.openxmlformats.org/officeDocument/2006/relationships" r:embed="R406304394191413f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sz w:val="26"/>
        </w:rPr>
        <w:t>Components and Interfaces</w:t>
      </w:r>
    </w:p>
    <w:p>
      <w:pPr>
        <w:pStyle w:val="Heading3"/>
      </w:pPr>
      <w:r>
        <w:rPr>
          <w:b/>
          <w:sz w:val="24"/>
        </w:rPr>
        <w:t>1. DI Container Setup (App.xaml.cs)</w:t>
      </w:r>
    </w:p>
    <w:p>
      <w:r>
        <w:rPr>
          <w:sz w:val="22"/>
        </w:rPr>
        <w:t xml:space="preserve">The App class will configure a  and build a . MainWindow receives its dependencies through a parameterized constructor.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// App.xaml.cs</w:t>
      </w:r>
      <w:r>
        <w:br/>
      </w:r>
      <w:r>
        <w:rPr>
          <w:rFonts w:ascii="Courier New" w:hAnsi="Courier New"/>
          <w:sz w:val="20"/>
        </w:rPr>
        <w:t xml:space="preserve">public partial class App : Application</w:t>
      </w:r>
      <w:r>
        <w:br/>
      </w:r>
      <w:r>
        <w:rPr>
          <w:rFonts w:ascii="Courier New" w:hAnsi="Courier New"/>
          <w:sz w:val="20"/>
        </w:rPr>
        <w:t xml:space="preserve">{</w:t>
      </w:r>
      <w:r>
        <w:br/>
      </w:r>
      <w:r>
        <w:rPr>
          <w:rFonts w:ascii="Courier New" w:hAnsi="Courier New"/>
          <w:sz w:val="20"/>
        </w:rPr>
        <w:t xml:space="preserve">	public static IServiceProvider Services { get; private set; } = null!;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public App()</w:t>
      </w:r>
      <w:r>
        <w:br/>
      </w:r>
      <w:r>
        <w:rPr>
          <w:rFonts w:ascii="Courier New" w:hAnsi="Courier New"/>
          <w:sz w:val="20"/>
        </w:rPr>
        <w:t xml:space="preserve">	{</w:t>
      </w:r>
      <w:r>
        <w:br/>
      </w:r>
      <w:r>
        <w:rPr>
          <w:rFonts w:ascii="Courier New" w:hAnsi="Courier New"/>
          <w:sz w:val="20"/>
        </w:rPr>
        <w:t xml:space="preserve">		InitializeComponent();</w:t>
      </w:r>
      <w:r>
        <w:br/>
      </w:r>
      <w:r>
        <w:rPr>
          <w:rFonts w:ascii="Courier New" w:hAnsi="Courier New"/>
          <w:sz w:val="20"/>
        </w:rPr>
        <w:t xml:space="preserve">		InitializeLogging();</w:t>
      </w:r>
      <w:r>
        <w:br/>
      </w:r>
      <w:r>
        <w:rPr>
          <w:rFonts w:ascii="Courier New" w:hAnsi="Courier New"/>
          <w:sz w:val="20"/>
        </w:rPr>
        <w:t xml:space="preserve">		Services = ConfigureServices();</w:t>
      </w:r>
      <w:r>
        <w:br/>
      </w:r>
      <w:r>
        <w:rPr>
          <w:rFonts w:ascii="Courier New" w:hAnsi="Courier New"/>
          <w:sz w:val="20"/>
        </w:rPr>
        <w:t xml:space="preserve">	}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private static IServiceProvider ConfigureServices()</w:t>
      </w:r>
      <w:r>
        <w:br/>
      </w:r>
      <w:r>
        <w:rPr>
          <w:rFonts w:ascii="Courier New" w:hAnsi="Courier New"/>
          <w:sz w:val="20"/>
        </w:rPr>
        <w:t xml:space="preserve">	{</w:t>
      </w:r>
      <w:r>
        <w:br/>
      </w:r>
      <w:r>
        <w:rPr>
          <w:rFonts w:ascii="Courier New" w:hAnsi="Courier New"/>
          <w:sz w:val="20"/>
        </w:rPr>
        <w:t xml:space="preserve">		var services = new ServiceCollection();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Logging</w:t>
      </w:r>
      <w:r>
        <w:br/>
      </w:r>
      <w:r>
        <w:rPr>
          <w:rFonts w:ascii="Courier New" w:hAnsi="Courier New"/>
          <w:sz w:val="20"/>
        </w:rPr>
        <w:t xml:space="preserve">		services.AddSingleton&lt;ILogger&gt;(LoggingService.Instance.GetLogger&lt;App&gt;());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Rendering</w:t>
      </w:r>
      <w:r>
        <w:br/>
      </w:r>
      <w:r>
        <w:rPr>
          <w:rFonts w:ascii="Courier New" w:hAnsi="Courier New"/>
          <w:sz w:val="20"/>
        </w:rPr>
        <w:t xml:space="preserve">		services.AddSingleton&lt;IContentTypeDetector, ContentTypeDetector&gt;();</w:t>
      </w:r>
      <w:r>
        <w:br/>
      </w:r>
      <w:r>
        <w:rPr>
          <w:rFonts w:ascii="Courier New" w:hAnsi="Courier New"/>
          <w:sz w:val="20"/>
        </w:rPr>
        <w:t xml:space="preserve">		services.AddSingleton&lt;ContentRendererFactory&gt;();</w:t>
      </w:r>
      <w:r>
        <w:br/>
      </w:r>
      <w:r>
        <w:rPr>
          <w:rFonts w:ascii="Courier New" w:hAnsi="Courier New"/>
          <w:sz w:val="20"/>
        </w:rPr>
        <w:t xml:space="preserve">		services.AddSingleton&lt;RenderingOrchestrator&gt;();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File &amp; State</w:t>
      </w:r>
      <w:r>
        <w:br/>
      </w:r>
      <w:r>
        <w:rPr>
          <w:rFonts w:ascii="Courier New" w:hAnsi="Courier New"/>
          <w:sz w:val="20"/>
        </w:rPr>
        <w:t xml:space="preserve">		services.AddSingleton&lt;DiagramFileService&gt;();</w:t>
      </w:r>
      <w:r>
        <w:br/>
      </w:r>
      <w:r>
        <w:rPr>
          <w:rFonts w:ascii="Courier New" w:hAnsi="Courier New"/>
          <w:sz w:val="20"/>
        </w:rPr>
        <w:t xml:space="preserve">		services.AddSingleton&lt;RecentFilesService&gt;();</w:t>
      </w:r>
      <w:r>
        <w:br/>
      </w:r>
      <w:r>
        <w:rPr>
          <w:rFonts w:ascii="Courier New" w:hAnsi="Courier New"/>
          <w:sz w:val="20"/>
        </w:rPr>
        <w:t xml:space="preserve">		services.AddSingleton&lt;MarkdownStyleSettingsService&gt;();</w:t>
      </w:r>
      <w:r>
        <w:br/>
      </w:r>
      <w:r>
        <w:rPr>
          <w:rFonts w:ascii="Courier New" w:hAnsi="Courier New"/>
          <w:sz w:val="20"/>
        </w:rPr>
        <w:t xml:space="preserve">		services.AddSingleton&lt;ShortcutPreferencesService&gt;();</w:t>
      </w:r>
      <w:r>
        <w:br/>
      </w:r>
      <w:r>
        <w:rPr>
          <w:rFonts w:ascii="Courier New" w:hAnsi="Courier New"/>
          <w:sz w:val="20"/>
        </w:rPr>
        <w:t xml:space="preserve">		services.AddSingleton&lt;WindowStateManager&gt;();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Syntax</w:t>
      </w:r>
      <w:r>
        <w:br/>
      </w:r>
      <w:r>
        <w:rPr>
          <w:rFonts w:ascii="Courier New" w:hAnsi="Courier New"/>
          <w:sz w:val="20"/>
        </w:rPr>
        <w:t xml:space="preserve">		services.AddTransient&lt;MermaidSyntaxAnalyzer&gt;();</w:t>
      </w:r>
      <w:r>
        <w:br/>
      </w:r>
      <w:r>
        <w:rPr>
          <w:rFonts w:ascii="Courier New" w:hAnsi="Courier New"/>
          <w:sz w:val="20"/>
        </w:rPr>
        <w:t xml:space="preserve">		services.AddTransient&lt;MermaidSyntaxFixer&gt;();</w:t>
      </w:r>
      <w:r>
        <w:br/>
      </w:r>
      <w:r>
        <w:rPr>
          <w:rFonts w:ascii="Courier New" w:hAnsi="Courier New"/>
          <w:sz w:val="20"/>
        </w:rPr>
        <w:t xml:space="preserve">		services.AddTransient&lt;MermaidTextOptimizer&gt;();</w:t>
      </w:r>
      <w:r>
        <w:br/>
      </w:r>
      <w:r>
        <w:rPr>
          <w:rFonts w:ascii="Courier New" w:hAnsi="Courier New"/>
          <w:sz w:val="20"/>
        </w:rPr>
        <w:t xml:space="preserve">		services.AddSingleton&lt;MermaidLinter&gt;();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AI</w:t>
      </w:r>
      <w:r>
        <w:br/>
      </w:r>
      <w:r>
        <w:rPr>
          <w:rFonts w:ascii="Courier New" w:hAnsi="Courier New"/>
          <w:sz w:val="20"/>
        </w:rPr>
        <w:t xml:space="preserve">		services.AddSingleton&lt;AiConfigStorageService&gt;();</w:t>
      </w:r>
      <w:r>
        <w:br/>
      </w:r>
      <w:r>
        <w:rPr>
          <w:rFonts w:ascii="Courier New" w:hAnsi="Courier New"/>
          <w:sz w:val="20"/>
        </w:rPr>
        <w:t xml:space="preserve">		services.AddSingleton&lt;AiServiceFactory&gt;();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New services</w:t>
      </w:r>
      <w:r>
        <w:br/>
      </w:r>
      <w:r>
        <w:rPr>
          <w:rFonts w:ascii="Courier New" w:hAnsi="Courier New"/>
          <w:sz w:val="20"/>
        </w:rPr>
        <w:t xml:space="preserve">		services.AddSingleton&lt;IFileOperationsService, FileOperationsService&gt;();</w:t>
      </w:r>
      <w:r>
        <w:br/>
      </w:r>
      <w:r>
        <w:rPr>
          <w:rFonts w:ascii="Courier New" w:hAnsi="Courier New"/>
          <w:sz w:val="20"/>
        </w:rPr>
        <w:t xml:space="preserve">		services.AddSingleton&lt;ISearchService, SearchService&gt;();</w:t>
      </w:r>
      <w:r>
        <w:br/>
      </w:r>
      <w:r>
        <w:rPr>
          <w:rFonts w:ascii="Courier New" w:hAnsi="Courier New"/>
          <w:sz w:val="20"/>
        </w:rPr>
        <w:t xml:space="preserve">		services.AddSingleton&lt;IMermaidUpdateService, MermaidUpdateService&gt;();</w:t>
      </w:r>
      <w:r>
        <w:br/>
      </w:r>
      <w:r>
        <w:rPr>
          <w:rFonts w:ascii="Courier New" w:hAnsi="Courier New"/>
          <w:sz w:val="20"/>
        </w:rPr>
        <w:t xml:space="preserve">		services.AddSingleton&lt;IExportService, ExportService&gt;();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// ViewModel</w:t>
      </w:r>
      <w:r>
        <w:br/>
      </w:r>
      <w:r>
        <w:rPr>
          <w:rFonts w:ascii="Courier New" w:hAnsi="Courier New"/>
          <w:sz w:val="20"/>
        </w:rPr>
        <w:t xml:space="preserve">		services.AddTransient&lt;MainWindowViewModel&gt;();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	return services.BuildServiceProvider();</w:t>
      </w:r>
      <w:r>
        <w:br/>
      </w:r>
      <w:r>
        <w:rPr>
          <w:rFonts w:ascii="Courier New" w:hAnsi="Courier New"/>
          <w:sz w:val="20"/>
        </w:rPr>
        <w:t xml:space="preserve">	}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protected override void OnLaunched(LaunchActivatedEventArgs args)</w:t>
      </w:r>
      <w:r>
        <w:br/>
      </w:r>
      <w:r>
        <w:rPr>
          <w:rFonts w:ascii="Courier New" w:hAnsi="Courier New"/>
          <w:sz w:val="20"/>
        </w:rPr>
        <w:t xml:space="preserve">	{</w:t>
      </w:r>
      <w:r>
        <w:br/>
      </w:r>
      <w:r>
        <w:rPr>
          <w:rFonts w:ascii="Courier New" w:hAnsi="Courier New"/>
          <w:sz w:val="20"/>
        </w:rPr>
        <w:t xml:space="preserve">		_window = new MainWindow(Services.GetRequiredService&lt;MainWindowViewModel&gt;());</w:t>
      </w:r>
      <w:r>
        <w:br/>
      </w:r>
      <w:r>
        <w:rPr>
          <w:rFonts w:ascii="Courier New" w:hAnsi="Courier New"/>
          <w:sz w:val="20"/>
        </w:rPr>
        <w:t xml:space="preserve">		_window.Activate();</w:t>
      </w:r>
      <w:r>
        <w:br/>
      </w:r>
      <w:r>
        <w:rPr>
          <w:rFonts w:ascii="Courier New" w:hAnsi="Courier New"/>
          <w:sz w:val="20"/>
        </w:rPr>
        <w:t xml:space="preserve">	}</w:t>
      </w:r>
      <w:r>
        <w:br/>
      </w:r>
      <w:r>
        <w:rPr>
          <w:rFonts w:ascii="Courier New" w:hAnsi="Courier New"/>
          <w:sz w:val="20"/>
        </w:rPr>
        <w:t xml:space="preserve">}</w:t>
      </w:r>
    </w:p>
    <w:p>
      <w:r>
        <w:rPr>
          <w:sz w:val="22"/>
        </w:rPr>
        <w:t xml:space="preserve">NuGet Package:  (latest stable for .NET 8).</w:t>
      </w:r>
    </w:p>
    <w:p>
      <w:pPr>
        <w:pStyle w:val="Heading3"/>
      </w:pPr>
      <w:r>
        <w:rPr>
          <w:b/>
          <w:sz w:val="24"/>
        </w:rPr>
        <w:t>2. MainWindowViewModel</w:t>
      </w:r>
    </w:p>
    <w:p>
      <w:r>
        <w:rPr>
          <w:sz w:val="22"/>
        </w:rPr>
        <w:t xml:space="preserve">Holds all UI state and exposes ICommand properties. Receives services via constructor injection.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public class MainWindowViewModel : INotifyPropertyChanged</w:t>
      </w:r>
      <w:r>
        <w:br/>
      </w:r>
      <w:r>
        <w:rPr>
          <w:rFonts w:ascii="Courier New" w:hAnsi="Courier New"/>
          <w:sz w:val="20"/>
        </w:rPr>
        <w:t xml:space="preserve">{</w:t>
      </w:r>
      <w:r>
        <w:br/>
      </w:r>
      <w:r>
        <w:rPr>
          <w:rFonts w:ascii="Courier New" w:hAnsi="Courier New"/>
          <w:sz w:val="20"/>
        </w:rPr>
        <w:t xml:space="preserve">	private readonly IFileOperationsService _fileOps;</w:t>
      </w:r>
      <w:r>
        <w:br/>
      </w:r>
      <w:r>
        <w:rPr>
          <w:rFonts w:ascii="Courier New" w:hAnsi="Courier New"/>
          <w:sz w:val="20"/>
        </w:rPr>
        <w:t xml:space="preserve">	private readonly ISearchService _search;</w:t>
      </w:r>
      <w:r>
        <w:br/>
      </w:r>
      <w:r>
        <w:rPr>
          <w:rFonts w:ascii="Courier New" w:hAnsi="Courier New"/>
          <w:sz w:val="20"/>
        </w:rPr>
        <w:t xml:space="preserve">	private readonly IMermaidUpdateService _updateService;</w:t>
      </w:r>
      <w:r>
        <w:br/>
      </w:r>
      <w:r>
        <w:rPr>
          <w:rFonts w:ascii="Courier New" w:hAnsi="Courier New"/>
          <w:sz w:val="20"/>
        </w:rPr>
        <w:t xml:space="preserve">	private readonly IExportService _exportService;</w:t>
      </w:r>
      <w:r>
        <w:br/>
      </w:r>
      <w:r>
        <w:rPr>
          <w:rFonts w:ascii="Courier New" w:hAnsi="Courier New"/>
          <w:sz w:val="20"/>
        </w:rPr>
        <w:t xml:space="preserve">	private readonly RenderingOrchestrator _renderingOrchestrator;</w:t>
      </w:r>
      <w:r>
        <w:br/>
      </w:r>
      <w:r>
        <w:rPr>
          <w:rFonts w:ascii="Courier New" w:hAnsi="Courier New"/>
          <w:sz w:val="20"/>
        </w:rPr>
        <w:t xml:space="preserve">	private readonly IContentTypeDetector _contentTypeDetector;</w:t>
      </w:r>
      <w:r>
        <w:br/>
      </w:r>
      <w:r>
        <w:rPr>
          <w:rFonts w:ascii="Courier New" w:hAnsi="Courier New"/>
          <w:sz w:val="20"/>
        </w:rPr>
        <w:t xml:space="preserve">	private readonly MarkdownStyleSettingsService _styleSettingsService;</w:t>
      </w:r>
      <w:r>
        <w:br/>
      </w:r>
      <w:r>
        <w:rPr>
          <w:rFonts w:ascii="Courier New" w:hAnsi="Courier New"/>
          <w:sz w:val="20"/>
        </w:rPr>
        <w:t xml:space="preserve">	private readonly ILogger _logger;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// UI State</w:t>
      </w:r>
      <w:r>
        <w:br/>
      </w:r>
      <w:r>
        <w:rPr>
          <w:rFonts w:ascii="Courier New" w:hAnsi="Courier New"/>
          <w:sz w:val="20"/>
        </w:rPr>
        <w:t xml:space="preserve">	public string CurrentFilePath { get; set; }</w:t>
      </w:r>
      <w:r>
        <w:br/>
      </w:r>
      <w:r>
        <w:rPr>
          <w:rFonts w:ascii="Courier New" w:hAnsi="Courier New"/>
          <w:sz w:val="20"/>
        </w:rPr>
        <w:t xml:space="preserve">	public ContentType CurrentContentType { get; set; }</w:t>
      </w:r>
      <w:r>
        <w:br/>
      </w:r>
      <w:r>
        <w:rPr>
          <w:rFonts w:ascii="Courier New" w:hAnsi="Courier New"/>
          <w:sz w:val="20"/>
        </w:rPr>
        <w:t xml:space="preserve">	public bool IsFullScreen { get; set; }</w:t>
      </w:r>
      <w:r>
        <w:br/>
      </w:r>
      <w:r>
        <w:rPr>
          <w:rFonts w:ascii="Courier New" w:hAnsi="Courier New"/>
          <w:sz w:val="20"/>
        </w:rPr>
        <w:t xml:space="preserve">	public bool IsPresentationMode { get; set; }</w:t>
      </w:r>
      <w:r>
        <w:br/>
      </w:r>
      <w:r>
        <w:rPr>
          <w:rFonts w:ascii="Courier New" w:hAnsi="Courier New"/>
          <w:sz w:val="20"/>
        </w:rPr>
        <w:t xml:space="preserve">	public bool IsPanModeEnabled { get; set; }</w:t>
      </w:r>
      <w:r>
        <w:br/>
      </w:r>
      <w:r>
        <w:rPr>
          <w:rFonts w:ascii="Courier New" w:hAnsi="Courier New"/>
          <w:sz w:val="20"/>
        </w:rPr>
        <w:t xml:space="preserve">	public bool IsBuilderVisible { get; set; }</w:t>
      </w:r>
      <w:r>
        <w:br/>
      </w:r>
      <w:r>
        <w:rPr>
          <w:rFonts w:ascii="Courier New" w:hAnsi="Courier New"/>
          <w:sz w:val="20"/>
        </w:rPr>
        <w:t xml:space="preserve">	public string CurrentSearchText { get; set; }</w:t>
      </w:r>
      <w:r>
        <w:br/>
      </w:r>
      <w:r>
        <w:rPr>
          <w:rFonts w:ascii="Courier New" w:hAnsi="Courier New"/>
          <w:sz w:val="20"/>
        </w:rPr>
        <w:t xml:space="preserve">	public string LastPreviewedCode { get; set; }</w:t>
      </w:r>
      <w:r>
        <w:br/>
      </w:r>
      <w:r>
        <w:rPr>
          <w:rFonts w:ascii="Courier New" w:hAnsi="Courier New"/>
          <w:sz w:val="20"/>
        </w:rPr>
        <w:t xml:space="preserve">	public bool IsWebViewReady { get; set; }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	// Commands</w:t>
      </w:r>
      <w:r>
        <w:br/>
      </w:r>
      <w:r>
        <w:rPr>
          <w:rFonts w:ascii="Courier New" w:hAnsi="Courier New"/>
          <w:sz w:val="20"/>
        </w:rPr>
        <w:t xml:space="preserve">	public ICommand NewClassDiagramCommand { get; }</w:t>
      </w:r>
      <w:r>
        <w:br/>
      </w:r>
      <w:r>
        <w:rPr>
          <w:rFonts w:ascii="Courier New" w:hAnsi="Courier New"/>
          <w:sz w:val="20"/>
        </w:rPr>
        <w:t xml:space="preserve">	public ICommand NewSequenceDiagramCommand { get; }</w:t>
      </w:r>
      <w:r>
        <w:br/>
      </w:r>
      <w:r>
        <w:rPr>
          <w:rFonts w:ascii="Courier New" w:hAnsi="Courier New"/>
          <w:sz w:val="20"/>
        </w:rPr>
        <w:t xml:space="preserve">	public ICommand OpenFileCommand { get; }</w:t>
      </w:r>
      <w:r>
        <w:br/>
      </w:r>
      <w:r>
        <w:rPr>
          <w:rFonts w:ascii="Courier New" w:hAnsi="Courier New"/>
          <w:sz w:val="20"/>
        </w:rPr>
        <w:t xml:space="preserve">	public ICommand SaveFileCommand { get; }</w:t>
      </w:r>
      <w:r>
        <w:br/>
      </w:r>
      <w:r>
        <w:rPr>
          <w:rFonts w:ascii="Courier New" w:hAnsi="Courier New"/>
          <w:sz w:val="20"/>
        </w:rPr>
        <w:t xml:space="preserve">	public ICommand CloseFileCommand { get; }</w:t>
      </w:r>
      <w:r>
        <w:br/>
      </w:r>
      <w:r>
        <w:rPr>
          <w:rFonts w:ascii="Courier New" w:hAnsi="Courier New"/>
          <w:sz w:val="20"/>
        </w:rPr>
        <w:t xml:space="preserve">	public ICommand ExportSvgCommand { get; }</w:t>
      </w:r>
      <w:r>
        <w:br/>
      </w:r>
      <w:r>
        <w:rPr>
          <w:rFonts w:ascii="Courier New" w:hAnsi="Courier New"/>
          <w:sz w:val="20"/>
        </w:rPr>
        <w:t xml:space="preserve">	public ICommand ExportPngCommand { get; }</w:t>
      </w:r>
      <w:r>
        <w:br/>
      </w:r>
      <w:r>
        <w:rPr>
          <w:rFonts w:ascii="Courier New" w:hAnsi="Courier New"/>
          <w:sz w:val="20"/>
        </w:rPr>
        <w:t xml:space="preserve">	public ICommand ToggleFullScreenCommand { get; }</w:t>
      </w:r>
      <w:r>
        <w:br/>
      </w:r>
      <w:r>
        <w:rPr>
          <w:rFonts w:ascii="Courier New" w:hAnsi="Courier New"/>
          <w:sz w:val="20"/>
        </w:rPr>
        <w:t xml:space="preserve">	public ICommand TogglePresentationModeCommand { get; }</w:t>
      </w:r>
      <w:r>
        <w:br/>
      </w:r>
      <w:r>
        <w:rPr>
          <w:rFonts w:ascii="Courier New" w:hAnsi="Courier New"/>
          <w:sz w:val="20"/>
        </w:rPr>
        <w:t xml:space="preserve">	public ICommand ToggleBuilderCommand { get; }</w:t>
      </w:r>
      <w:r>
        <w:br/>
      </w:r>
      <w:r>
        <w:rPr>
          <w:rFonts w:ascii="Courier New" w:hAnsi="Courier New"/>
          <w:sz w:val="20"/>
        </w:rPr>
        <w:t xml:space="preserve">	public ICommand FindCommand { get; }</w:t>
      </w:r>
      <w:r>
        <w:br/>
      </w:r>
      <w:r>
        <w:rPr>
          <w:rFonts w:ascii="Courier New" w:hAnsi="Courier New"/>
          <w:sz w:val="20"/>
        </w:rPr>
        <w:t xml:space="preserve">	public ICommand CheckSyntaxCommand { get; }</w:t>
      </w:r>
      <w:r>
        <w:br/>
      </w:r>
      <w:r>
        <w:rPr>
          <w:rFonts w:ascii="Courier New" w:hAnsi="Courier New"/>
          <w:sz w:val="20"/>
        </w:rPr>
        <w:t xml:space="preserve">	public ICommand ExitCommand { get; }</w:t>
      </w:r>
      <w:r>
        <w:br/>
      </w:r>
      <w:r>
        <w:rPr>
          <w:rFonts w:ascii="Courier New" w:hAnsi="Courier New"/>
          <w:sz w:val="20"/>
        </w:rPr>
        <w:t xml:space="preserve">	// ... additional diagram type commands</w:t>
      </w:r>
      <w:r>
        <w:br/>
      </w:r>
      <w:r>
        <w:rPr>
          <w:rFonts w:ascii="Courier New" w:hAnsi="Courier New"/>
          <w:sz w:val="20"/>
        </w:rPr>
        <w:t xml:space="preserve">}</w:t>
      </w:r>
    </w:p>
    <w:p>
      <w:r>
        <w:rPr>
          <w:sz w:val="22"/>
        </w:rPr>
        <w:t xml:space="preserve">Key design decisions:</w:t>
      </w:r>
    </w:p>
    <w:p>
      <w:pPr>
        <w:numPr>
          <w:ilvl w:val="0"/>
          <w:numId w:val="5"/>
        </w:numPr>
        <w:ind w:left="0"/>
      </w:pPr>
      <w:r>
        <w:t>The ViewModel does NOT hold a reference to WebView2 or any XAML controls. WebView2 interop stays in the code-behind partial classes.</w:t>
      </w:r>
    </w:p>
    <w:p>
      <w:pPr>
        <w:numPr>
          <w:ilvl w:val="0"/>
          <w:numId w:val="5"/>
        </w:numPr>
        <w:ind w:left="0"/>
      </w:pPr>
      <w:r>
        <w:t>Commands that need UI interaction (file pickers, dialogs) use callback delegates or events that the code-behind subscribes to.</w:t>
      </w:r>
    </w:p>
    <w:p>
      <w:pPr>
        <w:numPr>
          <w:ilvl w:val="0"/>
          <w:numId w:val="5"/>
        </w:numPr>
        <w:ind w:left="0"/>
      </w:pPr>
      <w:r>
        <w:t>The ViewModel exposes an  callback pattern for operations requiring UI (e.g., , ).</w:t>
      </w:r>
    </w:p>
    <w:p>
      <w:pPr>
        <w:pStyle w:val="Heading3"/>
      </w:pPr>
      <w:r>
        <w:rPr>
          <w:b/>
          <w:sz w:val="24"/>
        </w:rPr>
        <w:t>3. IFileOperationsService</w:t>
      </w:r>
    </w:p>
    <w:p>
      <w:r>
        <w:rPr>
          <w:sz w:val="22"/>
        </w:rPr>
        <w:t xml:space="preserve">Encapsulates file open/save/close logic, recent files, and file type detection.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public interface IFileOperationsService</w:t>
      </w:r>
      <w:r>
        <w:br/>
      </w:r>
      <w:r>
        <w:rPr>
          <w:rFonts w:ascii="Courier New" w:hAnsi="Courier New"/>
          <w:sz w:val="20"/>
        </w:rPr>
        <w:t xml:space="preserve">{</w:t>
      </w:r>
      <w:r>
        <w:br/>
      </w:r>
      <w:r>
        <w:rPr>
          <w:rFonts w:ascii="Courier New" w:hAnsi="Courier New"/>
          <w:sz w:val="20"/>
        </w:rPr>
        <w:t xml:space="preserve">	string CurrentFilePath { get; }</w:t>
      </w:r>
      <w:r>
        <w:br/>
      </w:r>
      <w:r>
        <w:rPr>
          <w:rFonts w:ascii="Courier New" w:hAnsi="Courier New"/>
          <w:sz w:val="20"/>
        </w:rPr>
        <w:t xml:space="preserve">	Task&lt;string?&gt; ReadFileAsync(string filePath);</w:t>
      </w:r>
      <w:r>
        <w:br/>
      </w:r>
      <w:r>
        <w:rPr>
          <w:rFonts w:ascii="Courier New" w:hAnsi="Courier New"/>
          <w:sz w:val="20"/>
        </w:rPr>
        <w:t xml:space="preserve">	Task SaveFileAsync(string filePath, string content);</w:t>
      </w:r>
      <w:r>
        <w:br/>
      </w:r>
      <w:r>
        <w:rPr>
          <w:rFonts w:ascii="Courier New" w:hAnsi="Courier New"/>
          <w:sz w:val="20"/>
        </w:rPr>
        <w:t xml:space="preserve">	Task&lt;DiagramBuilderFile?&gt; LoadDiagramAsync(string filePath);</w:t>
      </w:r>
      <w:r>
        <w:br/>
      </w:r>
      <w:r>
        <w:rPr>
          <w:rFonts w:ascii="Courier New" w:hAnsi="Courier New"/>
          <w:sz w:val="20"/>
        </w:rPr>
        <w:t xml:space="preserve">	Task&lt;bool&gt; SaveDiagramAsync(string filePath, DiagramCanvasViewModel viewModel);</w:t>
      </w:r>
      <w:r>
        <w:br/>
      </w:r>
      <w:r>
        <w:rPr>
          <w:rFonts w:ascii="Courier New" w:hAnsi="Courier New"/>
          <w:sz w:val="20"/>
        </w:rPr>
        <w:t xml:space="preserve">	string OptimizeMermaidContent(string content);</w:t>
      </w:r>
      <w:r>
        <w:br/>
      </w:r>
      <w:r>
        <w:rPr>
          <w:rFonts w:ascii="Courier New" w:hAnsi="Courier New"/>
          <w:sz w:val="20"/>
        </w:rPr>
        <w:t xml:space="preserve">	bool NeedsMermaidOptimization(string content);</w:t>
      </w:r>
      <w:r>
        <w:br/>
      </w:r>
      <w:r>
        <w:rPr>
          <w:rFonts w:ascii="Courier New" w:hAnsi="Courier New"/>
          <w:sz w:val="20"/>
        </w:rPr>
        <w:t xml:space="preserve">	void AddRecentFile(string filePath);</w:t>
      </w:r>
      <w:r>
        <w:br/>
      </w:r>
      <w:r>
        <w:rPr>
          <w:rFonts w:ascii="Courier New" w:hAnsi="Courier New"/>
          <w:sz w:val="20"/>
        </w:rPr>
        <w:t xml:space="preserve">	IReadOnlyList&lt;RecentFileEntry&gt; GetRecentFiles();</w:t>
      </w:r>
      <w:r>
        <w:br/>
      </w:r>
      <w:r>
        <w:rPr>
          <w:rFonts w:ascii="Courier New" w:hAnsi="Courier New"/>
          <w:sz w:val="20"/>
        </w:rPr>
        <w:t xml:space="preserve">	void RemoveRecentFile(string filePath);</w:t>
      </w:r>
      <w:r>
        <w:br/>
      </w:r>
      <w:r>
        <w:rPr>
          <w:rFonts w:ascii="Courier New" w:hAnsi="Courier New"/>
          <w:sz w:val="20"/>
        </w:rPr>
        <w:t xml:space="preserve">	void ClearRecentFiles();</w:t>
      </w:r>
      <w:r>
        <w:br/>
      </w:r>
      <w:r>
        <w:rPr>
          <w:rFonts w:ascii="Courier New" w:hAnsi="Courier New"/>
          <w:sz w:val="20"/>
        </w:rPr>
        <w:t xml:space="preserve">	string GetWindowTitle(string? filePath);</w:t>
      </w:r>
      <w:r>
        <w:br/>
      </w:r>
      <w:r>
        <w:rPr>
          <w:rFonts w:ascii="Courier New" w:hAnsi="Courier New"/>
          <w:sz w:val="20"/>
        </w:rPr>
        <w:t xml:space="preserve">}</w:t>
      </w:r>
    </w:p>
    <w:p>
      <w:pPr>
        <w:pStyle w:val="Heading3"/>
      </w:pPr>
      <w:r>
        <w:rPr>
          <w:b/>
          <w:sz w:val="24"/>
        </w:rPr>
        <w:t>4. ISearchService</w:t>
      </w:r>
    </w:p>
    <w:p>
      <w:r>
        <w:rPr>
          <w:sz w:val="22"/>
        </w:rPr>
        <w:t xml:space="preserve">Encapsulates search state and navigation logic (decoupled from TextControlBox).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public interface ISearchService</w:t>
      </w:r>
      <w:r>
        <w:br/>
      </w:r>
      <w:r>
        <w:rPr>
          <w:rFonts w:ascii="Courier New" w:hAnsi="Courier New"/>
          <w:sz w:val="20"/>
        </w:rPr>
        <w:t xml:space="preserve">{</w:t>
      </w:r>
      <w:r>
        <w:br/>
      </w:r>
      <w:r>
        <w:rPr>
          <w:rFonts w:ascii="Courier New" w:hAnsi="Courier New"/>
          <w:sz w:val="20"/>
        </w:rPr>
        <w:t xml:space="preserve">	string CurrentSearchText { get; }</w:t>
      </w:r>
      <w:r>
        <w:br/>
      </w:r>
      <w:r>
        <w:rPr>
          <w:rFonts w:ascii="Courier New" w:hAnsi="Courier New"/>
          <w:sz w:val="20"/>
        </w:rPr>
        <w:t xml:space="preserve">	void SetSearchText(string text);</w:t>
      </w:r>
      <w:r>
        <w:br/>
      </w:r>
      <w:r>
        <w:rPr>
          <w:rFonts w:ascii="Courier New" w:hAnsi="Courier New"/>
          <w:sz w:val="20"/>
        </w:rPr>
        <w:t xml:space="preserve">	SearchResult FindNext(string text, string editorContent);</w:t>
      </w:r>
      <w:r>
        <w:br/>
      </w:r>
      <w:r>
        <w:rPr>
          <w:rFonts w:ascii="Courier New" w:hAnsi="Courier New"/>
          <w:sz w:val="20"/>
        </w:rPr>
        <w:t xml:space="preserve">	SearchResult FindPrevious(string text, string editorContent);</w:t>
      </w:r>
      <w:r>
        <w:br/>
      </w:r>
      <w:r>
        <w:rPr>
          <w:rFonts w:ascii="Courier New" w:hAnsi="Courier New"/>
          <w:sz w:val="20"/>
        </w:rPr>
        <w:t xml:space="preserve">	void Reset();</w:t>
      </w:r>
      <w:r>
        <w:br/>
      </w:r>
      <w:r>
        <w:rPr>
          <w:rFonts w:ascii="Courier New" w:hAnsi="Courier New"/>
          <w:sz w:val="20"/>
        </w:rPr>
        <w:t xml:space="preserve">}</w:t>
      </w:r>
    </w:p>
    <w:p>
      <w:pPr>
        <w:pStyle w:val="Heading3"/>
      </w:pPr>
      <w:r>
        <w:rPr>
          <w:b/>
          <w:sz w:val="24"/>
        </w:rPr>
        <w:t>5. IMermaidUpdateService</w:t>
      </w:r>
    </w:p>
    <w:p>
      <w:r>
        <w:rPr>
          <w:sz w:val="22"/>
        </w:rPr>
        <w:t xml:space="preserve">Encapsulates Mermaid.js version checking, downloading, and installation.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public interface IMermaidUpdateService</w:t>
      </w:r>
      <w:r>
        <w:br/>
      </w:r>
      <w:r>
        <w:rPr>
          <w:rFonts w:ascii="Courier New" w:hAnsi="Courier New"/>
          <w:sz w:val="20"/>
        </w:rPr>
        <w:t xml:space="preserve">{</w:t>
      </w:r>
      <w:r>
        <w:br/>
      </w:r>
      <w:r>
        <w:rPr>
          <w:rFonts w:ascii="Courier New" w:hAnsi="Courier New"/>
          <w:sz w:val="20"/>
        </w:rPr>
        <w:t xml:space="preserve">	Task&lt;MermaidVersionInfo&gt; CheckForUpdatesAsync();</w:t>
      </w:r>
      <w:r>
        <w:br/>
      </w:r>
      <w:r>
        <w:rPr>
          <w:rFonts w:ascii="Courier New" w:hAnsi="Courier New"/>
          <w:sz w:val="20"/>
        </w:rPr>
        <w:t xml:space="preserve">	Task&lt;bool&gt; DownloadAndInstallUpdateAsync(string version);</w:t>
      </w:r>
      <w:r>
        <w:br/>
      </w:r>
      <w:r>
        <w:rPr>
          <w:rFonts w:ascii="Courier New" w:hAnsi="Courier New"/>
          <w:sz w:val="20"/>
        </w:rPr>
        <w:t xml:space="preserve">	string GetCurrentVersion();</w:t>
      </w:r>
      <w:r>
        <w:br/>
      </w:r>
      <w:r>
        <w:rPr>
          <w:rFonts w:ascii="Courier New" w:hAnsi="Courier New"/>
          <w:sz w:val="20"/>
        </w:rPr>
        <w:t xml:space="preserve">}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public record MermaidVersionInfo(</w:t>
      </w:r>
      <w:r>
        <w:br/>
      </w:r>
      <w:r>
        <w:rPr>
          <w:rFonts w:ascii="Courier New" w:hAnsi="Courier New"/>
          <w:sz w:val="20"/>
        </w:rPr>
        <w:t xml:space="preserve">	string CurrentVersion,</w:t>
      </w:r>
      <w:r>
        <w:br/>
      </w:r>
      <w:r>
        <w:rPr>
          <w:rFonts w:ascii="Courier New" w:hAnsi="Courier New"/>
          <w:sz w:val="20"/>
        </w:rPr>
        <w:t xml:space="preserve">	string LatestVersion,</w:t>
      </w:r>
      <w:r>
        <w:br/>
      </w:r>
      <w:r>
        <w:rPr>
          <w:rFonts w:ascii="Courier New" w:hAnsi="Courier New"/>
          <w:sz w:val="20"/>
        </w:rPr>
        <w:t xml:space="preserve">	bool UpdateAvailable);</w:t>
      </w:r>
    </w:p>
    <w:p>
      <w:pPr>
        <w:pStyle w:val="Heading3"/>
      </w:pPr>
      <w:r>
        <w:rPr>
          <w:b/>
          <w:sz w:val="24"/>
        </w:rPr>
        <w:t>6. IExportService</w:t>
      </w:r>
    </w:p>
    <w:p>
      <w:r>
        <w:rPr>
          <w:sz w:val="22"/>
        </w:rPr>
        <w:t xml:space="preserve">Encapsulates SVG/PNG export logic (the image data extraction and file writing, not the UI dialogs).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public interface IExportService</w:t>
      </w:r>
      <w:r>
        <w:br/>
      </w:r>
      <w:r>
        <w:rPr>
          <w:rFonts w:ascii="Courier New" w:hAnsi="Courier New"/>
          <w:sz w:val="20"/>
        </w:rPr>
        <w:t xml:space="preserve">{</w:t>
      </w:r>
      <w:r>
        <w:br/>
      </w:r>
      <w:r>
        <w:rPr>
          <w:rFonts w:ascii="Courier New" w:hAnsi="Courier New"/>
          <w:sz w:val="20"/>
        </w:rPr>
        <w:t xml:space="preserve">	string AddBackgroundToSvg(string svgContent);</w:t>
      </w:r>
      <w:r>
        <w:br/>
      </w:r>
      <w:r>
        <w:rPr>
          <w:rFonts w:ascii="Courier New" w:hAnsi="Courier New"/>
          <w:sz w:val="20"/>
        </w:rPr>
        <w:t xml:space="preserve">	Task&lt;byte[]&gt; ScaleImageAsync(byte[] pngData, float scale);</w:t>
      </w:r>
      <w:r>
        <w:br/>
      </w:r>
      <w:r>
        <w:rPr>
          <w:rFonts w:ascii="Courier New" w:hAnsi="Courier New"/>
          <w:sz w:val="20"/>
        </w:rPr>
        <w:t xml:space="preserve">	Task SaveSvgAsync(string filePath, string svgContent);</w:t>
      </w:r>
      <w:r>
        <w:br/>
      </w:r>
      <w:r>
        <w:rPr>
          <w:rFonts w:ascii="Courier New" w:hAnsi="Courier New"/>
          <w:sz w:val="20"/>
        </w:rPr>
        <w:t xml:space="preserve">	Task SavePngAsync(string filePath, byte[] pngData);</w:t>
      </w:r>
      <w:r>
        <w:br/>
      </w:r>
      <w:r>
        <w:rPr>
          <w:rFonts w:ascii="Courier New" w:hAnsi="Courier New"/>
          <w:sz w:val="20"/>
        </w:rPr>
        <w:t xml:space="preserve">}</w:t>
      </w:r>
    </w:p>
    <w:p>
      <w:pPr>
        <w:pStyle w:val="Heading3"/>
      </w:pPr>
      <w:r>
        <w:rPr>
          <w:b/>
          <w:sz w:val="24"/>
        </w:rPr>
        <w:t>7. Partial Class Organization</w:t>
      </w:r>
    </w:p>
    <w:p>
      <w:r>
        <w:rPr>
          <w:sz w:val="22"/>
        </w:rPr>
        <w:t xml:space="preserve">After ViewModel and service extraction, the remaining code-behind is organized: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File</w:t>
            </w:r>
          </w:p>
          <w:tcPr>
            <w:shd w:val="clear" w:color="auto" w:fill="D9D9D9"/>
          </w:tcPr>
        </w:tc>
        <w:tc>
          <w:p>
            <w:r>
              <w:rPr>
                <w:b/>
              </w:rPr>
              <w:t>Responsibility</w:t>
            </w:r>
          </w:p>
          <w:tcPr>
            <w:shd w:val="clear" w:color="auto" w:fill="D9D9D9"/>
          </w:tcPr>
        </w:tc>
        <w:tc>
          <w:p>
            <w:r>
              <w:rPr>
                <w:b/>
              </w:rPr>
              <w:t>Approx Lines</w:t>
            </w:r>
          </w:p>
          <w:tcPr>
            <w:shd w:val="clear" w:color="auto" w:fill="D9D9D9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Constructor, field declarations, DI wiring, initialization orchestration</w:t>
            </w:r>
          </w:p>
          <w:tcPr>
            <w:shd w:val="clear" w:color="auto" w:fill="FFFFFF"/>
          </w:tcPr>
        </w:tc>
        <w:tc>
          <w:p>
            <w:r>
              <w:rPr/>
              <w:t>~250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WebView2 init, message handling, ExecuteRenderingScript, UpdatePreview</w:t>
            </w:r>
          </w:p>
          <w:tcPr>
            <w:shd w:val="clear" w:color="auto" w:fill="FFFFFF"/>
          </w:tcPr>
        </w:tc>
        <w:tc>
          <w:p>
            <w:r>
              <w:rPr/>
              <w:t>~460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New diagram templates, fullscreen/presentation mode, keyboard wiring</w:t>
            </w:r>
          </w:p>
          <w:tcPr>
            <w:shd w:val="clear" w:color="auto" w:fill="FFFFFF"/>
          </w:tcPr>
        </w:tc>
        <w:tc>
          <w:p>
            <w:r>
              <w:rPr/>
              <w:t>~440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File open/save/close, recent files, dialog utilities</w:t>
            </w:r>
          </w:p>
          <w:tcPr>
            <w:shd w:val="clear" w:color="auto" w:fill="FFFFFF"/>
          </w:tcPr>
        </w:tc>
        <w:tc>
          <w:p>
            <w:r>
              <w:rPr/>
              <w:t>~490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SVG/PNG export, Mermaid.js update management, about/log handlers</w:t>
            </w:r>
          </w:p>
          <w:tcPr>
            <w:shd w:val="clear" w:color="auto" w:fill="FFFFFF"/>
          </w:tcPr>
        </w:tc>
        <w:tc>
          <w:p>
            <w:r>
              <w:rPr/>
              <w:t>~430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Render mode overrides, zoom/pan controls, content type indicators</w:t>
            </w:r>
          </w:p>
          <w:tcPr>
            <w:shd w:val="clear" w:color="auto" w:fill="FFFFFF"/>
          </w:tcPr>
        </w:tc>
        <w:tc>
          <w:p>
            <w:r>
              <w:rPr/>
              <w:t>~230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Builder panel visibility, canvas wiring, toolbox/properties panel setup</w:t>
            </w:r>
          </w:p>
          <w:tcPr>
            <w:shd w:val="clear" w:color="auto" w:fill="FFFFFF"/>
          </w:tcPr>
        </w:tc>
        <w:tc>
          <w:p>
            <w:r>
              <w:rPr/>
              <w:t>~120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Search panel visibility, TextBox events, CodeEditor search integration</w:t>
            </w:r>
          </w:p>
          <w:tcPr>
            <w:shd w:val="clear" w:color="auto" w:fill="FFFFFF"/>
          </w:tcPr>
        </w:tc>
        <w:tc>
          <w:p>
            <w:r>
              <w:rPr/>
              <w:t>~140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Synchronized scrolling init, CodeEditor click handler, SyncPreviewToLine</w:t>
            </w:r>
          </w:p>
          <w:tcPr>
            <w:shd w:val="clear" w:color="auto" w:fill="FFFFFF"/>
          </w:tcPr>
        </w:tc>
        <w:tc>
          <w:p>
            <w:r>
              <w:rPr/>
              <w:t>~200</w:t>
            </w:r>
          </w:p>
          <w:tcPr>
            <w:shd w:val="clear" w:color="auto" w:fill="FFFFFF"/>
          </w:tcPr>
        </w:tc>
      </w:tr>
      <w:tr>
        <w:tc>
          <w:p>
            <w:r>
              <w:rPr/>
              <w:t/>
            </w:r>
          </w:p>
          <w:tcPr>
            <w:shd w:val="clear" w:color="auto" w:fill="FFFFFF"/>
          </w:tcPr>
        </w:tc>
        <w:tc>
          <w:p>
            <w:r>
              <w:rPr/>
              <w:t>Existing — Word export dialogs and progress (already extracted)</w:t>
            </w:r>
          </w:p>
          <w:tcPr>
            <w:shd w:val="clear" w:color="auto" w:fill="FFFFFF"/>
          </w:tcPr>
        </w:tc>
        <w:tc>
          <w:p>
            <w:r>
              <w:rPr/>
              <w:t>~415</w:t>
            </w:r>
          </w:p>
          <w:tcPr>
            <w:shd w:val="clear" w:color="auto" w:fill="FFFFFF"/>
          </w:tcPr>
        </w:tc>
      </w:tr>
    </w:tbl>
    <w:p>
      <w:pPr>
        <w:pStyle w:val="Heading2"/>
      </w:pPr>
      <w:r>
        <w:rPr>
          <w:b/>
          <w:sz w:val="26"/>
        </w:rPr>
        <w:t>Data Models</w:t>
      </w:r>
    </w:p>
    <w:p>
      <w:pPr>
        <w:pStyle w:val="Heading3"/>
      </w:pPr>
      <w:r>
        <w:rPr>
          <w:b/>
          <w:sz w:val="24"/>
        </w:rPr>
        <w:t>New Data Models</w:t>
      </w:r>
    </w:p>
    <w:p>
      <w:pPr>
        <w:shd w:val="clear" w:color="auto" w:fill="F5F5F5"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before="100" w:after="100"/>
      </w:pPr>
      <w:r>
        <w:rPr>
          <w:rFonts w:ascii="Courier New" w:hAnsi="Courier New"/>
          <w:sz w:val="20"/>
        </w:rPr>
        <w:t xml:space="preserve">/// &lt;summary&gt;</w:t>
      </w:r>
      <w:r>
        <w:br/>
      </w:r>
      <w:r>
        <w:rPr>
          <w:rFonts w:ascii="Courier New" w:hAnsi="Courier New"/>
          <w:sz w:val="20"/>
        </w:rPr>
        <w:t xml:space="preserve">/// Result of a search operation within the code editor.</w:t>
      </w:r>
      <w:r>
        <w:br/>
      </w:r>
      <w:r>
        <w:rPr>
          <w:rFonts w:ascii="Courier New" w:hAnsi="Courier New"/>
          <w:sz w:val="20"/>
        </w:rPr>
        <w:t xml:space="preserve">/// &lt;/summary&gt;</w:t>
      </w:r>
      <w:r>
        <w:br/>
      </w:r>
      <w:r>
        <w:rPr>
          <w:rFonts w:ascii="Courier New" w:hAnsi="Courier New"/>
          <w:sz w:val="20"/>
        </w:rPr>
        <w:t xml:space="preserve">public record SearchResult(</w:t>
      </w:r>
      <w:r>
        <w:br/>
      </w:r>
      <w:r>
        <w:rPr>
          <w:rFonts w:ascii="Courier New" w:hAnsi="Courier New"/>
          <w:sz w:val="20"/>
        </w:rPr>
        <w:t xml:space="preserve">	bool Found,</w:t>
      </w:r>
      <w:r>
        <w:br/>
      </w:r>
      <w:r>
        <w:rPr>
          <w:rFonts w:ascii="Courier New" w:hAnsi="Courier New"/>
          <w:sz w:val="20"/>
        </w:rPr>
        <w:t xml:space="preserve">	int MatchIndex,</w:t>
      </w:r>
      <w:r>
        <w:br/>
      </w:r>
      <w:r>
        <w:rPr>
          <w:rFonts w:ascii="Courier New" w:hAnsi="Courier New"/>
          <w:sz w:val="20"/>
        </w:rPr>
        <w:t xml:space="preserve">	int MatchLength,</w:t>
      </w:r>
      <w:r>
        <w:br/>
      </w:r>
      <w:r>
        <w:rPr>
          <w:rFonts w:ascii="Courier New" w:hAnsi="Courier New"/>
          <w:sz w:val="20"/>
        </w:rPr>
        <w:t xml:space="preserve">	string StatusMessage);</w:t>
      </w:r>
      <w:r>
        <w:br/>
      </w:r>
      <w:r>
        <w:rPr>
          <w:rFonts w:ascii="Courier New" w:hAnsi="Courier New"/>
          <w:sz w:val="20"/>
        </w:rPr>
        <w:t xml:space="preserve"/>
      </w:r>
      <w:r>
        <w:br/>
      </w:r>
      <w:r>
        <w:rPr>
          <w:rFonts w:ascii="Courier New" w:hAnsi="Courier New"/>
          <w:sz w:val="20"/>
        </w:rPr>
        <w:t xml:space="preserve">/// &lt;summary&gt;</w:t>
      </w:r>
      <w:r>
        <w:br/>
      </w:r>
      <w:r>
        <w:rPr>
          <w:rFonts w:ascii="Courier New" w:hAnsi="Courier New"/>
          <w:sz w:val="20"/>
        </w:rPr>
        <w:t xml:space="preserve">/// Information about Mermaid.js version status.</w:t>
      </w:r>
      <w:r>
        <w:br/>
      </w:r>
      <w:r>
        <w:rPr>
          <w:rFonts w:ascii="Courier New" w:hAnsi="Courier New"/>
          <w:sz w:val="20"/>
        </w:rPr>
        <w:t xml:space="preserve">/// &lt;/summary&gt;</w:t>
      </w:r>
      <w:r>
        <w:br/>
      </w:r>
      <w:r>
        <w:rPr>
          <w:rFonts w:ascii="Courier New" w:hAnsi="Courier New"/>
          <w:sz w:val="20"/>
        </w:rPr>
        <w:t xml:space="preserve">public record MermaidVersionInfo(</w:t>
      </w:r>
      <w:r>
        <w:br/>
      </w:r>
      <w:r>
        <w:rPr>
          <w:rFonts w:ascii="Courier New" w:hAnsi="Courier New"/>
          <w:sz w:val="20"/>
        </w:rPr>
        <w:t xml:space="preserve">	string CurrentVersion,</w:t>
      </w:r>
      <w:r>
        <w:br/>
      </w:r>
      <w:r>
        <w:rPr>
          <w:rFonts w:ascii="Courier New" w:hAnsi="Courier New"/>
          <w:sz w:val="20"/>
        </w:rPr>
        <w:t xml:space="preserve">	string LatestVersion,</w:t>
      </w:r>
      <w:r>
        <w:br/>
      </w:r>
      <w:r>
        <w:rPr>
          <w:rFonts w:ascii="Courier New" w:hAnsi="Courier New"/>
          <w:sz w:val="20"/>
        </w:rPr>
        <w:t xml:space="preserve">	bool UpdateAvailable);</w:t>
      </w:r>
    </w:p>
    <w:p>
      <w:pPr>
        <w:pStyle w:val="Heading3"/>
      </w:pPr>
      <w:r>
        <w:rPr>
          <w:b/>
          <w:sz w:val="24"/>
        </w:rPr>
        <w:t>Existing Models (Unchanged)</w:t>
      </w:r>
    </w:p>
    <w:p>
      <w:r>
        <w:rPr>
          <w:sz w:val="22"/>
        </w:rPr>
        <w:t xml:space="preserve">All existing models in  remain unchanged:</w:t>
      </w:r>
    </w:p>
    <w:p>
      <w:pPr>
        <w:numPr>
          <w:ilvl w:val="0"/>
          <w:numId w:val="6"/>
        </w:numPr>
        <w:ind w:left="0"/>
      </w:pPr>
      <w:r>
        <w:t>, , </w:t>
      </w:r>
    </w:p>
    <w:p>
      <w:pPr>
        <w:numPr>
          <w:ilvl w:val="0"/>
          <w:numId w:val="6"/>
        </w:numPr>
        <w:ind w:left="0"/>
      </w:pPr>
      <w:r>
        <w:t>, </w:t>
      </w:r>
    </w:p>
    <w:p>
      <w:pPr>
        <w:numPr>
          <w:ilvl w:val="0"/>
          <w:numId w:val="6"/>
        </w:numPr>
        <w:ind w:left="0"/>
      </w:pPr>
      <w:r>
        <w:t>, , </w:t>
      </w:r>
    </w:p>
    <w:p>
      <w:pPr>
        <w:numPr>
          <w:ilvl w:val="0"/>
          <w:numId w:val="6"/>
        </w:numPr>
        <w:ind w:left="0"/>
      </w:pPr>
      <w:r>
        <w:t/>
      </w:r>
    </w:p>
    <w:p>
      <w:r>
        <w:rPr>
          <w:sz w:val="22"/>
        </w:rPr>
        <w:t xml:space="preserve">No data model migrations are required. The refactoring is purely structural.</w:t>
      </w:r>
    </w:p>
    <w:p>
      <w:pPr>
        <w:pStyle w:val="Heading2"/>
      </w:pPr>
      <w:r>
        <w:rPr>
          <w:b/>
          <w:sz w:val="26"/>
        </w:rPr>
        <w:t>Correctness Properties</w:t>
      </w:r>
    </w:p>
    <w:p>
      <w:r>
        <w:rPr>
          <w:sz w:val="22"/>
        </w:rPr>
        <w:t xml:space="preserve">A property is a characteristic or behavior that should hold true across all valid executions of a system — essentially, a formal statement about what the system should do. Properties serve as the bridge between human-readable specifications and machine-verifiable correctness guarantees.</w:t>
      </w:r>
    </w:p>
    <w:p>
      <w:r>
        <w:rPr>
          <w:sz w:val="22"/>
        </w:rPr>
        <w:t xml:space="preserve">This refactoring is primarily structural (code organization, not new features), so the testable properties focus on the DI wiring, ViewModel contract, and constructor injection correctness.</w:t>
      </w:r>
    </w:p>
    <w:p>
      <w:pPr>
        <w:pStyle w:val="Heading3"/>
      </w:pPr>
      <w:r>
        <w:rPr>
          <w:b/>
          <w:sz w:val="24"/>
        </w:rPr>
        <w:t>Property 1: DI container resolves all registered services</w:t>
      </w:r>
    </w:p>
    <w:p>
      <w:r>
        <w:rPr>
          <w:sz w:val="22"/>
        </w:rPr>
        <w:t xml:space="preserve">For any service type registered in the DI container, resolving that type from the built  should return a non-null instance without throwing an exception.</w:t>
      </w:r>
    </w:p>
    <w:p>
      <w:r>
        <w:rPr>
          <w:sz w:val="22"/>
        </w:rPr>
        <w:t xml:space="preserve">Validates: Requirements 1.1, 1.2, 3.5</w:t>
      </w:r>
    </w:p>
    <w:p>
      <w:pPr>
        <w:pStyle w:val="Heading3"/>
      </w:pPr>
      <w:r>
        <w:rPr>
          <w:b/>
          <w:sz w:val="24"/>
        </w:rPr>
        <w:t>Property 2: ViewModel exposes non-null commands</w:t>
      </w:r>
    </w:p>
    <w:p>
      <w:r>
        <w:rPr>
          <w:sz w:val="22"/>
        </w:rPr>
        <w:t xml:space="preserve">For any expected command name in the MainWindowViewModel (NewClassDiagram, OpenFile, SaveFile, CloseFile, ExportSvg, ExportPng, ToggleFullScreen, TogglePresentationMode, ToggleBuilder, Find, CheckSyntax, Exit), the corresponding ICommand property should be non-null after construction.</w:t>
      </w:r>
    </w:p>
    <w:p>
      <w:r>
        <w:rPr>
          <w:sz w:val="22"/>
        </w:rPr>
        <w:t xml:space="preserve">Validates: Requirements 2.2</w:t>
      </w:r>
    </w:p>
    <w:p>
      <w:pPr>
        <w:pStyle w:val="Heading3"/>
      </w:pPr>
      <w:r>
        <w:rPr>
          <w:b/>
          <w:sz w:val="24"/>
        </w:rPr>
        <w:t>Property 3: ViewModel fires PropertyChanged for all bindable properties</w:t>
      </w:r>
    </w:p>
    <w:p>
      <w:r>
        <w:rPr>
          <w:sz w:val="22"/>
        </w:rPr>
        <w:t xml:space="preserve">For any bindable property on MainWindowViewModel (CurrentFilePath, CurrentContentType, IsFullScreen, IsPresentationMode, IsPanModeEnabled, IsBuilderVisible, CurrentSearchText, IsWebViewReady), setting the property to a different value should fire the PropertyChanged event with the correct property name.</w:t>
      </w:r>
    </w:p>
    <w:p>
      <w:r>
        <w:rPr>
          <w:sz w:val="22"/>
        </w:rPr>
        <w:t xml:space="preserve">Validates: Requirements 2.3</w:t>
      </w:r>
    </w:p>
    <w:p>
      <w:pPr>
        <w:pStyle w:val="Heading3"/>
      </w:pPr>
      <w:r>
        <w:rPr>
          <w:b/>
          <w:sz w:val="24"/>
        </w:rPr>
        <w:t>Property 4: All injectable types accept mocked dependencies</w:t>
      </w:r>
    </w:p>
    <w:p>
      <w:r>
        <w:rPr>
          <w:sz w:val="22"/>
        </w:rPr>
        <w:t xml:space="preserve">For any newly created injectable type (MainWindowViewModel, FileOperationsService, SearchService, MermaidUpdateService, ExportService), constructing the type with mocked interface dependencies should succeed and produce a non-null instance.</w:t>
      </w:r>
    </w:p>
    <w:p>
      <w:r>
        <w:rPr>
          <w:sz w:val="22"/>
        </w:rPr>
        <w:t xml:space="preserve">Validates: Requirements 6.1, 6.2</w:t>
      </w:r>
    </w:p>
    <w:p>
      <w:pPr>
        <w:pStyle w:val="Heading2"/>
      </w:pPr>
      <w:r>
        <w:rPr>
          <w:b/>
          <w:sz w:val="26"/>
        </w:rPr>
        <w:t>Error Handling</w:t>
      </w:r>
    </w:p>
    <w:p>
      <w:r>
        <w:rPr>
          <w:sz w:val="22"/>
        </w:rPr>
        <w:t xml:space="preserve">The refactoring preserves all existing error handling behavior. No new error paths are introduced.</w:t>
      </w:r>
    </w:p>
    <w:p>
      <w:r>
        <w:rPr>
          <w:sz w:val="22"/>
        </w:rPr>
        <w:t xml:space="preserve">DI Container Errors:</w:t>
      </w:r>
    </w:p>
    <w:p>
      <w:pPr>
        <w:numPr>
          <w:ilvl w:val="0"/>
          <w:numId w:val="7"/>
        </w:numPr>
        <w:ind w:left="0"/>
      </w:pPr>
      <w:r>
        <w:t>If a required service is missing from the container,  throws  at startup — this is the desired fail-fast behavior (Requirement 1.5).</w:t>
      </w:r>
    </w:p>
    <w:p>
      <w:pPr>
        <w:numPr>
          <w:ilvl w:val="0"/>
          <w:numId w:val="7"/>
        </w:numPr>
        <w:ind w:left="0"/>
      </w:pPr>
      <w:r>
        <w:t>All service registrations are validated at app startup by the container build step.</w:t>
      </w:r>
    </w:p>
    <w:p>
      <w:r>
        <w:rPr>
          <w:sz w:val="22"/>
        </w:rPr>
        <w:t xml:space="preserve">Existing Error Handling Preserved:</w:t>
      </w:r>
    </w:p>
    <w:p>
      <w:pPr>
        <w:numPr>
          <w:ilvl w:val="0"/>
          <w:numId w:val="8"/>
        </w:numPr>
        <w:ind w:left="0"/>
      </w:pPr>
      <w:r>
        <w:t>All try-catch blocks in event handlers are preserved in their respective partial class files or ViewModel commands.</w:t>
      </w:r>
    </w:p>
    <w:p>
      <w:pPr>
        <w:numPr>
          <w:ilvl w:val="0"/>
          <w:numId w:val="8"/>
        </w:numPr>
        <w:ind w:left="0"/>
      </w:pPr>
      <w:r>
        <w:t>Error logging via  continues unchanged.</w:t>
      </w:r>
    </w:p>
    <w:p>
      <w:pPr>
        <w:numPr>
          <w:ilvl w:val="0"/>
          <w:numId w:val="8"/>
        </w:numPr>
        <w:ind w:left="0"/>
      </w:pPr>
      <w:r>
        <w:t>ContentDialog error presentations remain in the code-behind (UI layer).</w:t>
      </w:r>
    </w:p>
    <w:p>
      <w:pPr>
        <w:numPr>
          <w:ilvl w:val="0"/>
          <w:numId w:val="8"/>
        </w:numPr>
        <w:ind w:left="0"/>
      </w:pPr>
      <w:r>
        <w:t>WebView2 initialization error handling stays in .</w:t>
      </w:r>
    </w:p>
    <w:p>
      <w:r>
        <w:rPr>
          <w:sz w:val="22"/>
        </w:rPr>
        <w:t xml:space="preserve">New Service Error Handling:</w:t>
      </w:r>
    </w:p>
    <w:p>
      <w:pPr>
        <w:numPr>
          <w:ilvl w:val="0"/>
          <w:numId w:val="9"/>
        </w:numPr>
        <w:ind w:left="0"/>
      </w:pPr>
      <w:r>
        <w:t>New services (FileOperationsService, MermaidUpdateService, etc.) propagate exceptions to callers. The ViewModel or code-behind catches and presents errors to the user via dialogs, maintaining the existing UX.</w:t>
      </w:r>
    </w:p>
    <w:p>
      <w:pPr>
        <w:pStyle w:val="Heading2"/>
      </w:pPr>
      <w:r>
        <w:rPr>
          <w:b/>
          <w:sz w:val="26"/>
        </w:rPr>
        <w:t>Testing Strategy</w:t>
      </w:r>
    </w:p>
    <w:p>
      <w:pPr>
        <w:pStyle w:val="Heading3"/>
      </w:pPr>
      <w:r>
        <w:rPr>
          <w:b/>
          <w:sz w:val="24"/>
        </w:rPr>
        <w:t>Dual Testing Approach</w:t>
      </w:r>
    </w:p>
    <w:p>
      <w:r>
        <w:rPr>
          <w:sz w:val="22"/>
        </w:rPr>
        <w:t xml:space="preserve">Unit Tests (specific examples and edge cases):</w:t>
      </w:r>
    </w:p>
    <w:p>
      <w:pPr>
        <w:numPr>
          <w:ilvl w:val="0"/>
          <w:numId w:val="10"/>
        </w:numPr>
        <w:ind w:left="0"/>
      </w:pPr>
      <w:r>
        <w:t>Verify DI container resolves specific critical services (e.g., MainWindowViewModel, RenderingOrchestrator)</w:t>
      </w:r>
    </w:p>
    <w:p>
      <w:pPr>
        <w:numPr>
          <w:ilvl w:val="0"/>
          <w:numId w:val="10"/>
        </w:numPr>
        <w:ind w:left="0"/>
      </w:pPr>
      <w:r>
        <w:t>Verify MainWindowViewModel construction with null dependencies throws ArgumentNullException</w:t>
      </w:r>
    </w:p>
    <w:p>
      <w:pPr>
        <w:numPr>
          <w:ilvl w:val="0"/>
          <w:numId w:val="10"/>
        </w:numPr>
        <w:ind w:left="0"/>
      </w:pPr>
      <w:r>
        <w:t>Verify MermaidUpdateService handles HTTP failures gracefully</w:t>
      </w:r>
    </w:p>
    <w:p>
      <w:pPr>
        <w:numPr>
          <w:ilvl w:val="0"/>
          <w:numId w:val="10"/>
        </w:numPr>
        <w:ind w:left="0"/>
      </w:pPr>
      <w:r>
        <w:t>Verify FileOperationsService returns correct window titles for various file paths</w:t>
      </w:r>
    </w:p>
    <w:p>
      <w:pPr>
        <w:numPr>
          <w:ilvl w:val="0"/>
          <w:numId w:val="10"/>
        </w:numPr>
        <w:ind w:left="0"/>
      </w:pPr>
      <w:r>
        <w:t>Verify ExportService.AddBackgroundToSvg handles malformed SVG input</w:t>
      </w:r>
    </w:p>
    <w:p>
      <w:pPr>
        <w:numPr>
          <w:ilvl w:val="0"/>
          <w:numId w:val="10"/>
        </w:numPr>
        <w:ind w:left="0"/>
      </w:pPr>
      <w:r>
        <w:t>Verify SearchService.Reset clears state correctly</w:t>
      </w:r>
    </w:p>
    <w:p>
      <w:r>
        <w:rPr>
          <w:sz w:val="22"/>
        </w:rPr>
        <w:t xml:space="preserve">Property-Based Tests (universal properties across all inputs, using FsCheck.Xunit):</w:t>
      </w:r>
    </w:p>
    <w:p>
      <w:pPr>
        <w:numPr>
          <w:ilvl w:val="0"/>
          <w:numId w:val="11"/>
        </w:numPr>
        <w:ind w:left="0"/>
      </w:pPr>
      <w:r>
        <w:t>Property 1: DI container service resolution (parameterized over all registered types)</w:t>
      </w:r>
    </w:p>
    <w:p>
      <w:pPr>
        <w:numPr>
          <w:ilvl w:val="0"/>
          <w:numId w:val="11"/>
        </w:numPr>
        <w:ind w:left="0"/>
      </w:pPr>
      <w:r>
        <w:t>Property 2: ViewModel command non-nullity (parameterized over all command names)</w:t>
      </w:r>
    </w:p>
    <w:p>
      <w:pPr>
        <w:numPr>
          <w:ilvl w:val="0"/>
          <w:numId w:val="11"/>
        </w:numPr>
        <w:ind w:left="0"/>
      </w:pPr>
      <w:r>
        <w:t>Property 3: ViewModel PropertyChanged notification (parameterized over all bindable properties with generated values)</w:t>
      </w:r>
    </w:p>
    <w:p>
      <w:pPr>
        <w:numPr>
          <w:ilvl w:val="0"/>
          <w:numId w:val="11"/>
        </w:numPr>
        <w:ind w:left="0"/>
      </w:pPr>
      <w:r>
        <w:t>Property 4: Constructor injection with mocks (parameterized over all injectable types)</w:t>
      </w:r>
    </w:p>
    <w:p>
      <w:r>
        <w:rPr>
          <w:sz w:val="22"/>
        </w:rPr>
        <w:t xml:space="preserve">Property-Based Testing Configuration:</w:t>
      </w:r>
    </w:p>
    <w:p>
      <w:pPr>
        <w:numPr>
          <w:ilvl w:val="0"/>
          <w:numId w:val="12"/>
        </w:numPr>
        <w:ind w:left="0"/>
      </w:pPr>
      <w:r>
        <w:t>Library: FsCheck.Xunit 3.3 (already in test project)</w:t>
      </w:r>
    </w:p>
    <w:p>
      <w:pPr>
        <w:numPr>
          <w:ilvl w:val="0"/>
          <w:numId w:val="12"/>
        </w:numPr>
        <w:ind w:left="0"/>
      </w:pPr>
      <w:r>
        <w:t>Minimum iterations: 100 per property test</w:t>
      </w:r>
    </w:p>
    <w:p>
      <w:pPr>
        <w:numPr>
          <w:ilvl w:val="0"/>
          <w:numId w:val="12"/>
        </w:numPr>
        <w:ind w:left="0"/>
      </w:pPr>
      <w:r>
        <w:t>Each test tagged with: Feature: mainwindow-refactoring, Property : </w:t>
      </w:r>
    </w:p>
    <w:p>
      <w:pPr>
        <w:numPr>
          <w:ilvl w:val="0"/>
          <w:numId w:val="12"/>
        </w:numPr>
        <w:ind w:left="0"/>
      </w:pPr>
      <w:r>
        <w:t>Each correctness property implemented as a single property-based test</w:t>
      </w:r>
    </w:p>
    <w:p>
      <w:pPr>
        <w:pStyle w:val="Heading3"/>
      </w:pPr>
      <w:r>
        <w:rPr>
          <w:b/>
          <w:sz w:val="24"/>
        </w:rPr>
        <w:t>Existing Test Preservation</w:t>
      </w:r>
    </w:p>
    <w:p>
      <w:r>
        <w:rPr>
          <w:sz w:val="22"/>
        </w:rPr>
        <w:t xml:space="preserve">All existing tests in  must continue to pass after refactoring:</w:t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pPr>
        <w:numPr>
          <w:ilvl w:val="0"/>
          <w:numId w:val="13"/>
        </w:numPr>
        <w:ind w:left="0"/>
      </w:pPr>
      <w:r>
        <w:t/>
      </w:r>
    </w:p>
    <w:p>
      <w:r>
        <w:rPr>
          <w:sz w:val="22"/>
        </w:rPr>
        <w:t xml:space="preserve">Build verification:  must succeed.Test verification:  must pass all tests.</w:t>
      </w:r>
    </w:p>
  </w:body>
</w:document>
</file>

<file path=word/numbering.xml><?xml version="1.0" encoding="utf-8"?>
<w:numbering xmlns:w="http://schemas.openxmlformats.org/wordprocessingml/2006/main">
  <w:abstractNum w:abstractNumId="4"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num w:numId="4">
    <w:abstractNumId w:val="4"/>
  </w:num>
  <w:abstractNum w:abstractNumId="5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5">
    <w:abstractNumId w:val="5"/>
  </w:num>
  <w:abstractNum w:abstractNumId="6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6">
    <w:abstractNumId w:val="6"/>
  </w:num>
  <w:abstractNum w:abstractNumId="7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7">
    <w:abstractNumId w:val="7"/>
  </w:num>
  <w:abstractNum w:abstractNumId="8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8">
    <w:abstractNumId w:val="8"/>
  </w:num>
  <w:abstractNum w:abstractNumId="9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9">
    <w:abstractNumId w:val="9"/>
  </w:num>
  <w:abstractNum w:abstractNumId="10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10">
    <w:abstractNumId w:val="10"/>
  </w:num>
  <w:abstractNum w:abstractNumId="11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11">
    <w:abstractNumId w:val="11"/>
  </w:num>
  <w:abstractNum w:abstractNumId="12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12">
    <w:abstractNumId w:val="12"/>
  </w:num>
  <w:abstractNum w:abstractNumId="13">
    <w:lvl w:ilvl="0">
      <w:start w:val="1"/>
      <w:numFmt w:val="bullet"/>
      <w:lvlText w:val="●"/>
      <w:lvlJc w:val="left"/>
      <w:pPr>
        <w:ind w:left="0" w:hanging="360"/>
      </w:pPr>
    </w:lvl>
    <w:lvl w:ilvl="1">
      <w:start w:val="1"/>
      <w:numFmt w:val="bullet"/>
      <w:lvlText w:val="●"/>
      <w:lvlJc w:val="left"/>
      <w:pPr>
        <w:ind w:left="720" w:hanging="360"/>
      </w:pPr>
    </w:lvl>
    <w:lvl w:ilvl="2">
      <w:start w:val="1"/>
      <w:numFmt w:val="bullet"/>
      <w:lvlText w:val="●"/>
      <w:lvlJc w:val="left"/>
      <w:pPr>
        <w:ind w:left="1440" w:hanging="360"/>
      </w:pPr>
    </w:lvl>
    <w:lvl w:ilvl="3">
      <w:start w:val="1"/>
      <w:numFmt w:val="bullet"/>
      <w:lvlText w:val="●"/>
      <w:lvlJc w:val="left"/>
      <w:pPr>
        <w:ind w:left="2160" w:hanging="360"/>
      </w:pPr>
    </w:lvl>
    <w:lvl w:ilvl="4">
      <w:start w:val="1"/>
      <w:numFmt w:val="bullet"/>
      <w:lvlText w:val="●"/>
      <w:lvlJc w:val="left"/>
      <w:pPr>
        <w:ind w:left="2880" w:hanging="360"/>
      </w:pPr>
    </w:lvl>
    <w:lvl w:ilvl="5">
      <w:start w:val="1"/>
      <w:numFmt w:val="bullet"/>
      <w:lvlText w:val="●"/>
      <w:lvlJc w:val="left"/>
      <w:pPr>
        <w:ind w:left="3600" w:hanging="360"/>
      </w:pPr>
    </w:lvl>
    <w:lvl w:ilvl="6">
      <w:start w:val="1"/>
      <w:numFmt w:val="bullet"/>
      <w:lvlText w:val="●"/>
      <w:lvlJc w:val="left"/>
      <w:pPr>
        <w:ind w:left="4320" w:hanging="360"/>
      </w:pPr>
    </w:lvl>
    <w:lvl w:ilvl="7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5760" w:hanging="360"/>
      </w:pPr>
    </w:lvl>
  </w:abstractNum>
  <w:num w:numId="13">
    <w:abstractNumId w:val="13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3010978c3ac4fe3" /><Relationship Type="http://schemas.openxmlformats.org/officeDocument/2006/relationships/image" Target="/media/image.png" Id="R4155572b1e6a478e" /><Relationship Type="http://schemas.openxmlformats.org/officeDocument/2006/relationships/image" Target="/media/image2.png" Id="R406304394191413f" /></Relationships>
</file>