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851F" w14:textId="01C13761" w:rsidR="00A45ED5" w:rsidRDefault="006021F2" w:rsidP="00A45ED5">
      <w:pPr>
        <w:pStyle w:val="ListParagraph"/>
        <w:numPr>
          <w:ilvl w:val="0"/>
          <w:numId w:val="1"/>
        </w:numPr>
        <w:ind w:firstLineChars="0"/>
      </w:pPr>
      <w:r>
        <w:t xml:space="preserve">(a) The decision trees were constructed by </w:t>
      </w:r>
      <w:proofErr w:type="spellStart"/>
      <w:r>
        <w:t>DecisionTreeClassifier</w:t>
      </w:r>
      <w:proofErr w:type="spellEnd"/>
      <w:r>
        <w:t xml:space="preserve"> from </w:t>
      </w:r>
      <w:proofErr w:type="spellStart"/>
      <w:r>
        <w:t>Scikit</w:t>
      </w:r>
      <w:proofErr w:type="spellEnd"/>
      <w:r>
        <w:t>.</w:t>
      </w:r>
      <w:r w:rsidR="00422B72">
        <w:t xml:space="preserve"> </w:t>
      </w:r>
    </w:p>
    <w:p w14:paraId="6BFEA598" w14:textId="3353977E" w:rsidR="006021F2" w:rsidRDefault="00422B72" w:rsidP="00A45ED5">
      <w:pPr>
        <w:pStyle w:val="ListParagraph"/>
        <w:ind w:left="360" w:firstLineChars="0" w:firstLine="0"/>
      </w:pPr>
      <w:r>
        <w:t>The five trees are shown below, ordered from left to right, and top to bottom.</w:t>
      </w:r>
    </w:p>
    <w:p w14:paraId="15E84946" w14:textId="6EB19E11" w:rsidR="006021F2" w:rsidRDefault="00422B72" w:rsidP="006021F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8B15C95" wp14:editId="0B6616CF">
            <wp:extent cx="2301240" cy="152592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665" cy="15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B45370" wp14:editId="45A89038">
            <wp:extent cx="2430780" cy="1611825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32" cy="16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D755" w14:textId="6FA567D1" w:rsidR="00422B72" w:rsidRDefault="00422B72" w:rsidP="006021F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E9D7A15" wp14:editId="294FB439">
            <wp:extent cx="2301240" cy="1525930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80" cy="15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1D41210" wp14:editId="3E05D41C">
            <wp:extent cx="2034023" cy="1348740"/>
            <wp:effectExtent l="0" t="0" r="4445" b="0"/>
            <wp:docPr id="4" name="Picture 4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084" cy="13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AD2B" w14:textId="215A9374" w:rsidR="00422B72" w:rsidRDefault="00621EE3" w:rsidP="006021F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C973908" wp14:editId="5601E27C">
            <wp:extent cx="2413248" cy="1600200"/>
            <wp:effectExtent l="0" t="0" r="0" b="0"/>
            <wp:docPr id="5" name="Picture 5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412" cy="162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8BE7" w14:textId="41B9C370" w:rsidR="00621EE3" w:rsidRDefault="00621EE3" w:rsidP="006021F2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 accuracy scores are shown below.</w:t>
      </w:r>
    </w:p>
    <w:p w14:paraId="0E8B8059" w14:textId="6C763E28" w:rsidR="00621EE3" w:rsidRDefault="00A45ED5" w:rsidP="006021F2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6F4467C" wp14:editId="14198D6F">
            <wp:extent cx="3672840" cy="2420892"/>
            <wp:effectExtent l="0" t="0" r="381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c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644" cy="24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14AF" w14:textId="0E99ED98" w:rsidR="00A45ED5" w:rsidRDefault="00A45ED5" w:rsidP="00A45ED5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value of </w:t>
      </w:r>
      <w:proofErr w:type="spellStart"/>
      <w:r>
        <w:t>min_samples_leaf</w:t>
      </w:r>
      <w:proofErr w:type="spellEnd"/>
      <w:r>
        <w:t xml:space="preserve"> affects the depth of the tree. Since “a</w:t>
      </w:r>
      <w:r w:rsidRPr="00A45ED5">
        <w:t xml:space="preserve"> split point at any depth will only be considered if it leaves at least </w:t>
      </w:r>
      <w:proofErr w:type="spellStart"/>
      <w:r w:rsidRPr="00A45ED5">
        <w:t>min_samples_leaf</w:t>
      </w:r>
      <w:proofErr w:type="spellEnd"/>
      <w:r w:rsidRPr="00A45ED5">
        <w:t xml:space="preserve"> training samples in </w:t>
      </w:r>
      <w:r w:rsidRPr="00A45ED5">
        <w:lastRenderedPageBreak/>
        <w:t>each of the left and right branches</w:t>
      </w:r>
      <w:r>
        <w:t>”</w:t>
      </w:r>
      <w:r w:rsidRPr="00A45ED5">
        <w:t>.</w:t>
      </w:r>
      <w:r>
        <w:t xml:space="preserve"> The </w:t>
      </w:r>
      <w:proofErr w:type="spellStart"/>
      <w:r>
        <w:t>min_samples_leaf</w:t>
      </w:r>
      <w:proofErr w:type="spellEnd"/>
      <w:r>
        <w:t xml:space="preserve"> = 15 is the best choice among all the options. </w:t>
      </w:r>
      <w:r w:rsidR="00CE2E21">
        <w:t xml:space="preserve">The </w:t>
      </w:r>
      <w:r w:rsidR="00730E66">
        <w:t xml:space="preserve">min = 5 might has over-fitting. </w:t>
      </w:r>
      <w:r w:rsidR="00CE2E21">
        <w:t xml:space="preserve">The </w:t>
      </w:r>
      <w:r w:rsidR="00730E66">
        <w:t xml:space="preserve">min = </w:t>
      </w:r>
      <w:r>
        <w:t>25, 40 and 50 are under-fitting</w:t>
      </w:r>
      <w:r w:rsidR="00CE2E21">
        <w:t xml:space="preserve"> since not all features are used in splitting. </w:t>
      </w:r>
    </w:p>
    <w:p w14:paraId="18E4BAD3" w14:textId="76844BF4" w:rsidR="00A45ED5" w:rsidRDefault="00A45ED5" w:rsidP="00A45ED5">
      <w:pPr>
        <w:pStyle w:val="ListParagraph"/>
        <w:ind w:left="360" w:firstLineChars="0" w:firstLine="0"/>
      </w:pPr>
      <w:r>
        <w:rPr>
          <w:rFonts w:hint="eastAsia"/>
        </w:rPr>
        <w:t>(</w:t>
      </w:r>
      <w:r>
        <w:t xml:space="preserve">b) The precision </w:t>
      </w:r>
      <w:r w:rsidR="00CE2E21">
        <w:t xml:space="preserve">values are plotted below. </w:t>
      </w:r>
    </w:p>
    <w:p w14:paraId="43FF2F79" w14:textId="6BB6E034" w:rsidR="00CE2E21" w:rsidRDefault="00CE2E21" w:rsidP="00A45ED5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4C40039A" wp14:editId="5D1AE458">
            <wp:extent cx="3733800" cy="2498719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088" cy="250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1BBB" w14:textId="1933B139" w:rsidR="00CE2E21" w:rsidRDefault="00CE2E21" w:rsidP="00A45ED5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abnormal precision is </w:t>
      </w:r>
      <w:r w:rsidR="00B26A59">
        <w:t>less</w:t>
      </w:r>
      <w:r>
        <w:t xml:space="preserve"> affected by the under fitting</w:t>
      </w:r>
      <w:r w:rsidR="00B26A59">
        <w:t xml:space="preserve"> than the normal precision</w:t>
      </w:r>
      <w:r>
        <w:t>. The reason could be the feature</w:t>
      </w:r>
      <w:r w:rsidR="00093020">
        <w:t>s</w:t>
      </w:r>
      <w:r>
        <w:t xml:space="preserve"> selected </w:t>
      </w:r>
      <w:r w:rsidR="00B26A59">
        <w:t xml:space="preserve">for splitting </w:t>
      </w:r>
      <w:r w:rsidR="00093020">
        <w:t>split the abnormal class better than the normal case.</w:t>
      </w:r>
    </w:p>
    <w:p w14:paraId="276E8BCF" w14:textId="6F22A1BC" w:rsidR="00B26A59" w:rsidRDefault="00B26A59" w:rsidP="00A45ED5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 xml:space="preserve">he recall values are plotted below. </w:t>
      </w:r>
    </w:p>
    <w:p w14:paraId="1EA394D2" w14:textId="59D88CBB" w:rsidR="00093020" w:rsidRDefault="00093020" w:rsidP="00A45ED5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04B7D07" wp14:editId="62FB32CB">
            <wp:extent cx="3808770" cy="2548890"/>
            <wp:effectExtent l="0" t="0" r="127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1_reca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43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E37A8" w14:textId="30686FC8" w:rsidR="00EC4A5A" w:rsidRDefault="00093020" w:rsidP="00EC4A5A">
      <w:pPr>
        <w:pStyle w:val="ListParagraph"/>
        <w:ind w:left="360" w:firstLineChars="0" w:firstLine="0"/>
      </w:pPr>
      <w:r>
        <w:rPr>
          <w:rFonts w:hint="eastAsia"/>
        </w:rPr>
        <w:t>T</w:t>
      </w:r>
      <w:r>
        <w:t>he</w:t>
      </w:r>
      <w:r w:rsidR="00962E15">
        <w:t xml:space="preserve"> precision/recall for</w:t>
      </w:r>
      <w:r>
        <w:t xml:space="preserve"> normal and abnormal have opposite </w:t>
      </w:r>
      <w:r w:rsidR="00962E15">
        <w:t xml:space="preserve">trend with respect to </w:t>
      </w:r>
      <w:proofErr w:type="spellStart"/>
      <w:r w:rsidR="00962E15">
        <w:t>min_sample_per_leaf</w:t>
      </w:r>
      <w:proofErr w:type="spellEnd"/>
      <w:r w:rsidR="00962E15">
        <w:t>.</w:t>
      </w:r>
    </w:p>
    <w:p w14:paraId="545F9953" w14:textId="77777777" w:rsidR="00962E15" w:rsidRDefault="00962E15" w:rsidP="00EC4A5A">
      <w:pPr>
        <w:pStyle w:val="ListParagraph"/>
        <w:ind w:left="360" w:firstLineChars="0" w:firstLine="0"/>
      </w:pPr>
    </w:p>
    <w:p w14:paraId="689860BC" w14:textId="4AF12718" w:rsidR="00962E15" w:rsidRDefault="00962E15">
      <w:pPr>
        <w:widowControl/>
        <w:jc w:val="left"/>
      </w:pPr>
      <w:r>
        <w:br w:type="page"/>
      </w:r>
    </w:p>
    <w:p w14:paraId="2075AA99" w14:textId="77777777" w:rsidR="00962E15" w:rsidRDefault="00962E15" w:rsidP="00962E15">
      <w:pPr>
        <w:rPr>
          <w:rFonts w:hint="eastAsia"/>
        </w:rPr>
      </w:pPr>
    </w:p>
    <w:p w14:paraId="24B8FBBE" w14:textId="77777777" w:rsidR="00093020" w:rsidRDefault="00093020" w:rsidP="00093020">
      <w:pPr>
        <w:pStyle w:val="ListParagraph"/>
        <w:numPr>
          <w:ilvl w:val="0"/>
          <w:numId w:val="1"/>
        </w:numPr>
        <w:ind w:firstLineChars="0"/>
      </w:pPr>
      <w:r>
        <w:t>(a)</w:t>
      </w:r>
    </w:p>
    <w:p w14:paraId="48358C32" w14:textId="043468BE" w:rsidR="00A25656" w:rsidRDefault="00547B62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69A2FCBD" wp14:editId="56A557C4">
            <wp:extent cx="2499360" cy="1657301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ee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322" cy="16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656"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0CBBD306" wp14:editId="3CE4DAB1">
            <wp:extent cx="2414600" cy="16010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ee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00" cy="160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A580" w14:textId="43B6DDAF" w:rsidR="00A25656" w:rsidRDefault="007D322C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7BB4413C" wp14:editId="116D2616">
            <wp:extent cx="2291741" cy="15196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ee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41" cy="151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493262E1" wp14:editId="6D66C7D1">
            <wp:extent cx="2517252" cy="16691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ee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252" cy="16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69AD" w14:textId="2AA01560" w:rsidR="009761B9" w:rsidRDefault="009761B9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20724D90" wp14:editId="49CD3C96">
            <wp:extent cx="2483421" cy="16467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ee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21" cy="16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C031" w14:textId="2DEBDDFF" w:rsidR="009761B9" w:rsidRDefault="009761B9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4990A243" wp14:editId="705B941C">
            <wp:extent cx="4102839" cy="27456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u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839" cy="27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4F83" w14:textId="1D475B12" w:rsidR="009761B9" w:rsidRDefault="009761B9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lastRenderedPageBreak/>
        <w:t>T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he best choice </w:t>
      </w:r>
      <w:r w:rsidR="00856671">
        <w:rPr>
          <w:rFonts w:ascii="Consolas" w:eastAsia="SimSun" w:hAnsi="Consolas" w:cs="SimSun"/>
          <w:color w:val="000000"/>
          <w:kern w:val="0"/>
          <w:szCs w:val="21"/>
        </w:rPr>
        <w:t>is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 15. </w:t>
      </w:r>
      <w:r w:rsidR="00556C9A">
        <w:rPr>
          <w:rFonts w:ascii="Consolas" w:eastAsia="SimSun" w:hAnsi="Consolas" w:cs="SimSun"/>
          <w:color w:val="000000"/>
          <w:kern w:val="0"/>
          <w:szCs w:val="21"/>
        </w:rPr>
        <w:t xml:space="preserve">The depth of trees </w:t>
      </w:r>
      <w:proofErr w:type="gramStart"/>
      <w:r w:rsidR="00556C9A">
        <w:rPr>
          <w:rFonts w:ascii="Consolas" w:eastAsia="SimSun" w:hAnsi="Consolas" w:cs="SimSun"/>
          <w:color w:val="000000"/>
          <w:kern w:val="0"/>
          <w:szCs w:val="21"/>
        </w:rPr>
        <w:t>are</w:t>
      </w:r>
      <w:proofErr w:type="gramEnd"/>
      <w:r w:rsidR="00556C9A">
        <w:rPr>
          <w:rFonts w:ascii="Consolas" w:eastAsia="SimSun" w:hAnsi="Consolas" w:cs="SimSun"/>
          <w:color w:val="000000"/>
          <w:kern w:val="0"/>
          <w:szCs w:val="21"/>
        </w:rPr>
        <w:t xml:space="preserve"> similar to the 2-class trees. </w:t>
      </w:r>
      <w:r w:rsidR="00856671">
        <w:rPr>
          <w:rFonts w:ascii="Consolas" w:eastAsia="SimSun" w:hAnsi="Consolas" w:cs="SimSun"/>
          <w:color w:val="000000"/>
          <w:kern w:val="0"/>
          <w:szCs w:val="21"/>
        </w:rPr>
        <w:t xml:space="preserve">The over fitting is more significant than 2-class tree. </w:t>
      </w:r>
      <w:r w:rsidR="00556C9A">
        <w:rPr>
          <w:rFonts w:ascii="Consolas" w:eastAsia="SimSun" w:hAnsi="Consolas" w:cs="SimSun"/>
          <w:color w:val="000000"/>
          <w:kern w:val="0"/>
          <w:szCs w:val="21"/>
        </w:rPr>
        <w:t>However, the under fitting occurs later than that of the 2-class tree</w:t>
      </w:r>
      <w:r w:rsidR="00856671">
        <w:rPr>
          <w:rFonts w:ascii="Consolas" w:eastAsia="SimSun" w:hAnsi="Consolas" w:cs="SimSun"/>
          <w:color w:val="000000"/>
          <w:kern w:val="0"/>
          <w:szCs w:val="21"/>
        </w:rPr>
        <w:t xml:space="preserve"> due to the increased class</w:t>
      </w:r>
      <w:r w:rsidR="00B2717B">
        <w:rPr>
          <w:rFonts w:ascii="Consolas" w:eastAsia="SimSun" w:hAnsi="Consolas" w:cs="SimSun"/>
          <w:color w:val="000000"/>
          <w:kern w:val="0"/>
          <w:szCs w:val="21"/>
        </w:rPr>
        <w:t>es</w:t>
      </w:r>
      <w:r w:rsidR="00556C9A">
        <w:rPr>
          <w:rFonts w:ascii="Consolas" w:eastAsia="SimSun" w:hAnsi="Consolas" w:cs="SimSun"/>
          <w:color w:val="000000"/>
          <w:kern w:val="0"/>
          <w:szCs w:val="21"/>
        </w:rPr>
        <w:t xml:space="preserve">. </w:t>
      </w:r>
      <w:r w:rsidR="00856671">
        <w:rPr>
          <w:rFonts w:ascii="Consolas" w:eastAsia="SimSun" w:hAnsi="Consolas" w:cs="SimSun"/>
          <w:color w:val="000000"/>
          <w:kern w:val="0"/>
          <w:szCs w:val="21"/>
        </w:rPr>
        <w:t>(</w:t>
      </w:r>
      <w:r w:rsidR="00556C9A">
        <w:rPr>
          <w:rFonts w:ascii="Consolas" w:eastAsia="SimSun" w:hAnsi="Consolas" w:cs="SimSun"/>
          <w:color w:val="000000"/>
          <w:kern w:val="0"/>
          <w:szCs w:val="21"/>
        </w:rPr>
        <w:t>The 3-class tree classifies the data better than 2-class tree</w:t>
      </w:r>
      <w:r w:rsidR="00A63A5A">
        <w:rPr>
          <w:rFonts w:ascii="Consolas" w:eastAsia="SimSun" w:hAnsi="Consolas" w:cs="SimSun"/>
          <w:color w:val="000000"/>
          <w:kern w:val="0"/>
          <w:szCs w:val="21"/>
        </w:rPr>
        <w:t xml:space="preserve"> for the 25 case.</w:t>
      </w:r>
      <w:r w:rsidR="00856671">
        <w:rPr>
          <w:rFonts w:ascii="Consolas" w:eastAsia="SimSun" w:hAnsi="Consolas" w:cs="SimSun"/>
          <w:color w:val="000000"/>
          <w:kern w:val="0"/>
          <w:szCs w:val="21"/>
        </w:rPr>
        <w:t>)</w:t>
      </w:r>
      <w:bookmarkStart w:id="0" w:name="_GoBack"/>
      <w:bookmarkEnd w:id="0"/>
    </w:p>
    <w:p w14:paraId="52CA8466" w14:textId="3E462235" w:rsidR="00556C9A" w:rsidRDefault="00556C9A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239B2D56" w14:textId="6606C9E1" w:rsidR="00556C9A" w:rsidRDefault="00556C9A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t>(</w:t>
      </w:r>
      <w:r>
        <w:rPr>
          <w:rFonts w:ascii="Consolas" w:eastAsia="SimSun" w:hAnsi="Consolas" w:cs="SimSun"/>
          <w:color w:val="000000"/>
          <w:kern w:val="0"/>
          <w:szCs w:val="21"/>
        </w:rPr>
        <w:t>b)</w:t>
      </w:r>
    </w:p>
    <w:p w14:paraId="349302B3" w14:textId="22E89AB4" w:rsidR="0057492D" w:rsidRDefault="00556C9A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7F2C166D" wp14:editId="6A2F8BF4">
            <wp:extent cx="4190827" cy="28536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c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827" cy="28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B412" w14:textId="060175A8" w:rsidR="0057492D" w:rsidRDefault="0057492D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694EC186" wp14:editId="168746AB">
            <wp:extent cx="4253291" cy="28962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c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91" cy="289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6110" w14:textId="3F7B1FDE" w:rsidR="00E32A49" w:rsidRDefault="00A63A5A" w:rsidP="00A25656">
      <w:pPr>
        <w:widowControl/>
        <w:shd w:val="clear" w:color="auto" w:fill="FFFFFF"/>
        <w:spacing w:line="285" w:lineRule="atLeast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t>T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he </w:t>
      </w:r>
      <w:r w:rsidRPr="00A63A5A">
        <w:rPr>
          <w:rFonts w:ascii="Consolas" w:eastAsia="SimSun" w:hAnsi="Consolas" w:cs="SimSun"/>
          <w:color w:val="000000"/>
          <w:kern w:val="0"/>
          <w:szCs w:val="21"/>
        </w:rPr>
        <w:t>Spondylolisthesis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 is easy to classify. The Hernia only correlates to certain features </w:t>
      </w:r>
      <w:r w:rsidR="008D38C7">
        <w:rPr>
          <w:rFonts w:ascii="Consolas" w:eastAsia="SimSun" w:hAnsi="Consolas" w:cs="SimSun"/>
          <w:color w:val="000000"/>
          <w:kern w:val="0"/>
          <w:szCs w:val="21"/>
        </w:rPr>
        <w:t>because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 it is sensitive to under fitting. The precision of normal is </w:t>
      </w:r>
      <w:proofErr w:type="gramStart"/>
      <w:r>
        <w:rPr>
          <w:rFonts w:ascii="Consolas" w:eastAsia="SimSun" w:hAnsi="Consolas" w:cs="SimSun"/>
          <w:color w:val="000000"/>
          <w:kern w:val="0"/>
          <w:szCs w:val="21"/>
        </w:rPr>
        <w:t>similar to</w:t>
      </w:r>
      <w:proofErr w:type="gramEnd"/>
      <w:r>
        <w:rPr>
          <w:rFonts w:ascii="Consolas" w:eastAsia="SimSun" w:hAnsi="Consolas" w:cs="SimSun"/>
          <w:color w:val="000000"/>
          <w:kern w:val="0"/>
          <w:szCs w:val="21"/>
        </w:rPr>
        <w:t xml:space="preserve"> the 2-class tree. The recall of normal is </w:t>
      </w:r>
      <w:r w:rsidR="00E32A49">
        <w:rPr>
          <w:rFonts w:ascii="Consolas" w:eastAsia="SimSun" w:hAnsi="Consolas" w:cs="SimSun"/>
          <w:color w:val="000000"/>
          <w:kern w:val="0"/>
          <w:szCs w:val="21"/>
        </w:rPr>
        <w:t xml:space="preserve">slightly </w:t>
      </w:r>
      <w:r>
        <w:rPr>
          <w:rFonts w:ascii="Consolas" w:eastAsia="SimSun" w:hAnsi="Consolas" w:cs="SimSun"/>
          <w:color w:val="000000"/>
          <w:kern w:val="0"/>
          <w:szCs w:val="21"/>
        </w:rPr>
        <w:t>higher than the 2-class tree</w:t>
      </w:r>
      <w:r w:rsidR="00E32A49">
        <w:rPr>
          <w:rFonts w:ascii="Consolas" w:eastAsia="SimSun" w:hAnsi="Consolas" w:cs="SimSun"/>
          <w:color w:val="000000"/>
          <w:kern w:val="0"/>
          <w:szCs w:val="21"/>
        </w:rPr>
        <w:t>. (False negative is reduced.)</w:t>
      </w:r>
    </w:p>
    <w:p w14:paraId="3E5A50F2" w14:textId="77777777" w:rsidR="00E32A49" w:rsidRDefault="00E32A49">
      <w:pPr>
        <w:widowControl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color w:val="000000"/>
          <w:kern w:val="0"/>
          <w:szCs w:val="21"/>
        </w:rPr>
        <w:br w:type="page"/>
      </w:r>
    </w:p>
    <w:p w14:paraId="1ECEA451" w14:textId="604DC097" w:rsidR="0057492D" w:rsidRDefault="00E32A49" w:rsidP="00E32A49">
      <w:pPr>
        <w:pStyle w:val="ListParagraph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lastRenderedPageBreak/>
        <w:t>(</w:t>
      </w:r>
      <w:r>
        <w:rPr>
          <w:rFonts w:ascii="Consolas" w:eastAsia="SimSun" w:hAnsi="Consolas" w:cs="SimSun"/>
          <w:color w:val="000000"/>
          <w:kern w:val="0"/>
          <w:szCs w:val="21"/>
        </w:rPr>
        <w:t>a)</w:t>
      </w:r>
      <w:r w:rsidR="00641BE0">
        <w:rPr>
          <w:rFonts w:ascii="Consolas" w:eastAsia="SimSun" w:hAnsi="Consolas" w:cs="SimSun"/>
          <w:color w:val="000000"/>
          <w:kern w:val="0"/>
          <w:szCs w:val="21"/>
        </w:rPr>
        <w:t xml:space="preserve">The </w:t>
      </w:r>
      <w:r w:rsidR="008D38C7">
        <w:rPr>
          <w:rFonts w:ascii="Consolas" w:eastAsia="SimSun" w:hAnsi="Consolas" w:cs="SimSun"/>
          <w:color w:val="000000"/>
          <w:kern w:val="0"/>
          <w:szCs w:val="21"/>
        </w:rPr>
        <w:t>correlation matrix is shown below. The “</w:t>
      </w:r>
      <w:proofErr w:type="spellStart"/>
      <w:r w:rsidR="008D38C7">
        <w:rPr>
          <w:rFonts w:ascii="Consolas" w:eastAsia="SimSun" w:hAnsi="Consolas" w:cs="SimSun"/>
          <w:color w:val="000000"/>
          <w:kern w:val="0"/>
          <w:szCs w:val="21"/>
        </w:rPr>
        <w:t>degree_spond</w:t>
      </w:r>
      <w:proofErr w:type="spellEnd"/>
      <w:r w:rsidR="008D38C7">
        <w:rPr>
          <w:rFonts w:ascii="Consolas" w:eastAsia="SimSun" w:hAnsi="Consolas" w:cs="SimSun"/>
          <w:color w:val="000000"/>
          <w:kern w:val="0"/>
          <w:szCs w:val="21"/>
        </w:rPr>
        <w:t xml:space="preserve">” has the highest correlation values. </w:t>
      </w:r>
      <w:proofErr w:type="gramStart"/>
      <w:r w:rsidR="008D38C7">
        <w:rPr>
          <w:rFonts w:ascii="Consolas" w:eastAsia="SimSun" w:hAnsi="Consolas" w:cs="SimSun"/>
          <w:color w:val="000000"/>
          <w:kern w:val="0"/>
          <w:szCs w:val="21"/>
        </w:rPr>
        <w:t>So</w:t>
      </w:r>
      <w:proofErr w:type="gramEnd"/>
      <w:r w:rsidR="008D38C7">
        <w:rPr>
          <w:rFonts w:ascii="Consolas" w:eastAsia="SimSun" w:hAnsi="Consolas" w:cs="SimSun"/>
          <w:color w:val="000000"/>
          <w:kern w:val="0"/>
          <w:szCs w:val="21"/>
        </w:rPr>
        <w:t xml:space="preserve"> it is dropped out of the data set.</w:t>
      </w:r>
    </w:p>
    <w:p w14:paraId="463C76CF" w14:textId="6F934D88" w:rsidR="008D38C7" w:rsidRDefault="008D38C7" w:rsidP="008D38C7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 w:rsidRPr="008D38C7">
        <w:rPr>
          <w:rFonts w:ascii="Consolas" w:eastAsia="SimSun" w:hAnsi="Consolas" w:cs="SimSun"/>
          <w:noProof/>
          <w:color w:val="000000"/>
          <w:kern w:val="0"/>
          <w:szCs w:val="21"/>
        </w:rPr>
        <w:drawing>
          <wp:inline distT="0" distB="0" distL="0" distR="0" wp14:anchorId="01124F73" wp14:editId="55CA8F36">
            <wp:extent cx="5274310" cy="1661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231A" w14:textId="6919992D" w:rsidR="00E32A49" w:rsidRDefault="00856671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18365A28" wp14:editId="6EC5AE1D">
            <wp:extent cx="2505180" cy="166116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ee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67" cy="16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49B2CD5A" wp14:editId="5A2C1B21">
            <wp:extent cx="2427580" cy="1609704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ree3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74" cy="162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4B89" w14:textId="7705B153" w:rsidR="00856671" w:rsidRDefault="00856671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4E347FCF" wp14:editId="5A09BB51">
            <wp:extent cx="2369820" cy="1571404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ree3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311" cy="15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02BD5687" wp14:editId="2F6CD9B1">
            <wp:extent cx="2514600" cy="1667405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ree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814" cy="168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B796" w14:textId="2CF3D6B3" w:rsidR="00856671" w:rsidRDefault="00856671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65643A7F" wp14:editId="354B832B">
            <wp:extent cx="2424738" cy="1607820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ee3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114" cy="16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4ED8" w14:textId="2FDDD52D" w:rsidR="00856671" w:rsidRDefault="00856671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2B30F253" wp14:editId="0E35A912">
            <wp:extent cx="3642360" cy="2204720"/>
            <wp:effectExtent l="0" t="0" r="0" b="508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u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922" cy="22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F104" w14:textId="6D76898D" w:rsidR="006A03F8" w:rsidRDefault="00856671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t>T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he best choice is still </w:t>
      </w:r>
      <w:r w:rsidR="008D38C7">
        <w:rPr>
          <w:rFonts w:ascii="Consolas" w:eastAsia="SimSun" w:hAnsi="Consolas" w:cs="SimSun"/>
          <w:color w:val="000000"/>
          <w:kern w:val="0"/>
          <w:szCs w:val="21"/>
        </w:rPr>
        <w:t xml:space="preserve">min = </w:t>
      </w:r>
      <w:r w:rsidR="006A03F8">
        <w:rPr>
          <w:rFonts w:ascii="Consolas" w:eastAsia="SimSun" w:hAnsi="Consolas" w:cs="SimSun"/>
          <w:color w:val="000000"/>
          <w:kern w:val="0"/>
          <w:szCs w:val="21"/>
        </w:rPr>
        <w:t xml:space="preserve">15. Over fitting for </w:t>
      </w:r>
      <w:r w:rsidR="008D38C7">
        <w:rPr>
          <w:rFonts w:ascii="Consolas" w:eastAsia="SimSun" w:hAnsi="Consolas" w:cs="SimSun"/>
          <w:color w:val="000000"/>
          <w:kern w:val="0"/>
          <w:szCs w:val="21"/>
        </w:rPr>
        <w:t xml:space="preserve">min = </w:t>
      </w:r>
      <w:r w:rsidR="006A03F8">
        <w:rPr>
          <w:rFonts w:ascii="Consolas" w:eastAsia="SimSun" w:hAnsi="Consolas" w:cs="SimSun"/>
          <w:color w:val="000000"/>
          <w:kern w:val="0"/>
          <w:szCs w:val="21"/>
        </w:rPr>
        <w:t xml:space="preserve">5 and under fitting for </w:t>
      </w:r>
      <w:r w:rsidR="008D38C7">
        <w:rPr>
          <w:rFonts w:ascii="Consolas" w:eastAsia="SimSun" w:hAnsi="Consolas" w:cs="SimSun"/>
          <w:color w:val="000000"/>
          <w:kern w:val="0"/>
          <w:szCs w:val="21"/>
        </w:rPr>
        <w:t xml:space="preserve">min = </w:t>
      </w:r>
      <w:r w:rsidR="006A03F8">
        <w:rPr>
          <w:rFonts w:ascii="Consolas" w:eastAsia="SimSun" w:hAnsi="Consolas" w:cs="SimSun"/>
          <w:color w:val="000000"/>
          <w:kern w:val="0"/>
          <w:szCs w:val="21"/>
        </w:rPr>
        <w:t xml:space="preserve">25 and above. </w:t>
      </w:r>
    </w:p>
    <w:p w14:paraId="29EC36E0" w14:textId="4588AFDC" w:rsidR="006A03F8" w:rsidRDefault="006A03F8">
      <w:pPr>
        <w:widowControl/>
        <w:jc w:val="left"/>
        <w:rPr>
          <w:rFonts w:ascii="Consolas" w:eastAsia="SimSun" w:hAnsi="Consolas" w:cs="SimSun"/>
          <w:color w:val="000000"/>
          <w:kern w:val="0"/>
          <w:szCs w:val="21"/>
        </w:rPr>
      </w:pPr>
    </w:p>
    <w:p w14:paraId="79BD76C0" w14:textId="60797EDF" w:rsidR="00856671" w:rsidRDefault="006A03F8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t>(</w:t>
      </w:r>
      <w:r>
        <w:rPr>
          <w:rFonts w:ascii="Consolas" w:eastAsia="SimSun" w:hAnsi="Consolas" w:cs="SimSun"/>
          <w:color w:val="000000"/>
          <w:kern w:val="0"/>
          <w:szCs w:val="21"/>
        </w:rPr>
        <w:t>b)</w:t>
      </w:r>
    </w:p>
    <w:p w14:paraId="30052201" w14:textId="6AAC355C" w:rsidR="006A03F8" w:rsidRDefault="006A03F8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drawing>
          <wp:inline distT="0" distB="0" distL="0" distR="0" wp14:anchorId="5B8B9083" wp14:editId="67AEBF0A">
            <wp:extent cx="4330080" cy="291431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ec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80" cy="291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012E" w14:textId="3BA3E1F2" w:rsidR="003A5281" w:rsidRDefault="003A5281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5A72F72D" wp14:editId="797499DB">
            <wp:extent cx="4338240" cy="290322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ec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86" cy="291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116" w14:textId="2EE6EB10" w:rsidR="00EC4A5A" w:rsidRDefault="00EC4A5A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t>T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he abnormal has a higher classification accuracy, and it is less affected by the over/under fitting. For the recall, normal and abnormal has opposite trend. </w:t>
      </w:r>
    </w:p>
    <w:p w14:paraId="7187C601" w14:textId="7C0721FA" w:rsidR="00962E15" w:rsidRDefault="00EC4A5A" w:rsidP="00730E66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color w:val="000000"/>
          <w:kern w:val="0"/>
          <w:szCs w:val="21"/>
        </w:rPr>
        <w:t xml:space="preserve">(c) </w:t>
      </w:r>
      <w:r w:rsidR="00962E15">
        <w:rPr>
          <w:rFonts w:ascii="Consolas" w:eastAsia="SimSun" w:hAnsi="Consolas" w:cs="SimSun"/>
          <w:color w:val="000000"/>
          <w:kern w:val="0"/>
          <w:szCs w:val="21"/>
        </w:rPr>
        <w:t>The drop out simplified the tree at the cost of accuracy.</w:t>
      </w:r>
    </w:p>
    <w:p w14:paraId="54DE15F8" w14:textId="2C6E3FF1" w:rsidR="00730E66" w:rsidRDefault="00730E66" w:rsidP="00730E66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color w:val="000000"/>
          <w:kern w:val="0"/>
          <w:szCs w:val="21"/>
        </w:rPr>
        <w:t xml:space="preserve">The drop out </w:t>
      </w:r>
      <w:r w:rsidR="00962E15">
        <w:rPr>
          <w:rFonts w:ascii="Consolas" w:eastAsia="SimSun" w:hAnsi="Consolas" w:cs="SimSun"/>
          <w:color w:val="000000"/>
          <w:kern w:val="0"/>
          <w:szCs w:val="21"/>
        </w:rPr>
        <w:t>reduces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 the depth of the tree. </w:t>
      </w:r>
    </w:p>
    <w:p w14:paraId="0C4B10D9" w14:textId="18F172A6" w:rsidR="00962E15" w:rsidRPr="00962E15" w:rsidRDefault="00730E66" w:rsidP="00962E15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 w:hint="eastAsia"/>
          <w:color w:val="000000"/>
          <w:kern w:val="0"/>
          <w:szCs w:val="21"/>
        </w:rPr>
      </w:pPr>
      <w:r>
        <w:rPr>
          <w:rFonts w:ascii="Consolas" w:eastAsia="SimSun" w:hAnsi="Consolas" w:cs="SimSun"/>
          <w:color w:val="000000"/>
          <w:kern w:val="0"/>
          <w:szCs w:val="21"/>
        </w:rPr>
        <w:t>The precision accuracy is lower in 3 compared with 1. The best case in 3 is about the same as the under fitting case in 1.</w:t>
      </w:r>
    </w:p>
    <w:p w14:paraId="191FC28E" w14:textId="6ED0D6B6" w:rsidR="008D38C7" w:rsidRDefault="008D38C7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 w:hint="eastAsia"/>
          <w:color w:val="000000"/>
          <w:kern w:val="0"/>
          <w:szCs w:val="21"/>
        </w:rPr>
        <w:t>T</w:t>
      </w:r>
      <w:r>
        <w:rPr>
          <w:rFonts w:ascii="Consolas" w:eastAsia="SimSun" w:hAnsi="Consolas" w:cs="SimSun"/>
          <w:color w:val="000000"/>
          <w:kern w:val="0"/>
          <w:szCs w:val="21"/>
        </w:rPr>
        <w:t xml:space="preserve">he overall precision and recall are lower than that of the </w:t>
      </w:r>
      <w:r w:rsidR="00EC4A5A">
        <w:rPr>
          <w:rFonts w:ascii="Consolas" w:eastAsia="SimSun" w:hAnsi="Consolas" w:cs="SimSun"/>
          <w:color w:val="000000"/>
          <w:kern w:val="0"/>
          <w:szCs w:val="21"/>
        </w:rPr>
        <w:t xml:space="preserve">case in (1b). </w:t>
      </w:r>
      <w:r w:rsidR="00730E66">
        <w:rPr>
          <w:rFonts w:ascii="Consolas" w:eastAsia="SimSun" w:hAnsi="Consolas" w:cs="SimSun"/>
          <w:color w:val="000000"/>
          <w:kern w:val="0"/>
          <w:szCs w:val="21"/>
        </w:rPr>
        <w:t xml:space="preserve">However, the trend with respect to </w:t>
      </w:r>
      <w:proofErr w:type="spellStart"/>
      <w:r w:rsidR="00730E66">
        <w:rPr>
          <w:rFonts w:ascii="Consolas" w:eastAsia="SimSun" w:hAnsi="Consolas" w:cs="SimSun"/>
          <w:color w:val="000000"/>
          <w:kern w:val="0"/>
          <w:szCs w:val="21"/>
        </w:rPr>
        <w:t>min_per_leaf</w:t>
      </w:r>
      <w:proofErr w:type="spellEnd"/>
      <w:r w:rsidR="00730E66">
        <w:rPr>
          <w:rFonts w:ascii="Consolas" w:eastAsia="SimSun" w:hAnsi="Consolas" w:cs="SimSun"/>
          <w:color w:val="000000"/>
          <w:kern w:val="0"/>
          <w:szCs w:val="21"/>
        </w:rPr>
        <w:t xml:space="preserve"> is similar. </w:t>
      </w:r>
    </w:p>
    <w:p w14:paraId="6CEDC80D" w14:textId="08B8FEF8" w:rsidR="00730E66" w:rsidRPr="00E32A49" w:rsidRDefault="00730E66" w:rsidP="00E32A49">
      <w:pPr>
        <w:pStyle w:val="ListParagraph"/>
        <w:widowControl/>
        <w:shd w:val="clear" w:color="auto" w:fill="FFFFFF"/>
        <w:spacing w:line="285" w:lineRule="atLeast"/>
        <w:ind w:left="360" w:firstLineChars="0" w:firstLine="0"/>
        <w:jc w:val="left"/>
        <w:rPr>
          <w:rFonts w:ascii="Consolas" w:eastAsia="SimSun" w:hAnsi="Consolas" w:cs="SimSun"/>
          <w:color w:val="000000"/>
          <w:kern w:val="0"/>
          <w:szCs w:val="21"/>
        </w:rPr>
      </w:pPr>
      <w:r>
        <w:rPr>
          <w:rFonts w:ascii="Consolas" w:eastAsia="SimSun" w:hAnsi="Consolas" w:cs="SimSun"/>
          <w:color w:val="000000"/>
          <w:kern w:val="0"/>
          <w:szCs w:val="21"/>
        </w:rPr>
        <w:t xml:space="preserve"> </w:t>
      </w:r>
    </w:p>
    <w:sectPr w:rsidR="00730E66" w:rsidRPr="00E32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77C5E"/>
    <w:multiLevelType w:val="hybridMultilevel"/>
    <w:tmpl w:val="CCAC5636"/>
    <w:lvl w:ilvl="0" w:tplc="3C6EA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5D"/>
    <w:rsid w:val="00093020"/>
    <w:rsid w:val="0022075D"/>
    <w:rsid w:val="003A5281"/>
    <w:rsid w:val="00422B72"/>
    <w:rsid w:val="00547B62"/>
    <w:rsid w:val="00556C9A"/>
    <w:rsid w:val="0057492D"/>
    <w:rsid w:val="006021F2"/>
    <w:rsid w:val="00621EE3"/>
    <w:rsid w:val="00641BE0"/>
    <w:rsid w:val="006A03F8"/>
    <w:rsid w:val="00730E66"/>
    <w:rsid w:val="007D322C"/>
    <w:rsid w:val="00856671"/>
    <w:rsid w:val="008D38C7"/>
    <w:rsid w:val="00962E15"/>
    <w:rsid w:val="009761B9"/>
    <w:rsid w:val="009767D4"/>
    <w:rsid w:val="00A15C12"/>
    <w:rsid w:val="00A25656"/>
    <w:rsid w:val="00A45ED5"/>
    <w:rsid w:val="00A63A5A"/>
    <w:rsid w:val="00B0436C"/>
    <w:rsid w:val="00B26A59"/>
    <w:rsid w:val="00B2717B"/>
    <w:rsid w:val="00CE2E21"/>
    <w:rsid w:val="00E32A49"/>
    <w:rsid w:val="00E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E011"/>
  <w15:chartTrackingRefBased/>
  <w15:docId w15:val="{958BC2E8-3DC1-438C-B3A5-A6E44C3B6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3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yang</dc:creator>
  <cp:keywords/>
  <dc:description/>
  <cp:lastModifiedBy>xl yang</cp:lastModifiedBy>
  <cp:revision>5</cp:revision>
  <dcterms:created xsi:type="dcterms:W3CDTF">2020-02-04T21:50:00Z</dcterms:created>
  <dcterms:modified xsi:type="dcterms:W3CDTF">2020-02-06T00:06:00Z</dcterms:modified>
</cp:coreProperties>
</file>