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ha horizontal" id="1" name="image4.png"/>
            <a:graphic>
              <a:graphicData uri="http://schemas.openxmlformats.org/drawingml/2006/picture">
                <pic:pic>
                  <pic:nvPicPr>
                    <pic:cNvPr descr="linha horizontal" id="0" name="image4.png"/>
                    <pic:cNvPicPr preferRelativeResize="0"/>
                  </pic:nvPicPr>
                  <pic:blipFill>
                    <a:blip r:embed="rId6"/>
                    <a:srcRect b="93423" l="0" r="0" t="3563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imagem" id="2" name="image4.png"/>
            <a:graphic>
              <a:graphicData uri="http://schemas.openxmlformats.org/drawingml/2006/picture">
                <pic:pic>
                  <pic:nvPicPr>
                    <pic:cNvPr descr="marcador de imagem" id="0" name="image4.png"/>
                    <pic:cNvPicPr preferRelativeResize="0"/>
                  </pic:nvPicPr>
                  <pic:blipFill>
                    <a:blip r:embed="rId6"/>
                    <a:srcRect b="0" l="5926" r="59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45b3cb"/>
        </w:rPr>
      </w:pPr>
      <w:bookmarkStart w:colFirst="0" w:colLast="0" w:name="_30j0zll" w:id="1"/>
      <w:bookmarkEnd w:id="1"/>
      <w:r w:rsidDel="00000000" w:rsidR="00000000" w:rsidRPr="00000000">
        <w:rPr>
          <w:rFonts w:ascii="Nunito" w:cs="Nunito" w:eastAsia="Nunito" w:hAnsi="Nunito"/>
          <w:color w:val="45b3cb"/>
          <w:rtl w:val="0"/>
        </w:rPr>
        <w:t xml:space="preserve">OdontoFast.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04/10/2024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2TDSPS - MOBILE APPLICATION DEVELOPMENT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Felipe Amador - RM553528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Leonardo de Oliveira - RM554024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Sara Gabrielle Sousa - RM552656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45b3cb"/>
        </w:rPr>
      </w:pPr>
      <w:bookmarkStart w:colFirst="0" w:colLast="0" w:name="_3znysh7" w:id="3"/>
      <w:bookmarkEnd w:id="3"/>
      <w:r w:rsidDel="00000000" w:rsidR="00000000" w:rsidRPr="00000000">
        <w:rPr>
          <w:color w:val="45b3cb"/>
          <w:rtl w:val="0"/>
        </w:rPr>
        <w:t xml:space="preserve">Visão geral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solução desenvolvida para a Odontoprev visa incentivar pacientes, especialmente aqueles na faixa etária de 25 a 45 anos, a adotarem hábitos e tratamentos preventivos bucais. O aplicativo móvel permitirá que pacientes monitorem seus tratamentos, consultas e cuidados diários, enquanto um website administrativo auxiliará os dentistas no gerenciamento das informações dos pacientes e tratamentos.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45b3cb"/>
        </w:rPr>
      </w:pPr>
      <w:bookmarkStart w:colFirst="0" w:colLast="0" w:name="_2et92p0" w:id="4"/>
      <w:bookmarkEnd w:id="4"/>
      <w:r w:rsidDel="00000000" w:rsidR="00000000" w:rsidRPr="00000000">
        <w:rPr>
          <w:color w:val="45b3cb"/>
          <w:rtl w:val="0"/>
        </w:rPr>
        <w:t xml:space="preserve">Objetivos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 objetivo é capacitar os pacientes a manterem uma rotina de cuidados bucais preventivos, utilizando técnicas e ferramentas modernas. Além disso, a parceria com a Odontoprev visa elevar a qualidade do atendimento odontológico.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color w:val="45b3cb"/>
        </w:rPr>
      </w:pPr>
      <w:bookmarkStart w:colFirst="0" w:colLast="0" w:name="_tyjcwt" w:id="5"/>
      <w:bookmarkEnd w:id="5"/>
      <w:r w:rsidDel="00000000" w:rsidR="00000000" w:rsidRPr="00000000">
        <w:rPr>
          <w:color w:val="45b3cb"/>
          <w:rtl w:val="0"/>
        </w:rPr>
        <w:t xml:space="preserve">Repositório do GitHub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LInk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https://github.com/leooli-321/OdontoFast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color w:val="45b3cb"/>
        </w:rPr>
      </w:pPr>
      <w:bookmarkStart w:colFirst="0" w:colLast="0" w:name="_3dy6vkm" w:id="6"/>
      <w:bookmarkEnd w:id="6"/>
      <w:r w:rsidDel="00000000" w:rsidR="00000000" w:rsidRPr="00000000">
        <w:rPr>
          <w:color w:val="45b3cb"/>
          <w:rtl w:val="0"/>
        </w:rPr>
        <w:t xml:space="preserve">Link do APK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LInk - https://github.com/leooli-321/OdontoFast/blob/master/OdontoFastApp.apk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color w:val="45b3cb"/>
        </w:rPr>
      </w:pPr>
      <w:bookmarkStart w:colFirst="0" w:colLast="0" w:name="_1t3h5sf" w:id="7"/>
      <w:bookmarkEnd w:id="7"/>
      <w:r w:rsidDel="00000000" w:rsidR="00000000" w:rsidRPr="00000000">
        <w:rPr>
          <w:color w:val="45b3cb"/>
          <w:rtl w:val="0"/>
        </w:rPr>
        <w:t xml:space="preserve">Vídeo Demonstração: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LInk - https://youtu.be/Wa5LwhelR2U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d34og8" w:id="8"/>
      <w:bookmarkEnd w:id="8"/>
      <w:r w:rsidDel="00000000" w:rsidR="00000000" w:rsidRPr="00000000">
        <w:rPr>
          <w:color w:val="45b3cb"/>
          <w:rtl w:val="0"/>
        </w:rPr>
        <w:t xml:space="preserve">Especificações - Aplicativo Móvel (OdontoFast)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545454"/>
        </w:rPr>
      </w:pPr>
      <w:bookmarkStart w:colFirst="0" w:colLast="0" w:name="_2s8eyo1" w:id="9"/>
      <w:bookmarkEnd w:id="9"/>
      <w:r w:rsidDel="00000000" w:rsidR="00000000" w:rsidRPr="00000000">
        <w:rPr>
          <w:color w:val="545454"/>
          <w:rtl w:val="0"/>
        </w:rPr>
        <w:t xml:space="preserve">“BoasVindasActivity”: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Tela de boas-vindas com apresentação do aplicativo.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371475</wp:posOffset>
            </wp:positionV>
            <wp:extent cx="1671638" cy="3452727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345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190500</wp:posOffset>
            </wp:positionV>
            <wp:extent cx="1676400" cy="3484880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84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2"/>
        <w:rPr>
          <w:color w:val="545454"/>
        </w:rPr>
      </w:pPr>
      <w:bookmarkStart w:colFirst="0" w:colLast="0" w:name="_17dp8vu" w:id="10"/>
      <w:bookmarkEnd w:id="10"/>
      <w:r w:rsidDel="00000000" w:rsidR="00000000" w:rsidRPr="00000000">
        <w:rPr>
          <w:color w:val="545454"/>
          <w:rtl w:val="0"/>
        </w:rPr>
        <w:t xml:space="preserve">“LoginActivity”: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Permite que os usuários insiram suas credenciais.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color w:val="545454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color w:val="545454"/>
        </w:rPr>
      </w:pPr>
      <w:bookmarkStart w:colFirst="0" w:colLast="0" w:name="_44sinio" w:id="16"/>
      <w:bookmarkEnd w:id="16"/>
      <w:r w:rsidDel="00000000" w:rsidR="00000000" w:rsidRPr="00000000">
        <w:rPr>
          <w:color w:val="545454"/>
          <w:rtl w:val="0"/>
        </w:rPr>
        <w:t xml:space="preserve">“MainActivity”: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Tela principal com navegação para as seções: Ficha Odontológica, Agenda, Checklist e Notificações.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-123823</wp:posOffset>
            </wp:positionH>
            <wp:positionV relativeFrom="paragraph">
              <wp:posOffset>581025</wp:posOffset>
            </wp:positionV>
            <wp:extent cx="1814513" cy="3729274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729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545454"/>
          <w:sz w:val="32"/>
          <w:szCs w:val="32"/>
          <w:rtl w:val="0"/>
        </w:rPr>
        <w:t xml:space="preserve">“ChecklistActivity”: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Dedicada a apresentar uma lista de verificação dos cuidados odontológicos diários que os usuários devem seguir.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66677</wp:posOffset>
            </wp:positionH>
            <wp:positionV relativeFrom="paragraph">
              <wp:posOffset>323850</wp:posOffset>
            </wp:positionV>
            <wp:extent cx="1819275" cy="376330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76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2062162</wp:posOffset>
            </wp:positionH>
            <wp:positionV relativeFrom="paragraph">
              <wp:posOffset>195263</wp:posOffset>
            </wp:positionV>
            <wp:extent cx="1816092" cy="3605213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092" cy="3605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“AgendaActivity”: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Permite que os usuários visualizem suas consultas odontológicas.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“AgendaActivity”: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Dedicada ao registro e monitoramento detalhado dos tratamentos odontológicos dos usuários.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123825</wp:posOffset>
            </wp:positionV>
            <wp:extent cx="1972497" cy="4071938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497" cy="407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“NotificationsActivity”: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Projetada para exibir todas as notificações relevantes para o usuário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014538" cy="41283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412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54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Android Studio, Kotlin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Desenvolvimento do aplicativo móvel.</w:t>
      </w:r>
    </w:p>
    <w:p w:rsidR="00000000" w:rsidDel="00000000" w:rsidP="00000000" w:rsidRDefault="00000000" w:rsidRPr="00000000" w14:paraId="00000056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1vhkpzuu4wd5" w:id="22"/>
      <w:bookmarkEnd w:id="22"/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Desenvolvimento de API.</w:t>
      </w:r>
    </w:p>
    <w:p w:rsidR="00000000" w:rsidDel="00000000" w:rsidP="00000000" w:rsidRDefault="00000000" w:rsidRPr="00000000" w14:paraId="00000058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2xcytpi" w:id="23"/>
      <w:bookmarkEnd w:id="23"/>
      <w:r w:rsidDel="00000000" w:rsidR="00000000" w:rsidRPr="00000000">
        <w:rPr>
          <w:rtl w:val="0"/>
        </w:rPr>
        <w:t xml:space="preserve">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Design das telas.</w:t>
      </w:r>
    </w:p>
    <w:p w:rsidR="00000000" w:rsidDel="00000000" w:rsidP="00000000" w:rsidRDefault="00000000" w:rsidRPr="00000000" w14:paraId="0000005A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bookmarkStart w:colFirst="0" w:colLast="0" w:name="_1ci93xb" w:id="24"/>
      <w:bookmarkEnd w:id="24"/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Definição dos layouts.</w:t>
      </w:r>
    </w:p>
    <w:p w:rsidR="00000000" w:rsidDel="00000000" w:rsidP="00000000" w:rsidRDefault="00000000" w:rsidRPr="00000000" w14:paraId="0000005C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3whwml4" w:id="25"/>
      <w:bookmarkEnd w:id="25"/>
      <w:r w:rsidDel="00000000" w:rsidR="00000000" w:rsidRPr="00000000">
        <w:rPr>
          <w:rtl w:val="0"/>
        </w:rPr>
        <w:t xml:space="preserve">Obsidian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Desenvolvimento dos Wireframes e Diagrama</w:t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2bn6wsx" w:id="26"/>
      <w:bookmarkEnd w:id="26"/>
      <w:r w:rsidDel="00000000" w:rsidR="00000000" w:rsidRPr="00000000">
        <w:rPr>
          <w:rtl w:val="0"/>
        </w:rPr>
        <w:t xml:space="preserve">Wireframe da Solução</w:t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qsh70q" w:id="27"/>
      <w:bookmarkEnd w:id="27"/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Veja em maior qualidade [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https://i.ibb.co/QMypyWK/Wireframe-Mobile.png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at44wqn1gxcx" w:id="28"/>
      <w:bookmarkEnd w:id="28"/>
      <w:r w:rsidDel="00000000" w:rsidR="00000000" w:rsidRPr="00000000">
        <w:rPr>
          <w:rtl w:val="0"/>
        </w:rPr>
        <w:t xml:space="preserve">Diagrama</w:t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ee2lqlysatx2" w:id="29"/>
      <w:bookmarkEnd w:id="29"/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Veja em maior qualidade [https://i.ibb.co/dBQdjBt/Diagrama.png]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3as4poj" w:id="30"/>
    <w:bookmarkEnd w:id="3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ha horizontal" id="9" name="image4.png"/>
          <a:graphic>
            <a:graphicData uri="http://schemas.openxmlformats.org/drawingml/2006/picture">
              <pic:pic>
                <pic:nvPicPr>
                  <pic:cNvPr descr="linha horizontal" id="0" name="image4.png"/>
                  <pic:cNvPicPr preferRelativeResize="0"/>
                </pic:nvPicPr>
                <pic:blipFill>
                  <a:blip r:embed="rId1"/>
                  <a:srcRect b="969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hyperlink" Target="https://i.ibb.co/QMypyWK/Wireframe-Mobile.png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hyperlink" Target="https://github.com/leooli-321/OdontoFas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