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color w:val="4472C4" w:themeColor="accent1"/>
          <w14:textFill>
            <w14:solidFill>
              <w14:schemeClr w14:val="accent1"/>
            </w14:solidFill>
          </w14:textFill>
        </w:rPr>
        <w:id w:val="312919854"/>
        <w:docPartObj>
          <w:docPartGallery w:val="autotext"/>
        </w:docPartObj>
      </w:sdtPr>
      <w:sdtEndPr>
        <w:rPr>
          <w:rFonts w:ascii="宋体" w:hAnsi="宋体" w:eastAsia="宋体" w:cs="华文宋体"/>
          <w:color w:val="auto"/>
          <w:kern w:val="2"/>
          <w:sz w:val="28"/>
          <w:szCs w:val="28"/>
        </w:rPr>
      </w:sdtEndPr>
      <w:sdtContent>
        <w:p w14:paraId="7158B5BC">
          <w:pPr>
            <w:pStyle w:val="51"/>
            <w:spacing w:before="1540" w:after="240"/>
            <w:jc w:val="center"/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ascii="宋体" w:hAnsi="宋体" w:eastAsia="宋体" w:cs="宋体"/>
              <w:sz w:val="24"/>
              <w:szCs w:val="24"/>
            </w:rPr>
            <w:drawing>
              <wp:inline distT="0" distB="0" distL="114300" distR="114300">
                <wp:extent cx="2793365" cy="666750"/>
                <wp:effectExtent l="0" t="0" r="0" b="0"/>
                <wp:docPr id="2" name="图片 16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16" descr="IMG_256"/>
                        <pic:cNvPicPr>
                          <a:picLocks noChangeAspect="1"/>
                        </pic:cNvPicPr>
                      </pic:nvPicPr>
                      <pic:blipFill>
                        <a:blip r:embed="rId4"/>
                        <a:srcRect r="3483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93365" cy="6667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华文中宋" w:hAnsi="华文中宋" w:eastAsia="华文中宋" w:cstheme="majorBidi"/>
              <w:b/>
              <w:bCs/>
              <w:caps/>
              <w:color w:val="4472C4" w:themeColor="accent1"/>
              <w:sz w:val="72"/>
              <w:szCs w:val="72"/>
              <w14:textFill>
                <w14:solidFill>
                  <w14:schemeClr w14:val="accent1"/>
                </w14:solidFill>
              </w14:textFill>
            </w:rPr>
            <w:alias w:val="标题"/>
            <w:id w:val="1735040861"/>
            <w:placeholder>
              <w:docPart w:val="03822B22F4B34D62A939018C76A0724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rFonts w:ascii="华文中宋" w:hAnsi="华文中宋" w:eastAsia="华文中宋" w:cstheme="majorBidi"/>
              <w:b/>
              <w:bCs/>
              <w:caps/>
              <w:color w:val="4472C4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</w:sdtEndPr>
          <w:sdtContent>
            <w:p w14:paraId="045DA2C6">
              <w:pPr>
                <w:pStyle w:val="51"/>
                <w:pBdr>
                  <w:top w:val="single" w:color="4472C4" w:themeColor="accent1" w:sz="6" w:space="6"/>
                  <w:bottom w:val="single" w:color="4472C4" w:themeColor="accent1" w:sz="6" w:space="6"/>
                </w:pBdr>
                <w:spacing w:after="240"/>
                <w:jc w:val="center"/>
                <w:rPr>
                  <w:rFonts w:ascii="华文中宋" w:hAnsi="华文中宋" w:eastAsia="华文中宋" w:cstheme="majorBidi"/>
                  <w:b/>
                  <w:bCs/>
                  <w:caps/>
                  <w:color w:val="4472C4" w:themeColor="accent1"/>
                  <w:sz w:val="80"/>
                  <w:szCs w:val="80"/>
                  <w14:textFill>
                    <w14:solidFill>
                      <w14:schemeClr w14:val="accent1"/>
                    </w14:solidFill>
                  </w14:textFill>
                </w:rPr>
              </w:pPr>
              <w:r>
                <w:rPr>
                  <w:rFonts w:hint="eastAsia" w:ascii="华文中宋" w:hAnsi="华文中宋" w:eastAsia="华文中宋" w:cstheme="majorBidi"/>
                  <w:b/>
                  <w:bCs/>
                  <w:caps/>
                  <w:color w:val="4472C4" w:themeColor="accent1"/>
                  <w:sz w:val="72"/>
                  <w:szCs w:val="72"/>
                  <w:lang w:val="en-US" w:eastAsia="zh-CN"/>
                  <w14:textFill>
                    <w14:solidFill>
                      <w14:schemeClr w14:val="accent1"/>
                    </w14:solidFill>
                  </w14:textFill>
                </w:rPr>
                <w:t>工控软件基础          课程实验报告</w:t>
              </w:r>
            </w:p>
          </w:sdtContent>
        </w:sdt>
        <w:p w14:paraId="132DDED3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48DB5892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604316F9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239B3BF6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项目名称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eastAsia="zh-CN"/>
              <w14:textFill>
                <w14:solidFill>
                  <w14:schemeClr w14:val="accent1"/>
                </w14:solidFill>
              </w14:textFill>
            </w:rPr>
            <w:t>：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多人合作Git</w:t>
          </w:r>
        </w:p>
        <w:p w14:paraId="0620F892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14:textFill>
                <w14:solidFill>
                  <w14:schemeClr w14:val="accent1"/>
                </w14:solidFill>
              </w14:textFill>
            </w:rPr>
            <w:t>实验时间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eastAsia="zh-CN"/>
              <w14:textFill>
                <w14:solidFill>
                  <w14:schemeClr w14:val="accent1"/>
                </w14:solidFill>
              </w14:textFill>
            </w:rPr>
            <w:t>：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第11周，星期五第5~10节</w:t>
          </w:r>
        </w:p>
        <w:p w14:paraId="6FA4B59E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专业班级：自动化2303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ab/>
          </w:r>
        </w:p>
        <w:p w14:paraId="1B1E656A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实验人姓名：许睿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ab/>
          </w:r>
        </w:p>
        <w:p w14:paraId="064599DD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实验人学号：202313649</w:t>
          </w:r>
        </w:p>
        <w:p w14:paraId="7D5FB71F">
          <w:pPr>
            <w:pStyle w:val="51"/>
            <w:jc w:val="center"/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0F6EDBEE">
          <w:pPr>
            <w:pStyle w:val="51"/>
            <w:jc w:val="center"/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70711EAE">
          <w:pPr>
            <w:pStyle w:val="51"/>
            <w:jc w:val="center"/>
            <w:rPr>
              <w:rFonts w:hint="default" w:eastAsiaTheme="minor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光机电一体化河北省实验教学示范中心</w:t>
          </w:r>
        </w:p>
        <w:p w14:paraId="5428ADA0">
          <w:pPr>
            <w:pStyle w:val="51"/>
            <w:spacing w:before="480"/>
            <w:jc w:val="center"/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</w:pPr>
        </w:p>
        <w:p w14:paraId="1524ABF4">
          <w:pPr>
            <w:spacing w:line="360" w:lineRule="exact"/>
            <w:jc w:val="left"/>
            <w:rPr>
              <w:rFonts w:ascii="仿宋" w:hAnsi="仿宋" w:eastAsia="仿宋"/>
              <w:bCs/>
              <w:sz w:val="24"/>
              <w:szCs w:val="24"/>
              <w:u w:val="single"/>
            </w:rPr>
          </w:pPr>
          <w:r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posOffset>8890</wp:posOffset>
                    </wp:positionH>
                    <wp:positionV relativeFrom="page">
                      <wp:posOffset>8974455</wp:posOffset>
                    </wp:positionV>
                    <wp:extent cx="6553200" cy="557530"/>
                    <wp:effectExtent l="0" t="0" r="0" b="12700"/>
                    <wp:wrapNone/>
                    <wp:docPr id="142" name="文本框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621C274">
                                <w:pPr>
                                  <w:pStyle w:val="51"/>
                                  <w:jc w:val="center"/>
                                  <w:rPr>
                                    <w:color w:val="4472C4" w:themeColor="accen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日期"/>
                                    <w:id w:val="197127006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5-17T00:00:00Z">
                                      <w:dateFormat w:val="yyyy-M-d"/>
                                      <w:lid w:val="zh-CN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hint="eastAsia" w:cstheme="minorBidi"/>
                                        <w:color w:val="4472C4" w:themeColor="accent1"/>
                                        <w:sz w:val="24"/>
                                        <w:szCs w:val="24"/>
                                        <w:lang w:val="en-US" w:eastAsia="zh-CN" w:bidi="ar-SA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2026-5-17</w:t>
                                    </w:r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公司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>
                                    <w:rPr>
                                      <w:caps/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/>
                                </w:sdt>
                              </w:p>
                              <w:p w14:paraId="6BE81526">
                                <w:pPr>
                                  <w:pStyle w:val="51"/>
                                  <w:jc w:val="center"/>
                                  <w:rPr>
                                    <w:color w:val="4472C4" w:themeColor="accen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地址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hint="eastAsia"/>
                                        <w:color w:val="4472C4" w:themeColor="accent1"/>
                                        <w:sz w:val="24"/>
                                        <w:szCs w:val="24"/>
                                        <w:lang w:eastAsia="zh-CN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指导老师：杨乐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left:0.7pt;margin-top:706.65pt;height:43.9pt;width:516pt;mso-position-horizontal-relative:margin;mso-position-vertical-relative:page;z-index:251659264;v-text-anchor:bottom;mso-width-relative:margin;mso-height-relative:page;mso-width-percent:1000;" filled="f" stroked="f" coordsize="21600,21600" o:gfxdata="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sSbLKtoAAAAMAQAADwAAAAAAAAABACAAAAAiAAAAZHJz&#10;L2Rvd25yZXYueG1sUEsBAhQAFAAAAAgAh07iQD5J2r07AgAAaAQAAA4AAAAAAAAAAQAgAAAAKQEA&#10;AGRycy9lMm9Eb2MueG1sUEsFBgAAAAAGAAYAWQEAANYFAAAAAA=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 w14:paraId="2621C274">
                          <w:pPr>
                            <w:pStyle w:val="51"/>
                            <w:jc w:val="center"/>
                            <w:rPr>
                              <w:color w:val="4472C4" w:themeColor="accent1"/>
                              <w:sz w:val="24"/>
                              <w:szCs w:val="24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日期"/>
                              <w:id w:val="197127006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5-17T00:00:00Z">
                                <w:dateFormat w:val="yyyy-M-d"/>
                                <w:lid w:val="zh-CN"/>
                                <w:storeMappedDataAs w:val="datetime"/>
                                <w:calendar w:val="gregorian"/>
                              </w:date>
                            </w:sdtPr>
                            <w:sdtEnd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rFonts w:hint="eastAsia" w:cstheme="minorBidi"/>
                                  <w:color w:val="4472C4" w:themeColor="accent1"/>
                                  <w:sz w:val="24"/>
                                  <w:szCs w:val="24"/>
                                  <w:lang w:val="en-US" w:eastAsia="zh-CN" w:bidi="ar-SA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2026-5-17</w:t>
                              </w:r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公司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>
                              <w:rPr>
                                <w:caps/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/>
                          </w:sdt>
                        </w:p>
                        <w:p w14:paraId="6BE81526">
                          <w:pPr>
                            <w:pStyle w:val="51"/>
                            <w:jc w:val="center"/>
                            <w:rPr>
                              <w:color w:val="4472C4" w:themeColor="accent1"/>
                              <w:sz w:val="24"/>
                              <w:szCs w:val="24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地址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rFonts w:hint="eastAsia"/>
                                  <w:color w:val="4472C4" w:themeColor="accent1"/>
                                  <w:sz w:val="24"/>
                                  <w:szCs w:val="24"/>
                                  <w:lang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指导老师：杨乐</w:t>
                              </w:r>
                            </w:sdtContent>
                          </w:sdt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ascii="宋体" w:hAnsi="宋体" w:eastAsia="宋体"/>
              <w:sz w:val="28"/>
              <w:szCs w:val="28"/>
            </w:rPr>
            <w:br w:type="page"/>
          </w:r>
        </w:p>
        <w:p w14:paraId="53EF81BA">
          <w:pPr>
            <w:widowControl/>
            <w:jc w:val="left"/>
            <w:rPr>
              <w:rFonts w:ascii="宋体" w:hAnsi="宋体" w:eastAsia="宋体"/>
              <w:sz w:val="28"/>
              <w:szCs w:val="28"/>
            </w:rPr>
          </w:pPr>
        </w:p>
      </w:sdtContent>
    </w:sdt>
    <w:tbl>
      <w:tblPr>
        <w:tblStyle w:val="9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40"/>
      </w:tblGrid>
      <w:tr w14:paraId="0C25BF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0" w:hRule="atLeast"/>
        </w:trPr>
        <w:tc>
          <w:tcPr>
            <w:tcW w:w="8140" w:type="dxa"/>
          </w:tcPr>
          <w:p w14:paraId="2EE4386F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一、实验目的</w:t>
            </w:r>
          </w:p>
          <w:p w14:paraId="3CDC6134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掌握 Fork 后本地仓库的克隆方法，理解 SSH 方式克隆的优势。</w:t>
            </w:r>
          </w:p>
          <w:p w14:paraId="05EBAA43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熟练完成本地修改、暂存、提交、推送至个人远程仓库的完整流程。</w:t>
            </w:r>
          </w:p>
          <w:p w14:paraId="6AC91E4E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理解 Commit 信息中fix #编号的作用，学会自动关联并关闭 Issue。</w:t>
            </w:r>
          </w:p>
          <w:p w14:paraId="60CFE353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掌握跨仓库提交 Pull Request（PR）、审核合并 PR 的操作与三种合并方式。</w:t>
            </w:r>
          </w:p>
          <w:p w14:paraId="21EF2152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学会关联主仓库、同步上游更新，避免代码冲突，保障多人协作一致性。</w:t>
            </w:r>
          </w:p>
          <w:p w14:paraId="43D26340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</w:p>
        </w:tc>
      </w:tr>
      <w:tr w14:paraId="17B662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0" w:hRule="atLeast"/>
        </w:trPr>
        <w:tc>
          <w:tcPr>
            <w:tcW w:w="8140" w:type="dxa"/>
          </w:tcPr>
          <w:p w14:paraId="34E1F139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二、实验设备（或软件平台）</w:t>
            </w:r>
          </w:p>
          <w:p w14:paraId="07228AD7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硬件设备：计算机（Windows系统）</w:t>
            </w:r>
          </w:p>
          <w:p w14:paraId="16E81153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软件平台：</w:t>
            </w:r>
          </w:p>
          <w:p w14:paraId="5718CB38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 软件（Windows 版）</w:t>
            </w:r>
          </w:p>
          <w:p w14:paraId="5FA50610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GitHub 网页平台</w:t>
            </w:r>
          </w:p>
        </w:tc>
      </w:tr>
      <w:tr w14:paraId="63CE69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0" w:hRule="atLeast"/>
        </w:trPr>
        <w:tc>
          <w:tcPr>
            <w:tcW w:w="8140" w:type="dxa"/>
          </w:tcPr>
          <w:p w14:paraId="05FFA47D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三、实验原理</w:t>
            </w:r>
          </w:p>
          <w:p w14:paraId="5DB1EDF7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Fork 与本地协作原理组员 Fork 组长主仓库后，个人仓库独立开发；本地克隆个人仓库，修改后推送至个人远程，通过 PR 将修改同步到主仓库，不影响主仓库稳定性。</w:t>
            </w:r>
          </w:p>
          <w:p w14:paraId="23864FEF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Commit 与 Issue 关联原理Commit 信息包含fix #1等关键词时，合并 PR 后会自动关闭主仓库对应编号 Issue，实现代码提交与任务闭环管理。</w:t>
            </w:r>
          </w:p>
          <w:p w14:paraId="1F5E74A2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Pull Request（PR）原理PR 是跨分支 / 跨仓库的代码合并请求，支持代码审查、讨论、修改，审核通过后合并到目标分支，是开源协作核心机制。</w:t>
            </w:r>
          </w:p>
          <w:p w14:paraId="6CE736EE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上游同步原理本地仓库关联主仓库（upstream），通过fetch拉取主仓库更新，rebase将本地提交基于主仓库最新版本重建，保持提交历史线性，避免冲突。</w:t>
            </w:r>
          </w:p>
        </w:tc>
      </w:tr>
      <w:tr w14:paraId="039F5D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0" w:hRule="atLeast"/>
        </w:trPr>
        <w:tc>
          <w:tcPr>
            <w:tcW w:w="8140" w:type="dxa"/>
          </w:tcPr>
          <w:p w14:paraId="7CFED80A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四、实验内容及步骤</w:t>
            </w:r>
          </w:p>
          <w:p w14:paraId="1388E115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（一）组员克隆个人远程仓库</w:t>
            </w:r>
          </w:p>
          <w:p w14:paraId="7E19CE9C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登录组员 GitHub 账号，进入 Fork 的work仓库，复制 SSH 地址。</w:t>
            </w:r>
          </w:p>
          <w:p w14:paraId="1AFF3E11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终端执行克隆命令：</w:t>
            </w:r>
          </w:p>
          <w:p w14:paraId="183EBD7C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 clone git@github.com:Manchangdx/work.git</w:t>
            </w:r>
          </w:p>
          <w:p w14:paraId="2DB4C16E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进入仓库目录：</w:t>
            </w:r>
          </w:p>
          <w:p w14:paraId="75AA8B76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cd work</w:t>
            </w:r>
          </w:p>
          <w:p w14:paraId="09CE1926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（二）本地修改、提交并推送至个人仓库</w:t>
            </w:r>
          </w:p>
          <w:p w14:paraId="6DDE26BC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完成 Issue #1 任务，新建文件：</w:t>
            </w:r>
          </w:p>
          <w:p w14:paraId="4906F304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echo 'hello shiyanlou' &gt; one.txt</w:t>
            </w:r>
          </w:p>
          <w:p w14:paraId="16AC81D5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添加修改到暂存区：</w:t>
            </w:r>
          </w:p>
          <w:p w14:paraId="7C2B5B4D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 add .</w:t>
            </w:r>
          </w:p>
          <w:p w14:paraId="50346E92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提交修改并关联 Issue：</w:t>
            </w:r>
          </w:p>
          <w:p w14:paraId="2D324D18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 commit -m 'fix #1 添加文件one.txt'</w:t>
            </w:r>
          </w:p>
          <w:p w14:paraId="0520213D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推送至个人远程仓库：</w:t>
            </w:r>
          </w:p>
          <w:p w14:paraId="14C254FE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 push</w:t>
            </w:r>
          </w:p>
          <w:p w14:paraId="66BF6EA5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（三）组员提交 Pull Request（PR）</w:t>
            </w:r>
          </w:p>
          <w:p w14:paraId="6B8F3067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进入组员work仓库，点击 “New pull request”。</w:t>
            </w:r>
          </w:p>
          <w:p w14:paraId="32D16E70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选择源仓库（组员 master）与目标仓库（组长 master），确认无冲突（Able to merge）。</w:t>
            </w:r>
          </w:p>
          <w:p w14:paraId="4B230407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填写 PR 标题，点击 “Create pull request”，提交合并请求。</w:t>
            </w:r>
          </w:p>
          <w:p w14:paraId="01984ADE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（四）组长审核并合并 PR</w:t>
            </w:r>
          </w:p>
          <w:p w14:paraId="1B98E1CE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登录组长 GitHub 账号，进入work仓库，查看 PR 列表。</w:t>
            </w:r>
          </w:p>
          <w:p w14:paraId="6D06C07F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审核代码修改，选择合并方式（Create a merge commit）。</w:t>
            </w:r>
          </w:p>
          <w:p w14:paraId="2BC2A828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点击 “Merge pull request” 完成合并，自动关闭 Issue #1。</w:t>
            </w:r>
          </w:p>
          <w:p w14:paraId="534ABA9C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（五）组员同步主仓库更新</w:t>
            </w:r>
          </w:p>
          <w:p w14:paraId="79DD5D9B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终端添加主仓库关联（命名为 up）：</w:t>
            </w:r>
          </w:p>
          <w:p w14:paraId="18620133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 remote add up https://github.com/Chuntianlaile/work.git</w:t>
            </w:r>
          </w:p>
          <w:p w14:paraId="193D06FD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拉取主仓库分支信息：</w:t>
            </w:r>
          </w:p>
          <w:p w14:paraId="7861F84B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 fetch up</w:t>
            </w:r>
          </w:p>
          <w:p w14:paraId="6EB5E14B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基于主仓库最新版本同步本地分支：</w:t>
            </w:r>
          </w:p>
          <w:p w14:paraId="61EBDC4D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 rebase up/master</w:t>
            </w:r>
          </w:p>
          <w:p w14:paraId="5010B80A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查看分支状态，确认同步完成：</w:t>
            </w:r>
          </w:p>
          <w:p w14:paraId="033A38D2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 branch -avv</w:t>
            </w:r>
          </w:p>
          <w:p w14:paraId="5FB61AE4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</w:p>
        </w:tc>
      </w:tr>
      <w:tr w14:paraId="197D92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6" w:hRule="atLeast"/>
        </w:trPr>
        <w:tc>
          <w:tcPr>
            <w:tcW w:w="8140" w:type="dxa"/>
          </w:tcPr>
          <w:p w14:paraId="303B053C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五、实验数据及分析</w:t>
            </w:r>
          </w:p>
          <w:p w14:paraId="32D785FB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（一）克隆与本地修改数据</w:t>
            </w:r>
          </w:p>
          <w:p w14:paraId="7AB5527E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成功克隆个人仓库，新建one.txt文件，提交信息为fix #1 添加文件one.txt，生成新版本b374454，推送至个人远程仓库，提交记录同步。</w:t>
            </w:r>
          </w:p>
          <w:p w14:paraId="69BB75B3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（二）PR 提交与合并数据</w:t>
            </w:r>
          </w:p>
          <w:p w14:paraId="54A2D685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组员提交 PR，包含 1 个提交、1 个文件修改，无代码冲突，可自动合并。</w:t>
            </w:r>
          </w:p>
          <w:p w14:paraId="23D3CADA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组长合并 PR 后，主仓库新增合并提交816163f，Issue #1 自动关闭，任务完成闭环。</w:t>
            </w:r>
          </w:p>
          <w:p w14:paraId="366910D8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（三）主仓库同步数据</w:t>
            </w:r>
          </w:p>
          <w:p w14:paraId="10CAB2DF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本地仓库成功关联主仓库（up），fetch拉取主仓库最新分支信息。</w:t>
            </w:r>
          </w:p>
          <w:p w14:paraId="4F1CD352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rebase同步后，本地 master 分支版本号更新为816163f，与主仓库一致，无代码冲突。</w:t>
            </w:r>
          </w:p>
          <w:p w14:paraId="0B513DA9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（四）实验现象分析</w:t>
            </w:r>
          </w:p>
          <w:p w14:paraId="1ADD96A0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Commit 关联 Issue：fix #1关键词实现提交与任务绑定，合并后自动关闭 Issue，减少手动操作，提升协作效率。</w:t>
            </w:r>
          </w:p>
          <w:p w14:paraId="3F9C6ACF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PR 合并方式差异：常规合并生成新提交、保留历史；压缩合并精简提交记录；变基合并保持线性历史，按需选择适配项目规范。</w:t>
            </w:r>
          </w:p>
          <w:p w14:paraId="0652D391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上游同步必要性：定期同步主仓库更新，避免本地分支与主仓库差异过大，减少后续 PR 冲突风险，保障团队代码一致性。</w:t>
            </w:r>
          </w:p>
          <w:p w14:paraId="375063FA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</w:p>
        </w:tc>
      </w:tr>
      <w:tr w14:paraId="3D3834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9" w:hRule="atLeast"/>
        </w:trPr>
        <w:tc>
          <w:tcPr>
            <w:tcW w:w="8140" w:type="dxa"/>
            <w:tcBorders>
              <w:bottom w:val="single" w:color="auto" w:sz="4" w:space="0"/>
            </w:tcBorders>
          </w:tcPr>
          <w:p w14:paraId="18E8ED50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六、实验结论</w:t>
            </w:r>
          </w:p>
          <w:p w14:paraId="51D0E31D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熟练掌握 Fork 仓库的本地克隆、修改、提交、推送全流程，理解 SSH 方式高效安全的优势，具备独立开发能力。</w:t>
            </w:r>
          </w:p>
          <w:p w14:paraId="285D9C00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掌握 Commit 信息关联 Issue 的方法，实现代码提交与任务管理闭环，提升多人协作的规范性与效率。</w:t>
            </w:r>
          </w:p>
          <w:p w14:paraId="45EE6A8D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精通 PR 提交、审核、合并操作，理解三种合并方式的适用场景，具备代码审查与团队协作核心能力。</w:t>
            </w:r>
          </w:p>
          <w:p w14:paraId="03EA28A2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掌握主仓库关联与上游同步方法，能有效避免代码冲突，保持本地分支与主仓库一致性，保障项目稳定迭代。</w:t>
            </w:r>
          </w:p>
          <w:p w14:paraId="7BE02450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完整掌握 GitHub 多人协作 Git 核心流程，理解团队分工、权限管理、代码同步的逻辑，为实际团队项目开发奠定坚实基础。</w:t>
            </w:r>
          </w:p>
          <w:p w14:paraId="2B4C96A0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</w:p>
        </w:tc>
      </w:tr>
    </w:tbl>
    <w:p w14:paraId="6EAF7CDD">
      <w:pPr>
        <w:adjustRightInd w:val="0"/>
        <w:snapToGrid w:val="0"/>
        <w:spacing w:line="360" w:lineRule="auto"/>
        <w:rPr>
          <w:rFonts w:hint="eastAsia" w:ascii="宋体" w:hAnsi="宋体" w:eastAsia="宋体"/>
          <w:sz w:val="28"/>
          <w:szCs w:val="28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pgNumType w:start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宋体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onac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removePersonalInformation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jb3VudCI6NSwiaGRpZCI6ImI1YzA4YTRhYTMwYTNkNTQ1NTMyZmJjODZiNmZmMTVlIiwidXNlckNvdW50Ijo1fQ=="/>
  </w:docVars>
  <w:rsids>
    <w:rsidRoot w:val="2E2C6D38"/>
    <w:rsid w:val="0006558A"/>
    <w:rsid w:val="00101B93"/>
    <w:rsid w:val="0047501E"/>
    <w:rsid w:val="00561608"/>
    <w:rsid w:val="00586B7D"/>
    <w:rsid w:val="0066095C"/>
    <w:rsid w:val="006915FA"/>
    <w:rsid w:val="006B0E4C"/>
    <w:rsid w:val="007260BF"/>
    <w:rsid w:val="0074647B"/>
    <w:rsid w:val="007B7287"/>
    <w:rsid w:val="007F47ED"/>
    <w:rsid w:val="00841261"/>
    <w:rsid w:val="009F75ED"/>
    <w:rsid w:val="00C11F1E"/>
    <w:rsid w:val="00C347D3"/>
    <w:rsid w:val="00DA2AB4"/>
    <w:rsid w:val="00E01945"/>
    <w:rsid w:val="00E77B3F"/>
    <w:rsid w:val="00EE5668"/>
    <w:rsid w:val="00F22E67"/>
    <w:rsid w:val="00FA5D25"/>
    <w:rsid w:val="00FC0BFE"/>
    <w:rsid w:val="02460F61"/>
    <w:rsid w:val="039F025F"/>
    <w:rsid w:val="088968DD"/>
    <w:rsid w:val="08EE5E26"/>
    <w:rsid w:val="0C517539"/>
    <w:rsid w:val="17DC1E0D"/>
    <w:rsid w:val="1D4330A6"/>
    <w:rsid w:val="21A64F90"/>
    <w:rsid w:val="238D463C"/>
    <w:rsid w:val="24754853"/>
    <w:rsid w:val="2A3E296B"/>
    <w:rsid w:val="2C9912E7"/>
    <w:rsid w:val="2D85339A"/>
    <w:rsid w:val="2E2C6D38"/>
    <w:rsid w:val="3453282D"/>
    <w:rsid w:val="3613585B"/>
    <w:rsid w:val="3BA7296B"/>
    <w:rsid w:val="3D53066D"/>
    <w:rsid w:val="3F00274D"/>
    <w:rsid w:val="40204729"/>
    <w:rsid w:val="53B716F1"/>
    <w:rsid w:val="5807240E"/>
    <w:rsid w:val="5AA74954"/>
    <w:rsid w:val="61B213B1"/>
    <w:rsid w:val="68872715"/>
    <w:rsid w:val="70CD1145"/>
    <w:rsid w:val="71EC61A6"/>
    <w:rsid w:val="76B71709"/>
    <w:rsid w:val="7E434EA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semiHidden="0" w:name="HTML Code"/>
    <w:lsdException w:uiPriority="99" w:name="HTML Definition"/>
    <w:lsdException w:qFormat="1" w:uiPriority="99" w:semiHidden="0" w:name="HTML Keyboard"/>
    <w:lsdException w:qFormat="1" w:uiPriority="99" w:name="HTML Preformatted"/>
    <w:lsdException w:qFormat="1" w:uiPriority="99" w:semiHidden="0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华文宋体" w:hAnsi="华文宋体" w:eastAsia="华文宋体" w:cs="华文宋体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1">
    <w:name w:val="Default Paragraph Font"/>
    <w:unhideWhenUsed/>
    <w:qFormat/>
    <w:uiPriority w:val="1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3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Subtitle"/>
    <w:basedOn w:val="1"/>
    <w:next w:val="1"/>
    <w:link w:val="50"/>
    <w:qFormat/>
    <w:uiPriority w:val="11"/>
    <w:pPr>
      <w:widowControl/>
      <w:spacing w:after="160" w:line="259" w:lineRule="auto"/>
      <w:jc w:val="left"/>
    </w:pPr>
    <w:rPr>
      <w:rFonts w:cs="Times New Roman" w:asciiTheme="minorHAnsi" w:hAnsiTheme="minorHAnsi" w:eastAsiaTheme="minorEastAsia"/>
      <w:color w:val="595959" w:themeColor="text1" w:themeTint="A6"/>
      <w:spacing w:val="15"/>
      <w:kern w:val="0"/>
      <w:sz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6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nhideWhenUsed/>
    <w:qFormat/>
    <w:uiPriority w:val="99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8">
    <w:name w:val="Title"/>
    <w:basedOn w:val="1"/>
    <w:next w:val="1"/>
    <w:link w:val="49"/>
    <w:qFormat/>
    <w:uiPriority w:val="10"/>
    <w:pPr>
      <w:widowControl/>
      <w:spacing w:line="216" w:lineRule="auto"/>
      <w:contextualSpacing/>
      <w:jc w:val="left"/>
    </w:pPr>
    <w:rPr>
      <w:rFonts w:asciiTheme="majorHAnsi" w:hAnsiTheme="majorHAnsi" w:eastAsiaTheme="majorEastAsia" w:cstheme="majorBidi"/>
      <w:color w:val="404040" w:themeColor="text1" w:themeTint="BF"/>
      <w:spacing w:val="-10"/>
      <w:kern w:val="28"/>
      <w:sz w:val="56"/>
      <w:szCs w:val="56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10">
    <w:name w:val="Table Grid"/>
    <w:basedOn w:val="9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2">
    <w:name w:val="Strong"/>
    <w:basedOn w:val="11"/>
    <w:qFormat/>
    <w:uiPriority w:val="22"/>
    <w:rPr>
      <w:b/>
      <w:color w:val="FFFFFF"/>
      <w:shd w:val="clear" w:color="auto" w:fill="2255A4"/>
    </w:rPr>
  </w:style>
  <w:style w:type="character" w:styleId="13">
    <w:name w:val="FollowedHyperlink"/>
    <w:basedOn w:val="11"/>
    <w:unhideWhenUsed/>
    <w:qFormat/>
    <w:uiPriority w:val="99"/>
    <w:rPr>
      <w:color w:val="34C8D5"/>
      <w:u w:val="none"/>
    </w:rPr>
  </w:style>
  <w:style w:type="character" w:styleId="14">
    <w:name w:val="Emphasis"/>
    <w:basedOn w:val="11"/>
    <w:qFormat/>
    <w:uiPriority w:val="20"/>
    <w:rPr>
      <w:i/>
    </w:rPr>
  </w:style>
  <w:style w:type="character" w:styleId="15">
    <w:name w:val="Hyperlink"/>
    <w:basedOn w:val="11"/>
    <w:unhideWhenUsed/>
    <w:qFormat/>
    <w:uiPriority w:val="99"/>
    <w:rPr>
      <w:color w:val="34C8D5"/>
      <w:u w:val="none"/>
    </w:rPr>
  </w:style>
  <w:style w:type="character" w:styleId="16">
    <w:name w:val="HTML Code"/>
    <w:basedOn w:val="11"/>
    <w:unhideWhenUsed/>
    <w:qFormat/>
    <w:uiPriority w:val="99"/>
    <w:rPr>
      <w:rFonts w:hint="default" w:ascii="Monaco" w:hAnsi="Monaco" w:eastAsia="Monaco" w:cs="Monaco"/>
      <w:color w:val="C7254E"/>
      <w:sz w:val="21"/>
      <w:szCs w:val="21"/>
      <w:shd w:val="clear" w:color="auto" w:fill="F8F8F8"/>
    </w:rPr>
  </w:style>
  <w:style w:type="character" w:styleId="17">
    <w:name w:val="HTML Keyboard"/>
    <w:basedOn w:val="11"/>
    <w:unhideWhenUsed/>
    <w:qFormat/>
    <w:uiPriority w:val="99"/>
    <w:rPr>
      <w:rFonts w:hint="default" w:ascii="Monaco" w:hAnsi="Monaco" w:eastAsia="Monaco" w:cs="Monaco"/>
      <w:sz w:val="21"/>
      <w:szCs w:val="21"/>
    </w:rPr>
  </w:style>
  <w:style w:type="character" w:styleId="18">
    <w:name w:val="HTML Sample"/>
    <w:basedOn w:val="11"/>
    <w:unhideWhenUsed/>
    <w:qFormat/>
    <w:uiPriority w:val="99"/>
    <w:rPr>
      <w:rFonts w:hint="default" w:ascii="Monaco" w:hAnsi="Monaco" w:eastAsia="Monaco" w:cs="Monaco"/>
      <w:sz w:val="21"/>
      <w:szCs w:val="21"/>
    </w:rPr>
  </w:style>
  <w:style w:type="character" w:customStyle="1" w:styleId="19">
    <w:name w:val="xysj_xb1"/>
    <w:basedOn w:val="11"/>
    <w:qFormat/>
    <w:uiPriority w:val="0"/>
    <w:rPr>
      <w:sz w:val="15"/>
      <w:szCs w:val="15"/>
      <w:vertAlign w:val="subscript"/>
    </w:rPr>
  </w:style>
  <w:style w:type="character" w:customStyle="1" w:styleId="20">
    <w:name w:val="am-datepicker-hour"/>
    <w:basedOn w:val="11"/>
    <w:qFormat/>
    <w:uiPriority w:val="0"/>
  </w:style>
  <w:style w:type="character" w:customStyle="1" w:styleId="21">
    <w:name w:val="next"/>
    <w:basedOn w:val="11"/>
    <w:qFormat/>
    <w:uiPriority w:val="0"/>
    <w:rPr>
      <w:color w:val="999999"/>
      <w:shd w:val="clear" w:color="auto" w:fill="FFFFFF"/>
    </w:rPr>
  </w:style>
  <w:style w:type="character" w:customStyle="1" w:styleId="22">
    <w:name w:val="am-icon21"/>
    <w:basedOn w:val="11"/>
    <w:qFormat/>
    <w:uiPriority w:val="0"/>
    <w:rPr>
      <w:sz w:val="27"/>
      <w:szCs w:val="27"/>
    </w:rPr>
  </w:style>
  <w:style w:type="character" w:customStyle="1" w:styleId="23">
    <w:name w:val="button3"/>
    <w:basedOn w:val="11"/>
    <w:qFormat/>
    <w:uiPriority w:val="0"/>
  </w:style>
  <w:style w:type="character" w:customStyle="1" w:styleId="24">
    <w:name w:val="button1"/>
    <w:basedOn w:val="11"/>
    <w:qFormat/>
    <w:uiPriority w:val="0"/>
    <w:rPr>
      <w:shd w:val="clear" w:color="auto" w:fill="F5F5F5"/>
    </w:rPr>
  </w:style>
  <w:style w:type="character" w:customStyle="1" w:styleId="25">
    <w:name w:val="am-active19"/>
    <w:basedOn w:val="11"/>
    <w:qFormat/>
    <w:uiPriority w:val="0"/>
    <w:rPr>
      <w:color w:val="EB2B00"/>
    </w:rPr>
  </w:style>
  <w:style w:type="character" w:customStyle="1" w:styleId="26">
    <w:name w:val="am-datepicker-old3"/>
    <w:basedOn w:val="11"/>
    <w:qFormat/>
    <w:uiPriority w:val="0"/>
    <w:rPr>
      <w:color w:val="FFDBA4"/>
    </w:rPr>
  </w:style>
  <w:style w:type="character" w:customStyle="1" w:styleId="27">
    <w:name w:val="页眉 字符"/>
    <w:link w:val="4"/>
    <w:qFormat/>
    <w:uiPriority w:val="99"/>
    <w:rPr>
      <w:kern w:val="2"/>
      <w:sz w:val="18"/>
      <w:szCs w:val="18"/>
    </w:rPr>
  </w:style>
  <w:style w:type="character" w:customStyle="1" w:styleId="28">
    <w:name w:val="button2"/>
    <w:basedOn w:val="11"/>
    <w:qFormat/>
    <w:uiPriority w:val="0"/>
  </w:style>
  <w:style w:type="character" w:customStyle="1" w:styleId="29">
    <w:name w:val="button"/>
    <w:basedOn w:val="11"/>
    <w:qFormat/>
    <w:uiPriority w:val="0"/>
    <w:rPr>
      <w:shd w:val="clear" w:color="auto" w:fill="F5F5F5"/>
    </w:rPr>
  </w:style>
  <w:style w:type="character" w:customStyle="1" w:styleId="30">
    <w:name w:val="hover41"/>
    <w:basedOn w:val="11"/>
    <w:qFormat/>
    <w:uiPriority w:val="0"/>
    <w:rPr>
      <w:shd w:val="clear" w:color="auto" w:fill="F0F0F0"/>
    </w:rPr>
  </w:style>
  <w:style w:type="character" w:customStyle="1" w:styleId="31">
    <w:name w:val="页脚 字符"/>
    <w:link w:val="3"/>
    <w:qFormat/>
    <w:uiPriority w:val="99"/>
    <w:rPr>
      <w:kern w:val="2"/>
      <w:sz w:val="18"/>
      <w:szCs w:val="18"/>
    </w:rPr>
  </w:style>
  <w:style w:type="character" w:customStyle="1" w:styleId="32">
    <w:name w:val="synr_font041"/>
    <w:basedOn w:val="11"/>
    <w:qFormat/>
    <w:uiPriority w:val="0"/>
    <w:rPr>
      <w:color w:val="575757"/>
      <w:sz w:val="18"/>
      <w:szCs w:val="18"/>
    </w:rPr>
  </w:style>
  <w:style w:type="character" w:customStyle="1" w:styleId="33">
    <w:name w:val="synr_font011"/>
    <w:basedOn w:val="11"/>
    <w:qFormat/>
    <w:uiPriority w:val="0"/>
    <w:rPr>
      <w:color w:val="575757"/>
      <w:sz w:val="18"/>
      <w:szCs w:val="18"/>
    </w:rPr>
  </w:style>
  <w:style w:type="character" w:customStyle="1" w:styleId="34">
    <w:name w:val="am-disabled16"/>
    <w:basedOn w:val="11"/>
    <w:qFormat/>
    <w:uiPriority w:val="0"/>
    <w:rPr>
      <w:color w:val="999999"/>
      <w:shd w:val="clear" w:color="auto" w:fill="FAFAFA"/>
    </w:rPr>
  </w:style>
  <w:style w:type="character" w:customStyle="1" w:styleId="35">
    <w:name w:val="imgboder1"/>
    <w:basedOn w:val="11"/>
    <w:qFormat/>
    <w:uiPriority w:val="0"/>
    <w:rPr>
      <w:bdr w:val="single" w:color="C6C6C6" w:sz="12" w:space="0"/>
    </w:rPr>
  </w:style>
  <w:style w:type="character" w:customStyle="1" w:styleId="36">
    <w:name w:val="synr_font031"/>
    <w:basedOn w:val="11"/>
    <w:qFormat/>
    <w:uiPriority w:val="0"/>
    <w:rPr>
      <w:color w:val="BE6042"/>
      <w:sz w:val="18"/>
      <w:szCs w:val="18"/>
    </w:rPr>
  </w:style>
  <w:style w:type="character" w:customStyle="1" w:styleId="37">
    <w:name w:val="hover43"/>
    <w:basedOn w:val="11"/>
    <w:qFormat/>
    <w:uiPriority w:val="0"/>
    <w:rPr>
      <w:shd w:val="clear" w:color="auto" w:fill="F0F0F0"/>
    </w:rPr>
  </w:style>
  <w:style w:type="character" w:customStyle="1" w:styleId="38">
    <w:name w:val="am-active20"/>
    <w:basedOn w:val="11"/>
    <w:qFormat/>
    <w:uiPriority w:val="0"/>
    <w:rPr>
      <w:color w:val="E18800"/>
    </w:rPr>
  </w:style>
  <w:style w:type="character" w:customStyle="1" w:styleId="39">
    <w:name w:val="am-active18"/>
    <w:basedOn w:val="11"/>
    <w:qFormat/>
    <w:uiPriority w:val="0"/>
    <w:rPr>
      <w:color w:val="047544"/>
    </w:rPr>
  </w:style>
  <w:style w:type="character" w:customStyle="1" w:styleId="40">
    <w:name w:val="am-datepicker-old"/>
    <w:basedOn w:val="11"/>
    <w:uiPriority w:val="0"/>
    <w:rPr>
      <w:color w:val="91EAEE"/>
    </w:rPr>
  </w:style>
  <w:style w:type="character" w:customStyle="1" w:styleId="41">
    <w:name w:val="am-disabled9"/>
    <w:basedOn w:val="11"/>
    <w:qFormat/>
    <w:uiPriority w:val="0"/>
    <w:rPr>
      <w:color w:val="999999"/>
      <w:shd w:val="clear" w:color="auto" w:fill="FAFAFA"/>
    </w:rPr>
  </w:style>
  <w:style w:type="character" w:customStyle="1" w:styleId="42">
    <w:name w:val="am-datepicker-old2"/>
    <w:basedOn w:val="11"/>
    <w:qFormat/>
    <w:uiPriority w:val="0"/>
    <w:rPr>
      <w:color w:val="FFBDAE"/>
    </w:rPr>
  </w:style>
  <w:style w:type="character" w:customStyle="1" w:styleId="43">
    <w:name w:val="am-datepicker-old1"/>
    <w:basedOn w:val="11"/>
    <w:uiPriority w:val="0"/>
    <w:rPr>
      <w:color w:val="50EBA8"/>
    </w:rPr>
  </w:style>
  <w:style w:type="character" w:customStyle="1" w:styleId="44">
    <w:name w:val="am-icon22"/>
    <w:basedOn w:val="11"/>
    <w:qFormat/>
    <w:uiPriority w:val="0"/>
    <w:rPr>
      <w:sz w:val="27"/>
      <w:szCs w:val="27"/>
    </w:rPr>
  </w:style>
  <w:style w:type="character" w:customStyle="1" w:styleId="45">
    <w:name w:val="prev"/>
    <w:basedOn w:val="11"/>
    <w:qFormat/>
    <w:uiPriority w:val="0"/>
    <w:rPr>
      <w:color w:val="999999"/>
      <w:shd w:val="clear" w:color="auto" w:fill="FFFFFF"/>
    </w:rPr>
  </w:style>
  <w:style w:type="character" w:customStyle="1" w:styleId="46">
    <w:name w:val="hover42"/>
    <w:basedOn w:val="11"/>
    <w:qFormat/>
    <w:uiPriority w:val="0"/>
    <w:rPr>
      <w:color w:val="FFFFFF"/>
      <w:shd w:val="clear" w:color="auto" w:fill="777777"/>
    </w:rPr>
  </w:style>
  <w:style w:type="character" w:customStyle="1" w:styleId="47">
    <w:name w:val="am-active17"/>
    <w:basedOn w:val="11"/>
    <w:uiPriority w:val="0"/>
    <w:rPr>
      <w:color w:val="0BABB2"/>
      <w:shd w:val="clear" w:color="auto" w:fill="F0F0F0"/>
    </w:rPr>
  </w:style>
  <w:style w:type="character" w:customStyle="1" w:styleId="48">
    <w:name w:val="am-icon23"/>
    <w:basedOn w:val="11"/>
    <w:qFormat/>
    <w:uiPriority w:val="0"/>
    <w:rPr>
      <w:sz w:val="27"/>
      <w:szCs w:val="27"/>
    </w:rPr>
  </w:style>
  <w:style w:type="character" w:customStyle="1" w:styleId="49">
    <w:name w:val="标题 字符"/>
    <w:basedOn w:val="11"/>
    <w:link w:val="8"/>
    <w:qFormat/>
    <w:uiPriority w:val="10"/>
    <w:rPr>
      <w:rFonts w:asciiTheme="majorHAnsi" w:hAnsiTheme="majorHAnsi" w:eastAsiaTheme="majorEastAsia" w:cstheme="majorBidi"/>
      <w:color w:val="404040" w:themeColor="text1" w:themeTint="BF"/>
      <w:spacing w:val="-10"/>
      <w:kern w:val="28"/>
      <w:sz w:val="56"/>
      <w:szCs w:val="56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0">
    <w:name w:val="副标题 字符"/>
    <w:basedOn w:val="11"/>
    <w:link w:val="5"/>
    <w:qFormat/>
    <w:uiPriority w:val="11"/>
    <w:rPr>
      <w:rFonts w:asciiTheme="minorHAnsi" w:hAnsiTheme="minorHAnsi" w:eastAsiaTheme="minorEastAsia"/>
      <w:color w:val="595959" w:themeColor="text1" w:themeTint="A6"/>
      <w:spacing w:val="15"/>
      <w:sz w:val="22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51">
    <w:name w:val="No Spacing"/>
    <w:link w:val="52"/>
    <w:qFormat/>
    <w:uiPriority w:val="1"/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customStyle="1" w:styleId="52">
    <w:name w:val="无间隔 字符"/>
    <w:basedOn w:val="11"/>
    <w:link w:val="51"/>
    <w:qFormat/>
    <w:uiPriority w:val="1"/>
    <w:rPr>
      <w:rFonts w:asciiTheme="minorHAnsi" w:hAnsiTheme="minorHAnsi" w:eastAsiaTheme="minorEastAsia" w:cstheme="minorBidi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O\AppData\Roaming\kingsoft\office6\templates\download\2b00c8ab-77dd-4690-9e74-44a90f4ce741\&#30005;&#24037;&#30005;&#23376;&#23398;&#23454;&#39564;&#25253;&#21578;.doc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03822B22F4B34D62A939018C76A07248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947444F-1FB7-4254-AA84-BDEBAA77FA08}"/>
      </w:docPartPr>
      <w:docPartBody>
        <w:p w14:paraId="3B557BB8">
          <w:pPr>
            <w:pStyle w:val="4"/>
          </w:pPr>
          <w:r>
            <w:rPr>
              <w:rFonts w:asciiTheme="majorHAnsi" w:hAnsiTheme="majorHAnsi" w:eastAsiaTheme="majorEastAsia" w:cstheme="majorBidi"/>
              <w:caps/>
              <w:color w:val="4472C4" w:themeColor="accent1"/>
              <w:sz w:val="80"/>
              <w:szCs w:val="80"/>
              <w:lang w:val="zh-CN"/>
              <w14:textFill>
                <w14:solidFill>
                  <w14:schemeClr w14:val="accent1"/>
                </w14:solidFill>
              </w14:textFill>
            </w:rPr>
            <w:t>[文档标题]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E2D"/>
    <w:rsid w:val="00306E2D"/>
    <w:rsid w:val="007B3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iPriority="1" w:name="Default Paragraph Font"/>
    <w:lsdException w:qFormat="1" w:uiPriority="99" w:name="Normal Table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03822B22F4B34D62A939018C76A07248"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5">
    <w:name w:val="FF4462A0839443DCBA9439ECA256BC04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overPageProperties xmlns="http://schemas.microsoft.com/office/2006/coverPageProps">
  <PublishDate>20XX年XX月XX日</PublishDate>
  <Abstract/>
  <CompanyAddress>指导老师：李教授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电工电子学实验报告.docx</Template>
  <Pages>6</Pages>
  <Words>1431</Words>
  <Characters>1877</Characters>
  <Lines>30</Lines>
  <Paragraphs>8</Paragraphs>
  <TotalTime>20</TotalTime>
  <ScaleCrop>false</ScaleCrop>
  <LinksUpToDate>false</LinksUpToDate>
  <CharactersWithSpaces>1988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2023-03-29T02:15:00Z</dcterms:created>
  <dcterms:modified xsi:type="dcterms:W3CDTF">2026-05-17T08:49:41Z</dcterms:modified>
  <dc:subject>实验目的</dc:subject>
  <dc:title>工控软件基础          课程实验报告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UUID">
    <vt:lpwstr>v1.0_library_YWV3VKe8kdS8Fe2+JNnEhg==</vt:lpwstr>
  </property>
  <property fmtid="{D5CDD505-2E9C-101B-9397-08002B2CF9AE}" pid="4" name="ICV">
    <vt:lpwstr>4070112B739C407883EFE8BB3CD0536F_13</vt:lpwstr>
  </property>
  <property fmtid="{D5CDD505-2E9C-101B-9397-08002B2CF9AE}" pid="5" name="KSOTemplateDocerSaveRecord">
    <vt:lpwstr>eyJoZGlkIjoiODU0ZTljNDQ1YWY1ODQ2M2U2YTRmYWI1MzRjODAxYjAiLCJ1c2VySWQiOiIxNTg0MjEyMDE0In0=</vt:lpwstr>
  </property>
</Properties>
</file>