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4FC4DCE6" w14:textId="77777777" w:rsidR="00523A4D" w:rsidRDefault="00523A4D" w:rsidP="00523A4D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</w:t>
      </w:r>
      <w:r>
        <w:t>hree Layer (tier) architecture</w:t>
      </w:r>
    </w:p>
    <w:p w14:paraId="4E5B40EA" w14:textId="77777777" w:rsidR="00523A4D" w:rsidRDefault="00523A4D" w:rsidP="00523A4D">
      <w:pPr>
        <w:jc w:val="center"/>
      </w:pPr>
      <w:r w:rsidRPr="0065530F">
        <w:rPr>
          <w:noProof/>
        </w:rPr>
        <w:drawing>
          <wp:inline distT="0" distB="0" distL="0" distR="0" wp14:anchorId="5D2C9B7F" wp14:editId="1356401D">
            <wp:extent cx="5274310" cy="21659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374A" w14:textId="77777777" w:rsidR="00523A4D" w:rsidRDefault="00523A4D" w:rsidP="00523A4D">
      <w:pPr>
        <w:jc w:val="center"/>
      </w:pPr>
      <w:r w:rsidRPr="00025A0B">
        <w:rPr>
          <w:noProof/>
        </w:rPr>
        <w:drawing>
          <wp:inline distT="0" distB="0" distL="0" distR="0" wp14:anchorId="6EE65E5E" wp14:editId="16BF2114">
            <wp:extent cx="4413477" cy="2311519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C309" w14:textId="77777777" w:rsidR="00523A4D" w:rsidRDefault="00523A4D" w:rsidP="00523A4D">
      <w:pPr>
        <w:pStyle w:val="a3"/>
        <w:numPr>
          <w:ilvl w:val="0"/>
          <w:numId w:val="34"/>
        </w:numPr>
        <w:ind w:leftChars="0"/>
      </w:pPr>
      <w:r>
        <w:t>IOC (Inversion of Control)</w:t>
      </w:r>
    </w:p>
    <w:p w14:paraId="172E101B" w14:textId="6DC04BBF" w:rsidR="00523A4D" w:rsidRDefault="00523A4D" w:rsidP="00523A4D">
      <w:r w:rsidRPr="00025A0B">
        <w:rPr>
          <w:noProof/>
        </w:rPr>
        <w:drawing>
          <wp:inline distT="0" distB="0" distL="0" distR="0" wp14:anchorId="3D64C984" wp14:editId="5E93B135">
            <wp:extent cx="5274310" cy="24314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D6F3" w14:textId="77777777" w:rsidR="00523A4D" w:rsidRDefault="00523A4D" w:rsidP="00523A4D">
      <w:pPr>
        <w:rPr>
          <w:rFonts w:hint="eastAsia"/>
        </w:rPr>
      </w:pPr>
    </w:p>
    <w:p w14:paraId="3A9CA6F8" w14:textId="77777777" w:rsidR="00523A4D" w:rsidRDefault="00523A4D" w:rsidP="00523A4D">
      <w:pPr>
        <w:ind w:firstLine="480"/>
      </w:pPr>
      <w:r>
        <w:t xml:space="preserve">AOP (implement by </w:t>
      </w:r>
      <w:r w:rsidRPr="00803E86">
        <w:rPr>
          <w:u w:val="single"/>
        </w:rPr>
        <w:t>dynamic proxy</w:t>
      </w:r>
      <w:r>
        <w:t xml:space="preserve"> design pattern)</w:t>
      </w:r>
    </w:p>
    <w:p w14:paraId="26BE56F5" w14:textId="77777777" w:rsidR="00523A4D" w:rsidRPr="006B1DED" w:rsidRDefault="00523A4D" w:rsidP="00523A4D">
      <w:pPr>
        <w:pStyle w:val="a3"/>
        <w:numPr>
          <w:ilvl w:val="0"/>
          <w:numId w:val="35"/>
        </w:numPr>
        <w:ind w:leftChars="0"/>
      </w:pPr>
      <w:r>
        <w:rPr>
          <w:rFonts w:ascii="Arial" w:hAnsi="Arial" w:cs="Arial"/>
          <w:color w:val="000000"/>
          <w:sz w:val="22"/>
        </w:rPr>
        <w:t>Aspect oriented programming</w:t>
      </w:r>
    </w:p>
    <w:p w14:paraId="6F1ABDD5" w14:textId="77777777" w:rsidR="00523A4D" w:rsidRDefault="00523A4D" w:rsidP="00523A4D">
      <w:pPr>
        <w:pStyle w:val="a3"/>
        <w:numPr>
          <w:ilvl w:val="0"/>
          <w:numId w:val="35"/>
        </w:numPr>
        <w:ind w:leftChars="0"/>
      </w:pPr>
      <w:r w:rsidRPr="006B1DED">
        <w:lastRenderedPageBreak/>
        <w:t>aspects enable the modularization of concerns such as transaction management, logging or security that cut across multiple types and objects (cross cutting corners)</w:t>
      </w:r>
    </w:p>
    <w:p w14:paraId="6FF1837F" w14:textId="77777777" w:rsidR="00523A4D" w:rsidRDefault="00523A4D" w:rsidP="00523A4D">
      <w:pPr>
        <w:pStyle w:val="a3"/>
        <w:numPr>
          <w:ilvl w:val="0"/>
          <w:numId w:val="35"/>
        </w:numPr>
        <w:ind w:leftChars="0"/>
      </w:pPr>
      <w:r w:rsidRPr="006B1DED">
        <w:t>Aspect</w:t>
      </w:r>
    </w:p>
    <w:p w14:paraId="1F4E875D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 w:rsidRPr="006B1DED">
        <w:t xml:space="preserve">a class that implements enterprise application </w:t>
      </w:r>
      <w:r w:rsidRPr="006B1DED">
        <w:rPr>
          <w:u w:val="single"/>
        </w:rPr>
        <w:t>concerns</w:t>
      </w:r>
      <w:r w:rsidRPr="006B1DED">
        <w:t xml:space="preserve"> that cut across multiple classes, such as transaction management, logging, security</w:t>
      </w:r>
    </w:p>
    <w:p w14:paraId="22ABC7BD" w14:textId="77777777" w:rsidR="00523A4D" w:rsidRDefault="00523A4D" w:rsidP="00523A4D">
      <w:pPr>
        <w:pStyle w:val="a3"/>
        <w:numPr>
          <w:ilvl w:val="0"/>
          <w:numId w:val="35"/>
        </w:numPr>
        <w:ind w:leftChars="0"/>
      </w:pPr>
      <w:r w:rsidRPr="006B1DED">
        <w:t>Join Point</w:t>
      </w:r>
    </w:p>
    <w:p w14:paraId="331A660B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 w:rsidRPr="006B1DED">
        <w:t xml:space="preserve">a point </w:t>
      </w:r>
      <w:r w:rsidRPr="006B1DED">
        <w:rPr>
          <w:u w:val="single"/>
        </w:rPr>
        <w:t>during the execution</w:t>
      </w:r>
      <w:r w:rsidRPr="006B1DED">
        <w:t xml:space="preserve"> of a program, such as the execution of a method or the handling of an exception</w:t>
      </w:r>
    </w:p>
    <w:p w14:paraId="16C9794F" w14:textId="77777777" w:rsidR="00523A4D" w:rsidRDefault="00523A4D" w:rsidP="00523A4D">
      <w:pPr>
        <w:pStyle w:val="a3"/>
        <w:numPr>
          <w:ilvl w:val="0"/>
          <w:numId w:val="35"/>
        </w:numPr>
        <w:ind w:leftChars="0"/>
      </w:pPr>
      <w:r w:rsidRPr="006B1DED">
        <w:t>PointCut</w:t>
      </w:r>
    </w:p>
    <w:p w14:paraId="4A3F7FD9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>
        <w:t xml:space="preserve">a predicate that matches join points, </w:t>
      </w:r>
    </w:p>
    <w:p w14:paraId="011891DC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>
        <w:t>Advice is associated with a pointcut expression and runs at any join point matched by the pointcut</w:t>
      </w:r>
    </w:p>
    <w:p w14:paraId="26A05939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>
        <w:t xml:space="preserve">Spring framework uses the </w:t>
      </w:r>
      <w:r w:rsidRPr="006B1DED">
        <w:rPr>
          <w:u w:val="single"/>
        </w:rPr>
        <w:t>AspectJ</w:t>
      </w:r>
      <w:r>
        <w:t xml:space="preserve"> Pointcut expression language</w:t>
      </w:r>
    </w:p>
    <w:p w14:paraId="708BB14D" w14:textId="77777777" w:rsidR="00523A4D" w:rsidRDefault="00523A4D" w:rsidP="00523A4D">
      <w:pPr>
        <w:pStyle w:val="a3"/>
        <w:numPr>
          <w:ilvl w:val="0"/>
          <w:numId w:val="35"/>
        </w:numPr>
        <w:ind w:leftChars="0"/>
      </w:pPr>
      <w:r>
        <w:t>Advice</w:t>
      </w:r>
    </w:p>
    <w:p w14:paraId="3A1DDB42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 w:rsidRPr="006B1DED">
        <w:rPr>
          <w:u w:val="single"/>
        </w:rPr>
        <w:t>before</w:t>
      </w:r>
      <w:r>
        <w:t xml:space="preserve">: </w:t>
      </w:r>
      <w:proofErr w:type="gramStart"/>
      <w:r>
        <w:t>advices</w:t>
      </w:r>
      <w:proofErr w:type="gramEnd"/>
      <w:r>
        <w:t xml:space="preserve"> that executes before a join point</w:t>
      </w:r>
    </w:p>
    <w:p w14:paraId="26715403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proofErr w:type="gramStart"/>
      <w:r w:rsidRPr="006B1DED">
        <w:rPr>
          <w:u w:val="single"/>
        </w:rPr>
        <w:t>after</w:t>
      </w:r>
      <w:r>
        <w:t>:</w:t>
      </w:r>
      <w:proofErr w:type="gramEnd"/>
      <w:r>
        <w:t xml:space="preserve"> advice to be executed regardless of the means by which a join point exits (normal or exceptional return)</w:t>
      </w:r>
    </w:p>
    <w:p w14:paraId="64B0B32E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 w:rsidRPr="006B1DED">
        <w:rPr>
          <w:u w:val="single"/>
        </w:rPr>
        <w:t>after return</w:t>
      </w:r>
      <w:r>
        <w:t xml:space="preserve">: advice to be executed after a join point </w:t>
      </w:r>
      <w:r w:rsidRPr="006B1DED">
        <w:rPr>
          <w:u w:val="single"/>
        </w:rPr>
        <w:t>completes</w:t>
      </w:r>
    </w:p>
    <w:p w14:paraId="69D6DF79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 w:rsidRPr="006B1DED">
        <w:rPr>
          <w:u w:val="single"/>
        </w:rPr>
        <w:t xml:space="preserve">after </w:t>
      </w:r>
      <w:proofErr w:type="gramStart"/>
      <w:r w:rsidRPr="006B1DED">
        <w:rPr>
          <w:u w:val="single"/>
        </w:rPr>
        <w:t>throwing</w:t>
      </w:r>
      <w:r>
        <w:t>:</w:t>
      </w:r>
      <w:proofErr w:type="gramEnd"/>
      <w:r>
        <w:t xml:space="preserve"> advice to be executed if a method exits by throwing an exception</w:t>
      </w:r>
    </w:p>
    <w:p w14:paraId="73481725" w14:textId="77777777" w:rsidR="00523A4D" w:rsidRDefault="00523A4D" w:rsidP="00523A4D">
      <w:pPr>
        <w:pStyle w:val="a3"/>
        <w:numPr>
          <w:ilvl w:val="1"/>
          <w:numId w:val="35"/>
        </w:numPr>
        <w:ind w:leftChars="0"/>
      </w:pPr>
      <w:r w:rsidRPr="006B1DED">
        <w:rPr>
          <w:u w:val="single"/>
        </w:rPr>
        <w:t>around</w:t>
      </w:r>
      <w:r>
        <w:t>: advice that surrounds a join point such as a method invocation</w:t>
      </w:r>
    </w:p>
    <w:p w14:paraId="4562D3FB" w14:textId="77777777" w:rsidR="00595EDF" w:rsidRPr="00523A4D" w:rsidRDefault="00595EDF" w:rsidP="00595EDF">
      <w:pPr>
        <w:pStyle w:val="a3"/>
        <w:ind w:leftChars="0" w:left="960"/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74895BCD" w14:textId="5A43CF57" w:rsidR="00912483" w:rsidRDefault="00232F8F" w:rsidP="00981C81">
      <w:pPr>
        <w:pStyle w:val="a3"/>
        <w:numPr>
          <w:ilvl w:val="1"/>
          <w:numId w:val="10"/>
        </w:numPr>
        <w:ind w:leftChars="0"/>
      </w:pPr>
      <w:r>
        <w:t xml:space="preserve">Review </w:t>
      </w:r>
      <w:r w:rsidR="00523A4D">
        <w:t>Spring MVC</w:t>
      </w:r>
    </w:p>
    <w:p w14:paraId="76761877" w14:textId="44A4EC06" w:rsidR="00523A4D" w:rsidRDefault="00523A4D" w:rsidP="00523A4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d</w:t>
      </w:r>
      <w:r>
        <w:t>ispatcherServlet</w:t>
      </w:r>
    </w:p>
    <w:p w14:paraId="58D12A32" w14:textId="389BBAF2" w:rsidR="00981C81" w:rsidRDefault="00981C81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Re</w:t>
      </w:r>
      <w:r>
        <w:t>view</w:t>
      </w:r>
      <w:r w:rsidR="00523A4D">
        <w:t xml:space="preserve"> Spring Boot</w:t>
      </w:r>
    </w:p>
    <w:p w14:paraId="7AFAEFED" w14:textId="6DCED4B8" w:rsidR="00981C81" w:rsidRPr="00FA49CA" w:rsidRDefault="00981C81" w:rsidP="00523A4D">
      <w:pPr>
        <w:rPr>
          <w:rFonts w:hint="eastAsia"/>
        </w:rPr>
      </w:pPr>
    </w:p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413A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0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0"/>
  </w:num>
  <w:num w:numId="3" w16cid:durableId="984746843">
    <w:abstractNumId w:val="16"/>
  </w:num>
  <w:num w:numId="4" w16cid:durableId="538082666">
    <w:abstractNumId w:val="31"/>
  </w:num>
  <w:num w:numId="5" w16cid:durableId="1750729899">
    <w:abstractNumId w:val="33"/>
  </w:num>
  <w:num w:numId="6" w16cid:durableId="1902712793">
    <w:abstractNumId w:val="23"/>
  </w:num>
  <w:num w:numId="7" w16cid:durableId="1100181074">
    <w:abstractNumId w:val="32"/>
  </w:num>
  <w:num w:numId="8" w16cid:durableId="1175462179">
    <w:abstractNumId w:val="26"/>
  </w:num>
  <w:num w:numId="9" w16cid:durableId="82646908">
    <w:abstractNumId w:val="15"/>
  </w:num>
  <w:num w:numId="10" w16cid:durableId="770665080">
    <w:abstractNumId w:val="22"/>
  </w:num>
  <w:num w:numId="11" w16cid:durableId="554051963">
    <w:abstractNumId w:val="20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7"/>
  </w:num>
  <w:num w:numId="15" w16cid:durableId="1784183944">
    <w:abstractNumId w:val="28"/>
  </w:num>
  <w:num w:numId="16" w16cid:durableId="1276330183">
    <w:abstractNumId w:val="19"/>
  </w:num>
  <w:num w:numId="17" w16cid:durableId="1571190824">
    <w:abstractNumId w:val="24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7"/>
  </w:num>
  <w:num w:numId="21" w16cid:durableId="34352075">
    <w:abstractNumId w:val="1"/>
  </w:num>
  <w:num w:numId="22" w16cid:durableId="528420211">
    <w:abstractNumId w:val="34"/>
  </w:num>
  <w:num w:numId="23" w16cid:durableId="1230073647">
    <w:abstractNumId w:val="21"/>
  </w:num>
  <w:num w:numId="24" w16cid:durableId="264387134">
    <w:abstractNumId w:val="9"/>
  </w:num>
  <w:num w:numId="25" w16cid:durableId="2060281900">
    <w:abstractNumId w:val="30"/>
  </w:num>
  <w:num w:numId="26" w16cid:durableId="598299902">
    <w:abstractNumId w:val="18"/>
  </w:num>
  <w:num w:numId="27" w16cid:durableId="1166164162">
    <w:abstractNumId w:val="4"/>
  </w:num>
  <w:num w:numId="28" w16cid:durableId="409738134">
    <w:abstractNumId w:val="29"/>
  </w:num>
  <w:num w:numId="29" w16cid:durableId="154805970">
    <w:abstractNumId w:val="25"/>
  </w:num>
  <w:num w:numId="30" w16cid:durableId="9769673">
    <w:abstractNumId w:val="12"/>
  </w:num>
  <w:num w:numId="31" w16cid:durableId="2011256111">
    <w:abstractNumId w:val="13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4"/>
  </w:num>
  <w:num w:numId="35" w16cid:durableId="147548764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A0A"/>
    <w:rsid w:val="00555044"/>
    <w:rsid w:val="00584234"/>
    <w:rsid w:val="00585009"/>
    <w:rsid w:val="00595EDF"/>
    <w:rsid w:val="005C1C4D"/>
    <w:rsid w:val="005D27F7"/>
    <w:rsid w:val="005D5EF9"/>
    <w:rsid w:val="006016D7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2132"/>
    <w:rsid w:val="007A44D0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456EC"/>
    <w:rsid w:val="00E77701"/>
    <w:rsid w:val="00EA02ED"/>
    <w:rsid w:val="00EB3DA4"/>
    <w:rsid w:val="00EE0CE5"/>
    <w:rsid w:val="00EE3C4D"/>
    <w:rsid w:val="00F44116"/>
    <w:rsid w:val="00F655CB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2022-04-08T02:58:00Z</dcterms:created>
  <dcterms:modified xsi:type="dcterms:W3CDTF">2022-04-08T03:02:00Z</dcterms:modified>
</cp:coreProperties>
</file>