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12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p_sur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u w:val="single"/>
        </w:rPr>
        <w:t>SURAT PERINTAH TUGAS</w:t>
      </w:r>
      <w:r>
        <w:br/>
        <w:t>Nomor: SEM-35/1212/1212/2024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DASAR:</w:t>
            </w:r>
          </w:p>
        </w:tc>
        <w:tc>
          <w:tcPr>
            <w:tcW w:type="dxa" w:w="7937"/>
          </w:tcPr>
          <w:p/>
          <w:p>
            <w:pPr>
              <w:pStyle w:val="ListNumber"/>
            </w:pPr>
            <w:r>
              <w:t>Keputusan Menteri Dalam Negeri Nomor 16 Tahun 2013 tanggal 23 Januari 2013 tentang Pelaksanaan Perjalanan Dinas;</w:t>
            </w:r>
          </w:p>
          <w:p>
            <w:pPr>
              <w:pStyle w:val="ListNumber"/>
            </w:pPr>
            <w:r>
              <w:t>Peraturan Daerah Provinsi Jawa Tengah Nomor 12 Tahun 2021 tentang Anggaran Pendapatan dan Belanja Daerah Provinsi Jawa Tengah Tahun Anggaran 2022;</w:t>
            </w:r>
          </w:p>
          <w:p>
            <w:pPr>
              <w:pStyle w:val="ListNumber"/>
            </w:pPr>
            <w:r>
              <w:t>Peraturan Gubernur Jawa Tengah Nomor 17 Tahun 2013 tentang Perjalanan Dinas Gubernur / Wakil Gubernur, Pimpinan dan Anggota Dewan Perwakilan Rakyat Daerah, Pegawai Negeri Sipil, Calon Pegawai Negeri Sipil Dan Pegawai Non Pegawai Negeri Sipil;</w:t>
            </w:r>
          </w:p>
          <w:p>
            <w:pPr>
              <w:pStyle w:val="ListNumber"/>
            </w:pPr>
            <w:r>
              <w:t>Peraturan Gubernur Jawa Tengah Nomor 27 Tahun 2020  tentang Standar Harga Satuan Provinsi Jawa;</w:t>
            </w:r>
          </w:p>
        </w:tc>
      </w:tr>
    </w:tbl>
    <w:p>
      <w:pPr>
        <w:jc w:val="center"/>
      </w:pPr>
      <w:r>
        <w:rPr>
          <w:b/>
        </w:rPr>
        <w:br/>
        <w:t>MEMERINTAHKAN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KEPADA:</w:t>
            </w:r>
          </w:p>
        </w:tc>
        <w:tc>
          <w:tcPr>
            <w:tcW w:type="dxa" w:w="7937"/>
          </w:tcPr>
          <w:p/>
          <w:p>
            <w:r>
              <w:t>1.   Nama:</w:t>
              <w:tab/>
              <w:t>Suryo Adhy Chandra</w:t>
            </w:r>
            <w:r>
              <w:br/>
              <w:t xml:space="preserve">      NIP:</w:t>
              <w:tab/>
              <w:t>3323131403820003se</w:t>
            </w:r>
            <w:r>
              <w:br/>
              <w:t xml:space="preserve">      Jabatan:</w:t>
              <w:tab/>
              <w:t>BOS 01 KANTOR MENN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UNTUK:</w:t>
            </w:r>
          </w:p>
        </w:tc>
        <w:tc>
          <w:tcPr>
            <w:tcW w:type="dxa" w:w="7937"/>
          </w:tcPr>
          <w:p/>
          <w:p>
            <w:r>
              <w:t>1.   Melaksanakan tugas:</w:t>
              <w:tab/>
              <w:t>PENGECEKAN LOKASI USAHA DI TEMANGGUNG</w:t>
              <w:br/>
            </w:r>
            <w:r>
              <w:t xml:space="preserve">      di:</w:t>
              <w:tab/>
              <w:tab/>
              <w:tab/>
              <w:tab/>
              <w:t>TEMANGGUNG</w:t>
              <w:br/>
            </w:r>
            <w:r>
              <w:t xml:space="preserve">      tanggal:</w:t>
              <w:tab/>
              <w:tab/>
              <w:tab/>
              <w:t>2024-05-29-2024-05-29</w:t>
              <w:br/>
            </w:r>
            <w:r>
              <w:t>2.   Tidak menerima gratifikasi dalam bentuk apapun sesuai ketentuan;</w:t>
              <w:br/>
            </w:r>
            <w:r>
              <w:t>3.   Melapor kepada Pejabat setempat guna pelaksanaan tugas tersebut;</w:t>
              <w:br/>
            </w:r>
            <w:r>
              <w:t>4.   Melaporkan Hasil Pelaksanaan Tugas kepada Pejabat pemberi tugas.</w:t>
            </w:r>
          </w:p>
        </w:tc>
      </w:tr>
    </w:tbl>
    <w:p>
      <w:r>
        <w:br/>
        <w:tab/>
        <w:tab/>
        <w:tab/>
        <w:tab/>
        <w:tab/>
        <w:tab/>
        <w:tab/>
        <w:t>Ditetapkan di:</w:t>
        <w:tab/>
        <w:t>Semarang</w:t>
        <w:br/>
      </w:r>
      <w:r>
        <w:tab/>
        <w:tab/>
        <w:tab/>
        <w:tab/>
        <w:tab/>
        <w:tab/>
        <w:tab/>
        <w:t>pada tanggal:</w:t>
        <w:tab/>
        <w:tab/>
        <w:t>2024-05-27</w:t>
        <w:br/>
      </w:r>
      <w:r>
        <w:tab/>
        <w:tab/>
        <w:tab/>
        <w:tab/>
        <w:tab/>
        <w:tab/>
        <w:tab/>
        <w:t>___________________________________________________</w:t>
        <w:br/>
      </w:r>
      <w:r>
        <w:tab/>
        <w:tab/>
        <w:tab/>
        <w:tab/>
        <w:tab/>
        <w:tab/>
        <w:tab/>
        <w:t>KEPADA BADAN PENGELOLA PENDAPATAN</w:t>
        <w:br/>
      </w:r>
      <w:r>
        <w:tab/>
        <w:tab/>
        <w:tab/>
        <w:tab/>
        <w:tab/>
        <w:tab/>
        <w:tab/>
        <w:t>DAERAH PROVINSI JAWA TENGAH</w:t>
        <w:br/>
      </w:r>
      <w:r>
        <w:tab/>
        <w:tab/>
        <w:tab/>
        <w:tab/>
        <w:tab/>
        <w:tab/>
        <w:tab/>
        <w:t>BOS 01 KANTOR MENN</w:t>
      </w:r>
      <w:r>
        <w:br/>
        <w:br/>
        <w:br/>
        <w:br/>
        <w:br/>
        <w:br/>
      </w:r>
      <w:r>
        <w:tab/>
        <w:tab/>
        <w:tab/>
        <w:tab/>
        <w:tab/>
        <w:tab/>
        <w:tab/>
      </w:r>
      <w:r>
        <w:rPr>
          <w:u w:val="single"/>
        </w:rPr>
        <w:t>Suryo Adhy Chandra</w:t>
      </w:r>
      <w:r>
        <w:br/>
        <w:tab/>
        <w:tab/>
        <w:tab/>
        <w:tab/>
        <w:tab/>
        <w:tab/>
        <w:tab/>
        <w:t>PEMBINA MUDA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