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6E"/>
          <w:sz w:val="44"/>
        </w:rPr>
        <w:t>翻车机积煤检测系统 — 分布式边缘计算整体方案</w:t>
      </w:r>
    </w:p>
    <w:p>
      <w:pPr>
        <w:jc w:val="center"/>
      </w:pPr>
      <w:r>
        <w:rPr>
          <w:sz w:val="24"/>
        </w:rPr>
        <w:t>替代现有集中式方案 | 2026-04-09</w:t>
      </w:r>
    </w:p>
    <w:p>
      <w:r>
        <w:br w:type="page"/>
      </w:r>
    </w:p>
    <w:p>
      <w:pPr>
        <w:pStyle w:val="Heading1"/>
      </w:pPr>
      <w:r>
        <w:t>一、现有问题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根因</w:t>
            </w:r>
          </w:p>
        </w:tc>
      </w:tr>
      <w:tr>
        <w:tc>
          <w:tcPr>
            <w:tcW w:type="dxa" w:w="2880"/>
          </w:tcPr>
          <w:p>
            <w:r>
              <w:t>单点故障</w:t>
            </w:r>
          </w:p>
        </w:tc>
        <w:tc>
          <w:tcPr>
            <w:tcW w:type="dxa" w:w="2880"/>
          </w:tcPr>
          <w:p>
            <w:r>
              <w:t>工控机宕机全停</w:t>
            </w:r>
          </w:p>
        </w:tc>
        <w:tc>
          <w:tcPr>
            <w:tcW w:type="dxa" w:w="2880"/>
          </w:tcPr>
          <w:p>
            <w:r>
              <w:t>集中式</w:t>
            </w:r>
          </w:p>
        </w:tc>
      </w:tr>
      <w:tr>
        <w:tc>
          <w:tcPr>
            <w:tcW w:type="dxa" w:w="2880"/>
          </w:tcPr>
          <w:p>
            <w:r>
              <w:t>pypylon冲突</w:t>
            </w:r>
          </w:p>
        </w:tc>
        <w:tc>
          <w:tcPr>
            <w:tcW w:type="dxa" w:w="2880"/>
          </w:tcPr>
          <w:p>
            <w:r>
              <w:t>多相机枚举互相干扰</w:t>
            </w:r>
          </w:p>
        </w:tc>
        <w:tc>
          <w:tcPr>
            <w:tcW w:type="dxa" w:w="2880"/>
          </w:tcPr>
          <w:p>
            <w:r>
              <w:t>GigE全局协议</w:t>
            </w:r>
          </w:p>
        </w:tc>
      </w:tr>
      <w:tr>
        <w:tc>
          <w:tcPr>
            <w:tcW w:type="dxa" w:w="2880"/>
          </w:tcPr>
          <w:p>
            <w:r>
              <w:t>PLC标签争抢</w:t>
            </w:r>
          </w:p>
        </w:tc>
        <w:tc>
          <w:tcPr>
            <w:tcW w:type="dxa" w:w="2880"/>
          </w:tcPr>
          <w:p>
            <w:r>
              <w:t>多漏斗争抢同一组标签</w:t>
            </w:r>
          </w:p>
        </w:tc>
        <w:tc>
          <w:tcPr>
            <w:tcW w:type="dxa" w:w="2880"/>
          </w:tcPr>
          <w:p>
            <w:r>
              <w:t>L1架构限制</w:t>
            </w:r>
          </w:p>
        </w:tc>
      </w:tr>
      <w:tr>
        <w:tc>
          <w:tcPr>
            <w:tcW w:type="dxa" w:w="2880"/>
          </w:tcPr>
          <w:p>
            <w:r>
              <w:t>CV局限</w:t>
            </w:r>
          </w:p>
        </w:tc>
        <w:tc>
          <w:tcPr>
            <w:tcW w:type="dxa" w:w="2880"/>
          </w:tcPr>
          <w:p>
            <w:r>
              <w:t>光照/阴影/锈斑敏感</w:t>
            </w:r>
          </w:p>
        </w:tc>
        <w:tc>
          <w:tcPr>
            <w:tcW w:type="dxa" w:w="2880"/>
          </w:tcPr>
          <w:p>
            <w:r>
              <w:t>无深度学习</w:t>
            </w:r>
          </w:p>
        </w:tc>
      </w:tr>
      <w:tr>
        <w:tc>
          <w:tcPr>
            <w:tcW w:type="dxa" w:w="2880"/>
          </w:tcPr>
          <w:p>
            <w:r>
              <w:t>扩展困难</w:t>
            </w:r>
          </w:p>
        </w:tc>
        <w:tc>
          <w:tcPr>
            <w:tcW w:type="dxa" w:w="2880"/>
          </w:tcPr>
          <w:p>
            <w:r>
              <w:t>增加设备需改代码</w:t>
            </w:r>
          </w:p>
        </w:tc>
        <w:tc>
          <w:tcPr>
            <w:tcW w:type="dxa" w:w="2880"/>
          </w:tcPr>
          <w:p>
            <w:r>
              <w:t>集中式设计</w:t>
            </w:r>
          </w:p>
        </w:tc>
      </w:tr>
    </w:tbl>
    <w:p/>
    <w:p>
      <w:pPr>
        <w:pStyle w:val="Heading1"/>
      </w:pPr>
      <w:r>
        <w:t>二、新方案对比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现有(集中式)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新方案(分布式边缘)</w:t>
            </w:r>
          </w:p>
        </w:tc>
      </w:tr>
      <w:tr>
        <w:tc>
          <w:tcPr>
            <w:tcW w:type="dxa" w:w="2880"/>
          </w:tcPr>
          <w:p>
            <w:r>
              <w:t>架构</w:t>
            </w:r>
          </w:p>
        </w:tc>
        <w:tc>
          <w:tcPr>
            <w:tcW w:type="dxa" w:w="2880"/>
          </w:tcPr>
          <w:p>
            <w:r>
              <w:t>1台工控机</w:t>
            </w:r>
          </w:p>
        </w:tc>
        <w:tc>
          <w:tcPr>
            <w:tcW w:type="dxa" w:w="2880"/>
          </w:tcPr>
          <w:p>
            <w:r>
              <w:t>每漏斗1台Jetson</w:t>
            </w:r>
          </w:p>
        </w:tc>
      </w:tr>
      <w:tr>
        <w:tc>
          <w:tcPr>
            <w:tcW w:type="dxa" w:w="2880"/>
          </w:tcPr>
          <w:p>
            <w:r>
              <w:t>算法</w:t>
            </w:r>
          </w:p>
        </w:tc>
        <w:tc>
          <w:tcPr>
            <w:tcW w:type="dxa" w:w="2880"/>
          </w:tcPr>
          <w:p>
            <w:r>
              <w:t>传统CV(阈值)</w:t>
            </w:r>
          </w:p>
        </w:tc>
        <w:tc>
          <w:tcPr>
            <w:tcW w:type="dxa" w:w="2880"/>
          </w:tcPr>
          <w:p>
            <w:r>
              <w:t>YOLO26+CV融合</w:t>
            </w:r>
          </w:p>
        </w:tc>
      </w:tr>
      <w:tr>
        <w:tc>
          <w:tcPr>
            <w:tcW w:type="dxa" w:w="2880"/>
          </w:tcPr>
          <w:p>
            <w:r>
              <w:t>推理</w:t>
            </w:r>
          </w:p>
        </w:tc>
        <w:tc>
          <w:tcPr>
            <w:tcW w:type="dxa" w:w="2880"/>
          </w:tcPr>
          <w:p>
            <w:r>
              <w:t>51ms(CPU)</w:t>
            </w:r>
          </w:p>
        </w:tc>
        <w:tc>
          <w:tcPr>
            <w:tcW w:type="dxa" w:w="2880"/>
          </w:tcPr>
          <w:p>
            <w:r>
              <w:t>8-15ms(GPU TensorRT)</w:t>
            </w:r>
          </w:p>
        </w:tc>
      </w:tr>
      <w:tr>
        <w:tc>
          <w:tcPr>
            <w:tcW w:type="dxa" w:w="2880"/>
          </w:tcPr>
          <w:p>
            <w:r>
              <w:t>相机</w:t>
            </w:r>
          </w:p>
        </w:tc>
        <w:tc>
          <w:tcPr>
            <w:tcW w:type="dxa" w:w="2880"/>
          </w:tcPr>
          <w:p>
            <w:r>
              <w:t>GigE网络(冲突)</w:t>
            </w:r>
          </w:p>
        </w:tc>
        <w:tc>
          <w:tcPr>
            <w:tcW w:type="dxa" w:w="2880"/>
          </w:tcPr>
          <w:p>
            <w:r>
              <w:t>USB3直连(无冲突)</w:t>
            </w:r>
          </w:p>
        </w:tc>
      </w:tr>
      <w:tr>
        <w:tc>
          <w:tcPr>
            <w:tcW w:type="dxa" w:w="2880"/>
          </w:tcPr>
          <w:p>
            <w:r>
              <w:t>故障隔离</w:t>
            </w:r>
          </w:p>
        </w:tc>
        <w:tc>
          <w:tcPr>
            <w:tcW w:type="dxa" w:w="2880"/>
          </w:tcPr>
          <w:p>
            <w:r>
              <w:t>一坏全停</w:t>
            </w:r>
          </w:p>
        </w:tc>
        <w:tc>
          <w:tcPr>
            <w:tcW w:type="dxa" w:w="2880"/>
          </w:tcPr>
          <w:p>
            <w:r>
              <w:t>独立不影响</w:t>
            </w:r>
          </w:p>
        </w:tc>
      </w:tr>
      <w:tr>
        <w:tc>
          <w:tcPr>
            <w:tcW w:type="dxa" w:w="2880"/>
          </w:tcPr>
          <w:p>
            <w:r>
              <w:t>PLC标签</w:t>
            </w:r>
          </w:p>
        </w:tc>
        <w:tc>
          <w:tcPr>
            <w:tcW w:type="dxa" w:w="2880"/>
          </w:tcPr>
          <w:p>
            <w:r>
              <w:t>共享(冲突)</w:t>
            </w:r>
          </w:p>
        </w:tc>
        <w:tc>
          <w:tcPr>
            <w:tcW w:type="dxa" w:w="2880"/>
          </w:tcPr>
          <w:p>
            <w:r>
              <w:t>每漏斗独立</w:t>
            </w:r>
          </w:p>
        </w:tc>
      </w:tr>
      <w:tr>
        <w:tc>
          <w:tcPr>
            <w:tcW w:type="dxa" w:w="2880"/>
          </w:tcPr>
          <w:p>
            <w:r>
              <w:t>扩展</w:t>
            </w:r>
          </w:p>
        </w:tc>
        <w:tc>
          <w:tcPr>
            <w:tcW w:type="dxa" w:w="2880"/>
          </w:tcPr>
          <w:p>
            <w:r>
              <w:t>需改代码</w:t>
            </w:r>
          </w:p>
        </w:tc>
        <w:tc>
          <w:tcPr>
            <w:tcW w:type="dxa" w:w="2880"/>
          </w:tcPr>
          <w:p>
            <w:r>
              <w:t>即插即用</w:t>
            </w:r>
          </w:p>
        </w:tc>
      </w:tr>
    </w:tbl>
    <w:p/>
    <w:p>
      <w:pPr>
        <w:pStyle w:val="Heading1"/>
      </w:pPr>
      <w:r>
        <w:t>三、硬件配置</w:t>
      </w:r>
    </w:p>
    <w:p>
      <w:pPr>
        <w:pStyle w:val="Heading2"/>
      </w:pPr>
      <w:r>
        <w:t>3.1 单节点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型号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价格</w:t>
            </w:r>
          </w:p>
        </w:tc>
      </w:tr>
      <w:tr>
        <w:tc>
          <w:tcPr>
            <w:tcW w:type="dxa" w:w="2880"/>
          </w:tcPr>
          <w:p>
            <w:r>
              <w:t>边缘计算</w:t>
            </w:r>
          </w:p>
        </w:tc>
        <w:tc>
          <w:tcPr>
            <w:tcW w:type="dxa" w:w="2880"/>
          </w:tcPr>
          <w:p>
            <w:r>
              <w:t>Jetson Orin Nano 8GB</w:t>
            </w:r>
          </w:p>
        </w:tc>
        <w:tc>
          <w:tcPr>
            <w:tcW w:type="dxa" w:w="2880"/>
          </w:tcPr>
          <w:p>
            <w:r>
              <w:t>2,500元</w:t>
            </w:r>
          </w:p>
        </w:tc>
      </w:tr>
      <w:tr>
        <w:tc>
          <w:tcPr>
            <w:tcW w:type="dxa" w:w="2880"/>
          </w:tcPr>
          <w:p>
            <w:r>
              <w:t>相机</w:t>
            </w:r>
          </w:p>
        </w:tc>
        <w:tc>
          <w:tcPr>
            <w:tcW w:type="dxa" w:w="2880"/>
          </w:tcPr>
          <w:p>
            <w:r>
              <w:t>Basler acA1600-60gm(复用)</w:t>
            </w:r>
          </w:p>
        </w:tc>
        <w:tc>
          <w:tcPr>
            <w:tcW w:type="dxa" w:w="2880"/>
          </w:tcPr>
          <w:p>
            <w:r>
              <w:t>4,300元</w:t>
            </w:r>
          </w:p>
        </w:tc>
      </w:tr>
      <w:tr>
        <w:tc>
          <w:tcPr>
            <w:tcW w:type="dxa" w:w="2880"/>
          </w:tcPr>
          <w:p>
            <w:r>
              <w:t>补光灯</w:t>
            </w:r>
          </w:p>
        </w:tc>
        <w:tc>
          <w:tcPr>
            <w:tcW w:type="dxa" w:w="2880"/>
          </w:tcPr>
          <w:p>
            <w:r>
              <w:t>LED工业补光灯</w:t>
            </w:r>
          </w:p>
        </w:tc>
        <w:tc>
          <w:tcPr>
            <w:tcW w:type="dxa" w:w="2880"/>
          </w:tcPr>
          <w:p>
            <w:r>
              <w:t>1,000元</w:t>
            </w:r>
          </w:p>
        </w:tc>
      </w:tr>
      <w:tr>
        <w:tc>
          <w:tcPr>
            <w:tcW w:type="dxa" w:w="2880"/>
          </w:tcPr>
          <w:p>
            <w:r>
              <w:t>防护壳</w:t>
            </w:r>
          </w:p>
        </w:tc>
        <w:tc>
          <w:tcPr>
            <w:tcW w:type="dxa" w:w="2880"/>
          </w:tcPr>
          <w:p>
            <w:r>
              <w:t>IP65+散热</w:t>
            </w:r>
          </w:p>
        </w:tc>
        <w:tc>
          <w:tcPr>
            <w:tcW w:type="dxa" w:w="2880"/>
          </w:tcPr>
          <w:p>
            <w:r>
              <w:t>500元</w:t>
            </w:r>
          </w:p>
        </w:tc>
      </w:tr>
      <w:tr>
        <w:tc>
          <w:tcPr>
            <w:tcW w:type="dxa" w:w="2880"/>
          </w:tcPr>
          <w:p>
            <w:r>
              <w:t>电源+线缆</w:t>
            </w:r>
          </w:p>
        </w:tc>
        <w:tc>
          <w:tcPr>
            <w:tcW w:type="dxa" w:w="2880"/>
          </w:tcPr>
          <w:p>
            <w:r>
              <w:t>12V+Cat6+USB3</w:t>
            </w:r>
          </w:p>
        </w:tc>
        <w:tc>
          <w:tcPr>
            <w:tcW w:type="dxa" w:w="2880"/>
          </w:tcPr>
          <w:p>
            <w:r>
              <w:t>350元</w:t>
            </w:r>
          </w:p>
        </w:tc>
      </w:tr>
      <w:tr>
        <w:tc>
          <w:tcPr>
            <w:tcW w:type="dxa" w:w="2880"/>
          </w:tcPr>
          <w:p>
            <w:r>
              <w:t>单节点合计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8,650元</w:t>
            </w:r>
          </w:p>
        </w:tc>
      </w:tr>
    </w:tbl>
    <w:p/>
    <w:p>
      <w:pPr>
        <w:pStyle w:val="Heading2"/>
      </w:pPr>
      <w:r>
        <w:t>3.2 整机(5漏斗)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小计</w:t>
            </w:r>
          </w:p>
        </w:tc>
      </w:tr>
      <w:tr>
        <w:tc>
          <w:tcPr>
            <w:tcW w:type="dxa" w:w="2880"/>
          </w:tcPr>
          <w:p>
            <w:r>
              <w:t>边缘节点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43,250</w:t>
            </w:r>
          </w:p>
        </w:tc>
      </w:tr>
      <w:tr>
        <w:tc>
          <w:tcPr>
            <w:tcW w:type="dxa" w:w="2880"/>
          </w:tcPr>
          <w:p>
            <w:r>
              <w:t>PLC(1769-L16ER)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15,000</w:t>
            </w:r>
          </w:p>
        </w:tc>
      </w:tr>
      <w:tr>
        <w:tc>
          <w:tcPr>
            <w:tcW w:type="dxa" w:w="2880"/>
          </w:tcPr>
          <w:p>
            <w:r>
              <w:t>交换机+辅材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59,250元</w:t>
            </w:r>
          </w:p>
        </w:tc>
      </w:tr>
    </w:tbl>
    <w:p/>
    <w:p>
      <w:pPr>
        <w:pStyle w:val="Heading1"/>
      </w:pPr>
      <w:r>
        <w:t>四、软件设计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复用</w:t>
            </w:r>
          </w:p>
        </w:tc>
      </w:tr>
      <w:tr>
        <w:tc>
          <w:tcPr>
            <w:tcW w:type="dxa" w:w="2880"/>
          </w:tcPr>
          <w:p>
            <w:r>
              <w:t>相机驱动</w:t>
            </w:r>
          </w:p>
        </w:tc>
        <w:tc>
          <w:tcPr>
            <w:tcW w:type="dxa" w:w="2880"/>
          </w:tcPr>
          <w:p>
            <w:r>
              <w:t>pypylon USB3/GigE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YOLO检测</w:t>
            </w:r>
          </w:p>
        </w:tc>
        <w:tc>
          <w:tcPr>
            <w:tcW w:type="dxa" w:w="2880"/>
          </w:tcPr>
          <w:p>
            <w:r>
              <w:t>YOLO26n TensorRT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传统CV</w:t>
            </w:r>
          </w:p>
        </w:tc>
        <w:tc>
          <w:tcPr>
            <w:tcW w:type="dxa" w:w="2880"/>
          </w:tcPr>
          <w:p>
            <w:r>
              <w:t>格栅计数+面积(备用)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融合判定</w:t>
            </w:r>
          </w:p>
        </w:tc>
        <w:tc>
          <w:tcPr>
            <w:tcW w:type="dxa" w:w="2880"/>
          </w:tcPr>
          <w:p>
            <w:r>
              <w:t>YOLO+CV双模式投票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PLC通信</w:t>
            </w:r>
          </w:p>
        </w:tc>
        <w:tc>
          <w:tcPr>
            <w:tcW w:type="dxa" w:w="2880"/>
          </w:tcPr>
          <w:p>
            <w:r>
              <w:t>pycomm3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采集窗口</w:t>
            </w:r>
          </w:p>
        </w:tc>
        <w:tc>
          <w:tcPr>
            <w:tcW w:type="dxa" w:w="2880"/>
          </w:tcPr>
          <w:p>
            <w:r>
              <w:t>PLC触发+投票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安全信号</w:t>
            </w:r>
          </w:p>
        </w:tc>
        <w:tc>
          <w:tcPr>
            <w:tcW w:type="dxa" w:w="2880"/>
          </w:tcPr>
          <w:p>
            <w:r>
              <w:t>can_tip三条件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状态API</w:t>
            </w:r>
          </w:p>
        </w:tc>
        <w:tc>
          <w:tcPr>
            <w:tcW w:type="dxa" w:w="2880"/>
          </w:tcPr>
          <w:p>
            <w:r>
              <w:t>轻量HTTP</w:t>
            </w:r>
          </w:p>
        </w:tc>
        <w:tc>
          <w:tcPr>
            <w:tcW w:type="dxa" w:w="2880"/>
          </w:tcPr>
          <w:p>
            <w:r>
              <w:t>重写</w:t>
            </w:r>
          </w:p>
        </w:tc>
      </w:tr>
      <w:tr>
        <w:tc>
          <w:tcPr>
            <w:tcW w:type="dxa" w:w="2880"/>
          </w:tcPr>
          <w:p>
            <w:r>
              <w:t>看门狗</w:t>
            </w:r>
          </w:p>
        </w:tc>
        <w:tc>
          <w:tcPr>
            <w:tcW w:type="dxa" w:w="2880"/>
          </w:tcPr>
          <w:p>
            <w:r>
              <w:t>systemd服务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</w:tbl>
    <w:p/>
    <w:p>
      <w:pPr>
        <w:pStyle w:val="Heading1"/>
      </w:pPr>
      <w:r>
        <w:t>五、YOLO模型</w:t>
      </w:r>
    </w:p>
    <w:p>
      <w:pPr>
        <w:pStyle w:val="Heading2"/>
      </w:pPr>
      <w:r>
        <w:t>5.1 检测类别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2880"/>
          </w:tcPr>
          <w:p>
            <w:r>
              <w:t>grid_visible</w:t>
            </w:r>
          </w:p>
        </w:tc>
        <w:tc>
          <w:tcPr>
            <w:tcW w:type="dxa" w:w="2880"/>
          </w:tcPr>
          <w:p>
            <w:r>
              <w:t>格栅可见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</w:tr>
      <w:tr>
        <w:tc>
          <w:tcPr>
            <w:tcW w:type="dxa" w:w="2880"/>
          </w:tcPr>
          <w:p>
            <w:r>
              <w:t>coal_cover</w:t>
            </w:r>
          </w:p>
        </w:tc>
        <w:tc>
          <w:tcPr>
            <w:tcW w:type="dxa" w:w="2880"/>
          </w:tcPr>
          <w:p>
            <w:r>
              <w:t>积煤覆盖</w:t>
            </w:r>
          </w:p>
        </w:tc>
        <w:tc>
          <w:tcPr>
            <w:tcW w:type="dxa" w:w="2880"/>
          </w:tcPr>
          <w:p>
            <w:r>
              <w:t>报警</w:t>
            </w:r>
          </w:p>
        </w:tc>
      </w:tr>
      <w:tr>
        <w:tc>
          <w:tcPr>
            <w:tcW w:type="dxa" w:w="2880"/>
          </w:tcPr>
          <w:p>
            <w:r>
              <w:t>shadow</w:t>
            </w:r>
          </w:p>
        </w:tc>
        <w:tc>
          <w:tcPr>
            <w:tcW w:type="dxa" w:w="2880"/>
          </w:tcPr>
          <w:p>
            <w:r>
              <w:t>阴影(非煤)</w:t>
            </w:r>
          </w:p>
        </w:tc>
        <w:tc>
          <w:tcPr>
            <w:tcW w:type="dxa" w:w="2880"/>
          </w:tcPr>
          <w:p>
            <w:r>
              <w:t>忽略</w:t>
            </w:r>
          </w:p>
        </w:tc>
      </w:tr>
      <w:tr>
        <w:tc>
          <w:tcPr>
            <w:tcW w:type="dxa" w:w="2880"/>
          </w:tcPr>
          <w:p>
            <w:r>
              <w:t>rust</w:t>
            </w:r>
          </w:p>
        </w:tc>
        <w:tc>
          <w:tcPr>
            <w:tcW w:type="dxa" w:w="2880"/>
          </w:tcPr>
          <w:p>
            <w:r>
              <w:t>锈斑(非煤)</w:t>
            </w:r>
          </w:p>
        </w:tc>
        <w:tc>
          <w:tcPr>
            <w:tcW w:type="dxa" w:w="2880"/>
          </w:tcPr>
          <w:p>
            <w:r>
              <w:t>忽略</w:t>
            </w:r>
          </w:p>
        </w:tc>
      </w:tr>
      <w:tr>
        <w:tc>
          <w:tcPr>
            <w:tcW w:type="dxa" w:w="2880"/>
          </w:tcPr>
          <w:p>
            <w:r>
              <w:t>foreign_object</w:t>
            </w:r>
          </w:p>
        </w:tc>
        <w:tc>
          <w:tcPr>
            <w:tcW w:type="dxa" w:w="2880"/>
          </w:tcPr>
          <w:p>
            <w:r>
              <w:t>异物</w:t>
            </w:r>
          </w:p>
        </w:tc>
        <w:tc>
          <w:tcPr>
            <w:tcW w:type="dxa" w:w="2880"/>
          </w:tcPr>
          <w:p>
            <w:r>
              <w:t>报警</w:t>
            </w:r>
          </w:p>
        </w:tc>
      </w:tr>
    </w:tbl>
    <w:p/>
    <w:p>
      <w:pPr>
        <w:pStyle w:val="Heading2"/>
      </w:pPr>
      <w:r>
        <w:t>5.2 双模式融合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YOLO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CV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融合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置信度</w:t>
            </w:r>
          </w:p>
        </w:tc>
      </w:tr>
      <w:tr>
        <w:tc>
          <w:tcPr>
            <w:tcW w:type="dxa" w:w="2160"/>
          </w:tcPr>
          <w:p>
            <w:r>
              <w:t>有煤</w:t>
            </w:r>
          </w:p>
        </w:tc>
        <w:tc>
          <w:tcPr>
            <w:tcW w:type="dxa" w:w="2160"/>
          </w:tcPr>
          <w:p>
            <w:r>
              <w:t>有煤</w:t>
            </w:r>
          </w:p>
        </w:tc>
        <w:tc>
          <w:tcPr>
            <w:tcW w:type="dxa" w:w="2160"/>
          </w:tcPr>
          <w:p>
            <w:r>
              <w:t>有煤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有煤</w:t>
            </w:r>
          </w:p>
        </w:tc>
        <w:tc>
          <w:tcPr>
            <w:tcW w:type="dxa" w:w="2160"/>
          </w:tcPr>
          <w:p>
            <w:r>
              <w:t>无煤</w:t>
            </w:r>
          </w:p>
        </w:tc>
        <w:tc>
          <w:tcPr>
            <w:tcW w:type="dxa" w:w="2160"/>
          </w:tcPr>
          <w:p>
            <w:r>
              <w:t>有煤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无煤</w:t>
            </w:r>
          </w:p>
        </w:tc>
        <w:tc>
          <w:tcPr>
            <w:tcW w:type="dxa" w:w="2160"/>
          </w:tcPr>
          <w:p>
            <w:r>
              <w:t>有煤</w:t>
            </w:r>
          </w:p>
        </w:tc>
        <w:tc>
          <w:tcPr>
            <w:tcW w:type="dxa" w:w="2160"/>
          </w:tcPr>
          <w:p>
            <w:r>
              <w:t>人工确认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无煤</w:t>
            </w:r>
          </w:p>
        </w:tc>
        <w:tc>
          <w:tcPr>
            <w:tcW w:type="dxa" w:w="2160"/>
          </w:tcPr>
          <w:p>
            <w:r>
              <w:t>无煤</w:t>
            </w:r>
          </w:p>
        </w:tc>
        <w:tc>
          <w:tcPr>
            <w:tcW w:type="dxa" w:w="2160"/>
          </w:tcPr>
          <w:p>
            <w:r>
              <w:t>无煤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YOLO失败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用CV</w:t>
            </w:r>
          </w:p>
        </w:tc>
        <w:tc>
          <w:tcPr>
            <w:tcW w:type="dxa" w:w="2160"/>
          </w:tcPr>
          <w:p>
            <w:r>
              <w:t>降级</w:t>
            </w:r>
          </w:p>
        </w:tc>
      </w:tr>
    </w:tbl>
    <w:p/>
    <w:p>
      <w:pPr>
        <w:pStyle w:val="Heading1"/>
      </w:pPr>
      <w:r>
        <w:t>六、PLC改造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FunnelN_CanTip(x5)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各漏斗可翻转</w:t>
            </w:r>
          </w:p>
        </w:tc>
      </w:tr>
      <w:tr>
        <w:tc>
          <w:tcPr>
            <w:tcW w:type="dxa" w:w="2880"/>
          </w:tcPr>
          <w:p>
            <w:r>
              <w:t>FunnelN_FaultCode(x5)</w:t>
            </w:r>
          </w:p>
        </w:tc>
        <w:tc>
          <w:tcPr>
            <w:tcW w:type="dxa" w:w="2880"/>
          </w:tcPr>
          <w:p>
            <w:r>
              <w:t>DINT</w:t>
            </w:r>
          </w:p>
        </w:tc>
        <w:tc>
          <w:tcPr>
            <w:tcW w:type="dxa" w:w="2880"/>
          </w:tcPr>
          <w:p>
            <w:r>
              <w:t>各漏斗故障码</w:t>
            </w:r>
          </w:p>
        </w:tc>
      </w:tr>
      <w:tr>
        <w:tc>
          <w:tcPr>
            <w:tcW w:type="dxa" w:w="2880"/>
          </w:tcPr>
          <w:p>
            <w:r>
              <w:t>FunnelN_Heartbeat(x5)</w:t>
            </w:r>
          </w:p>
        </w:tc>
        <w:tc>
          <w:tcPr>
            <w:tcW w:type="dxa" w:w="2880"/>
          </w:tcPr>
          <w:p>
            <w:r>
              <w:t>DINT</w:t>
            </w:r>
          </w:p>
        </w:tc>
        <w:tc>
          <w:tcPr>
            <w:tcW w:type="dxa" w:w="2880"/>
          </w:tcPr>
          <w:p>
            <w:r>
              <w:t>各漏斗心跳</w:t>
            </w:r>
          </w:p>
        </w:tc>
      </w:tr>
      <w:tr>
        <w:tc>
          <w:tcPr>
            <w:tcW w:type="dxa" w:w="2880"/>
          </w:tcPr>
          <w:p>
            <w:r>
              <w:t>FunnelN_Online(x5)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各漏斗在线</w:t>
            </w:r>
          </w:p>
        </w:tc>
      </w:tr>
      <w:tr>
        <w:tc>
          <w:tcPr>
            <w:tcW w:type="dxa" w:w="2880"/>
          </w:tcPr>
          <w:p>
            <w:r>
              <w:t>All_CanTip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全部允许才翻车</w:t>
            </w:r>
          </w:p>
        </w:tc>
      </w:tr>
      <w:tr>
        <w:tc>
          <w:tcPr>
            <w:tcW w:type="dxa" w:w="2880"/>
          </w:tcPr>
          <w:p>
            <w:r>
              <w:t>Allow_Tip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最终输出</w:t>
            </w:r>
          </w:p>
        </w:tc>
      </w:tr>
    </w:tbl>
    <w:p/>
    <w:p>
      <w:r>
        <w:t>Allow_Tip = All_CanTip AND 所有心跳正常 AND 无故障</w:t>
      </w:r>
    </w:p>
    <w:p>
      <w:pPr>
        <w:pStyle w:val="Heading1"/>
      </w:pPr>
      <w:r>
        <w:t>七、安全设计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故障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Jetson行为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PLC行为</w:t>
            </w:r>
          </w:p>
        </w:tc>
      </w:tr>
      <w:tr>
        <w:tc>
          <w:tcPr>
            <w:tcW w:type="dxa" w:w="2880"/>
          </w:tcPr>
          <w:p>
            <w:r>
              <w:t>Jetson宕机</w:t>
            </w:r>
          </w:p>
        </w:tc>
        <w:tc>
          <w:tcPr>
            <w:tcW w:type="dxa" w:w="2880"/>
          </w:tcPr>
          <w:p>
            <w:r>
              <w:t>心跳停</w:t>
            </w:r>
          </w:p>
        </w:tc>
        <w:tc>
          <w:tcPr>
            <w:tcW w:type="dxa" w:w="2880"/>
          </w:tcPr>
          <w:p>
            <w:r>
              <w:t>该漏斗CanTip=False</w:t>
            </w:r>
          </w:p>
        </w:tc>
      </w:tr>
      <w:tr>
        <w:tc>
          <w:tcPr>
            <w:tcW w:type="dxa" w:w="2880"/>
          </w:tcPr>
          <w:p>
            <w:r>
              <w:t>相机断开</w:t>
            </w:r>
          </w:p>
        </w:tc>
        <w:tc>
          <w:tcPr>
            <w:tcW w:type="dxa" w:w="2880"/>
          </w:tcPr>
          <w:p>
            <w:r>
              <w:t>fault_code=1</w:t>
            </w:r>
          </w:p>
        </w:tc>
        <w:tc>
          <w:tcPr>
            <w:tcW w:type="dxa" w:w="2880"/>
          </w:tcPr>
          <w:p>
            <w:r>
              <w:t>CanTip=False</w:t>
            </w:r>
          </w:p>
        </w:tc>
      </w:tr>
      <w:tr>
        <w:tc>
          <w:tcPr>
            <w:tcW w:type="dxa" w:w="2880"/>
          </w:tcPr>
          <w:p>
            <w:r>
              <w:t>YOLO失败</w:t>
            </w:r>
          </w:p>
        </w:tc>
        <w:tc>
          <w:tcPr>
            <w:tcW w:type="dxa" w:w="2880"/>
          </w:tcPr>
          <w:p>
            <w:r>
              <w:t>回退CV</w:t>
            </w:r>
          </w:p>
        </w:tc>
        <w:tc>
          <w:tcPr>
            <w:tcW w:type="dxa" w:w="2880"/>
          </w:tcPr>
          <w:p>
            <w:r>
              <w:t>继续检测</w:t>
            </w:r>
          </w:p>
        </w:tc>
      </w:tr>
      <w:tr>
        <w:tc>
          <w:tcPr>
            <w:tcW w:type="dxa" w:w="2880"/>
          </w:tcPr>
          <w:p>
            <w:r>
              <w:t>全部Jetson坏</w:t>
            </w:r>
          </w:p>
        </w:tc>
        <w:tc>
          <w:tcPr>
            <w:tcW w:type="dxa" w:w="2880"/>
          </w:tcPr>
          <w:p>
            <w:r>
              <w:t>全部心跳停</w:t>
            </w:r>
          </w:p>
        </w:tc>
        <w:tc>
          <w:tcPr>
            <w:tcW w:type="dxa" w:w="2880"/>
          </w:tcPr>
          <w:p>
            <w:r>
              <w:t>Allow_Tip=False</w:t>
            </w:r>
          </w:p>
        </w:tc>
      </w:tr>
    </w:tbl>
    <w:p/>
    <w:p>
      <w:r>
        <w:t>can_tip = (coal_present is False) and (not need_manual) and (fault_code == 0)</w:t>
      </w:r>
    </w:p>
    <w:p>
      <w:pPr>
        <w:pStyle w:val="Heading1"/>
      </w:pPr>
      <w:r>
        <w:t>八、成本对比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现有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新方案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差异</w:t>
            </w:r>
          </w:p>
        </w:tc>
      </w:tr>
      <w:tr>
        <w:tc>
          <w:tcPr>
            <w:tcW w:type="dxa" w:w="2160"/>
          </w:tcPr>
          <w:p>
            <w:r>
              <w:t>硬件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59,250</w:t>
            </w:r>
          </w:p>
        </w:tc>
        <w:tc>
          <w:tcPr>
            <w:tcW w:type="dxa" w:w="2160"/>
          </w:tcPr>
          <w:p>
            <w:r>
              <w:t>+18.5%</w:t>
            </w:r>
          </w:p>
        </w:tc>
      </w:tr>
      <w:tr>
        <w:tc>
          <w:tcPr>
            <w:tcW w:type="dxa" w:w="2160"/>
          </w:tcPr>
          <w:p>
            <w:r>
              <w:t>推理</w:t>
            </w:r>
          </w:p>
        </w:tc>
        <w:tc>
          <w:tcPr>
            <w:tcW w:type="dxa" w:w="2160"/>
          </w:tcPr>
          <w:p>
            <w:r>
              <w:t>51ms</w:t>
            </w:r>
          </w:p>
        </w:tc>
        <w:tc>
          <w:tcPr>
            <w:tcW w:type="dxa" w:w="2160"/>
          </w:tcPr>
          <w:p>
            <w:r>
              <w:t>8-15ms</w:t>
            </w:r>
          </w:p>
        </w:tc>
        <w:tc>
          <w:tcPr>
            <w:tcW w:type="dxa" w:w="2160"/>
          </w:tcPr>
          <w:p>
            <w:r>
              <w:t>3-6倍快</w:t>
            </w:r>
          </w:p>
        </w:tc>
      </w:tr>
      <w:tr>
        <w:tc>
          <w:tcPr>
            <w:tcW w:type="dxa" w:w="2160"/>
          </w:tcPr>
          <w:p>
            <w:r>
              <w:t>准确性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大幅提升</w:t>
            </w:r>
          </w:p>
        </w:tc>
      </w:tr>
      <w:tr>
        <w:tc>
          <w:tcPr>
            <w:tcW w:type="dxa" w:w="2160"/>
          </w:tcPr>
          <w:p>
            <w:r>
              <w:t>故障隔离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有</w:t>
            </w:r>
          </w:p>
        </w:tc>
        <w:tc>
          <w:tcPr>
            <w:tcW w:type="dxa" w:w="2160"/>
          </w:tcPr>
          <w:p>
            <w:r>
              <w:t>根本改进</w:t>
            </w:r>
          </w:p>
        </w:tc>
      </w:tr>
      <w:tr>
        <w:tc>
          <w:tcPr>
            <w:tcW w:type="dxa" w:w="2160"/>
          </w:tcPr>
          <w:p>
            <w:r>
              <w:t>功耗</w:t>
            </w:r>
          </w:p>
        </w:tc>
        <w:tc>
          <w:tcPr>
            <w:tcW w:type="dxa" w:w="2160"/>
          </w:tcPr>
          <w:p>
            <w:r>
              <w:t>65W</w:t>
            </w:r>
          </w:p>
        </w:tc>
        <w:tc>
          <w:tcPr>
            <w:tcW w:type="dxa" w:w="2160"/>
          </w:tcPr>
          <w:p>
            <w:r>
              <w:t>75W</w:t>
            </w:r>
          </w:p>
        </w:tc>
        <w:tc>
          <w:tcPr>
            <w:tcW w:type="dxa" w:w="2160"/>
          </w:tcPr>
          <w:p>
            <w:r>
              <w:t>+10W</w:t>
            </w:r>
          </w:p>
        </w:tc>
      </w:tr>
    </w:tbl>
    <w:p/>
    <w:p>
      <w:r>
        <w:rPr>
          <w:b/>
        </w:rPr>
        <w:t>结论：多投18.5%成本，换来3-6倍速度+故障隔离+YOLO准确性。</w:t>
      </w:r>
    </w:p>
    <w:p>
      <w:pPr>
        <w:pStyle w:val="Heading1"/>
      </w:pPr>
      <w:r>
        <w:t>九、实施计划(12周)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周期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1-2周</w:t>
            </w:r>
          </w:p>
        </w:tc>
        <w:tc>
          <w:tcPr>
            <w:tcW w:type="dxa" w:w="2880"/>
          </w:tcPr>
          <w:p>
            <w:r>
              <w:t>采购1台Jetson，移植代码，验证USB3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3-4周</w:t>
            </w:r>
          </w:p>
        </w:tc>
        <w:tc>
          <w:tcPr>
            <w:tcW w:type="dxa" w:w="2880"/>
          </w:tcPr>
          <w:p>
            <w:r>
              <w:t>安装补光灯，拍550张图，标注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5周</w:t>
            </w:r>
          </w:p>
        </w:tc>
        <w:tc>
          <w:tcPr>
            <w:tcW w:type="dxa" w:w="2880"/>
          </w:tcPr>
          <w:p>
            <w:r>
              <w:t>训练YOLO26n，TensorRT转换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6周</w:t>
            </w:r>
          </w:p>
        </w:tc>
        <w:tc>
          <w:tcPr>
            <w:tcW w:type="dxa" w:w="2880"/>
          </w:tcPr>
          <w:p>
            <w:r>
              <w:t>双模式融合验证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7-8周</w:t>
            </w:r>
          </w:p>
        </w:tc>
        <w:tc>
          <w:tcPr>
            <w:tcW w:type="dxa" w:w="2880"/>
          </w:tcPr>
          <w:p>
            <w:r>
              <w:t>PLC改造，1#漏斗试运行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9-12周</w:t>
            </w:r>
          </w:p>
        </w:tc>
        <w:tc>
          <w:tcPr>
            <w:tcW w:type="dxa" w:w="2880"/>
          </w:tcPr>
          <w:p>
            <w:r>
              <w:t>采购剩余4台，全面上线</w:t>
            </w:r>
          </w:p>
        </w:tc>
      </w:tr>
      <w:tr>
        <w:tc>
          <w:tcPr>
            <w:tcW w:type="dxa" w:w="2880"/>
          </w:tcPr>
          <w:p>
            <w:r>
              <w:t>Phase 7</w:t>
            </w:r>
          </w:p>
        </w:tc>
        <w:tc>
          <w:tcPr>
            <w:tcW w:type="dxa" w:w="2880"/>
          </w:tcPr>
          <w:p>
            <w:r>
              <w:t>13周</w:t>
            </w:r>
          </w:p>
        </w:tc>
        <w:tc>
          <w:tcPr>
            <w:tcW w:type="dxa" w:w="2880"/>
          </w:tcPr>
          <w:p>
            <w:r>
              <w:t>去掉工控机，迁移完成</w:t>
            </w:r>
          </w:p>
        </w:tc>
      </w:tr>
    </w:tbl>
    <w:p/>
    <w:p>
      <w:pPr>
        <w:pStyle w:val="Heading1"/>
      </w:pPr>
      <w:r>
        <w:t>十、迁移策略(零停机)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架构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2880"/>
          </w:tcPr>
          <w:p>
            <w:r>
              <w:t>当前</w:t>
            </w:r>
          </w:p>
        </w:tc>
        <w:tc>
          <w:tcPr>
            <w:tcW w:type="dxa" w:w="2880"/>
          </w:tcPr>
          <w:p>
            <w:r>
              <w:t>工控机+5相机</w:t>
            </w:r>
          </w:p>
        </w:tc>
        <w:tc>
          <w:tcPr>
            <w:tcW w:type="dxa" w:w="2880"/>
          </w:tcPr>
          <w:p>
            <w:r>
              <w:t>已稳定</w:t>
            </w:r>
          </w:p>
        </w:tc>
      </w:tr>
      <w:tr>
        <w:tc>
          <w:tcPr>
            <w:tcW w:type="dxa" w:w="2880"/>
          </w:tcPr>
          <w:p>
            <w:r>
              <w:t>步骤1</w:t>
            </w:r>
          </w:p>
        </w:tc>
        <w:tc>
          <w:tcPr>
            <w:tcW w:type="dxa" w:w="2880"/>
          </w:tcPr>
          <w:p>
            <w:r>
              <w:t>工控机(4路)+Jetson(1路)并行</w:t>
            </w:r>
          </w:p>
        </w:tc>
        <w:tc>
          <w:tcPr>
            <w:tcW w:type="dxa" w:w="2880"/>
          </w:tcPr>
          <w:p>
            <w:r>
              <w:t>零</w:t>
            </w:r>
          </w:p>
        </w:tc>
      </w:tr>
      <w:tr>
        <w:tc>
          <w:tcPr>
            <w:tcW w:type="dxa" w:w="2880"/>
          </w:tcPr>
          <w:p>
            <w:r>
              <w:t>步骤2</w:t>
            </w:r>
          </w:p>
        </w:tc>
        <w:tc>
          <w:tcPr>
            <w:tcW w:type="dxa" w:w="2880"/>
          </w:tcPr>
          <w:p>
            <w:r>
              <w:t>对比1周</w:t>
            </w:r>
          </w:p>
        </w:tc>
        <w:tc>
          <w:tcPr>
            <w:tcW w:type="dxa" w:w="2880"/>
          </w:tcPr>
          <w:p>
            <w:r>
              <w:t>零</w:t>
            </w:r>
          </w:p>
        </w:tc>
      </w:tr>
      <w:tr>
        <w:tc>
          <w:tcPr>
            <w:tcW w:type="dxa" w:w="2880"/>
          </w:tcPr>
          <w:p>
            <w:r>
              <w:t>步骤3</w:t>
            </w:r>
          </w:p>
        </w:tc>
        <w:tc>
          <w:tcPr>
            <w:tcW w:type="dxa" w:w="2880"/>
          </w:tcPr>
          <w:p>
            <w:r>
              <w:t>Jetson接入PLC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步骤4</w:t>
            </w:r>
          </w:p>
        </w:tc>
        <w:tc>
          <w:tcPr>
            <w:tcW w:type="dxa" w:w="2880"/>
          </w:tcPr>
          <w:p>
            <w:r>
              <w:t>逐台替换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步骤5</w:t>
            </w:r>
          </w:p>
        </w:tc>
        <w:tc>
          <w:tcPr>
            <w:tcW w:type="dxa" w:w="2880"/>
          </w:tcPr>
          <w:p>
            <w:r>
              <w:t>去掉工控机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</w:tbl>
    <w:p/>
    <w:p>
      <w:r>
        <w:t>任何步骤可回退到工控机方案。</w:t>
      </w:r>
    </w:p>
    <w:p>
      <w:pPr>
        <w:pStyle w:val="Heading1"/>
      </w:pPr>
      <w:r>
        <w:t>十一、风险与缓解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4320"/>
          </w:tcPr>
          <w:p>
            <w:r>
              <w:t>散热(高温粉尘)</w:t>
            </w:r>
          </w:p>
        </w:tc>
        <w:tc>
          <w:tcPr>
            <w:tcW w:type="dxa" w:w="4320"/>
          </w:tcPr>
          <w:p>
            <w:r>
              <w:t>IP65外壳+散热片+温度监控</w:t>
            </w:r>
          </w:p>
        </w:tc>
      </w:tr>
      <w:tr>
        <w:tc>
          <w:tcPr>
            <w:tcW w:type="dxa" w:w="4320"/>
          </w:tcPr>
          <w:p>
            <w:r>
              <w:t>YOLO不够准</w:t>
            </w:r>
          </w:p>
        </w:tc>
        <w:tc>
          <w:tcPr>
            <w:tcW w:type="dxa" w:w="4320"/>
          </w:tcPr>
          <w:p>
            <w:r>
              <w:t>CV双模式备用</w:t>
            </w:r>
          </w:p>
        </w:tc>
      </w:tr>
      <w:tr>
        <w:tc>
          <w:tcPr>
            <w:tcW w:type="dxa" w:w="4320"/>
          </w:tcPr>
          <w:p>
            <w:r>
              <w:t>Jetson故障</w:t>
            </w:r>
          </w:p>
        </w:tc>
        <w:tc>
          <w:tcPr>
            <w:tcW w:type="dxa" w:w="4320"/>
          </w:tcPr>
          <w:p>
            <w:r>
              <w:t>PLC心跳检测+CanTip=False</w:t>
            </w:r>
          </w:p>
        </w:tc>
      </w:tr>
      <w:tr>
        <w:tc>
          <w:tcPr>
            <w:tcW w:type="dxa" w:w="4320"/>
          </w:tcPr>
          <w:p>
            <w:r>
              <w:t>USB相机不稳</w:t>
            </w:r>
          </w:p>
        </w:tc>
        <w:tc>
          <w:tcPr>
            <w:tcW w:type="dxa" w:w="4320"/>
          </w:tcPr>
          <w:p>
            <w:r>
              <w:t>自动重连+GigE备选</w:t>
            </w:r>
          </w:p>
        </w:tc>
      </w:tr>
      <w:tr>
        <w:tc>
          <w:tcPr>
            <w:tcW w:type="dxa" w:w="4320"/>
          </w:tcPr>
          <w:p>
            <w:r>
              <w:t>训练数据不足</w:t>
            </w:r>
          </w:p>
        </w:tc>
        <w:tc>
          <w:tcPr>
            <w:tcW w:type="dxa" w:w="4320"/>
          </w:tcPr>
          <w:p>
            <w:r>
              <w:t>先用CV积累数据</w:t>
            </w:r>
          </w:p>
        </w:tc>
      </w:tr>
    </w:tbl>
    <w:p/>
    <w:p>
      <w:pPr>
        <w:pStyle w:val="Heading1"/>
      </w:pPr>
      <w:r>
        <w:t>十二、验收标准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标准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</w:tr>
      <w:tr>
        <w:tc>
          <w:tcPr>
            <w:tcW w:type="dxa" w:w="2880"/>
          </w:tcPr>
          <w:p>
            <w:r>
              <w:t>通信</w:t>
            </w:r>
          </w:p>
        </w:tc>
        <w:tc>
          <w:tcPr>
            <w:tcW w:type="dxa" w:w="2880"/>
          </w:tcPr>
          <w:p>
            <w:r>
              <w:t>心跳持续递增</w:t>
            </w:r>
          </w:p>
        </w:tc>
        <w:tc>
          <w:tcPr>
            <w:tcW w:type="dxa" w:w="2880"/>
          </w:tcPr>
          <w:p>
            <w:r>
              <w:t>PLC监控</w:t>
            </w:r>
          </w:p>
        </w:tc>
      </w:tr>
      <w:tr>
        <w:tc>
          <w:tcPr>
            <w:tcW w:type="dxa" w:w="2880"/>
          </w:tcPr>
          <w:p>
            <w:r>
              <w:t>准确</w:t>
            </w:r>
          </w:p>
        </w:tc>
        <w:tc>
          <w:tcPr>
            <w:tcW w:type="dxa" w:w="2880"/>
          </w:tcPr>
          <w:p>
            <w:r>
              <w:t>误报&lt;1% 漏报&lt;5%</w:t>
            </w:r>
          </w:p>
        </w:tc>
        <w:tc>
          <w:tcPr>
            <w:tcW w:type="dxa" w:w="2880"/>
          </w:tcPr>
          <w:p>
            <w:r>
              <w:t>100次测试</w:t>
            </w:r>
          </w:p>
        </w:tc>
      </w:tr>
      <w:tr>
        <w:tc>
          <w:tcPr>
            <w:tcW w:type="dxa" w:w="2880"/>
          </w:tcPr>
          <w:p>
            <w:r>
              <w:t>速度</w:t>
            </w:r>
          </w:p>
        </w:tc>
        <w:tc>
          <w:tcPr>
            <w:tcW w:type="dxa" w:w="2880"/>
          </w:tcPr>
          <w:p>
            <w:r>
              <w:t>YOLO&lt;20ms</w:t>
            </w:r>
          </w:p>
        </w:tc>
        <w:tc>
          <w:tcPr>
            <w:tcW w:type="dxa" w:w="2880"/>
          </w:tcPr>
          <w:p>
            <w:r>
              <w:t>profiler</w:t>
            </w:r>
          </w:p>
        </w:tc>
      </w:tr>
      <w:tr>
        <w:tc>
          <w:tcPr>
            <w:tcW w:type="dxa" w:w="2880"/>
          </w:tcPr>
          <w:p>
            <w:r>
              <w:t>隔离</w:t>
            </w:r>
          </w:p>
        </w:tc>
        <w:tc>
          <w:tcPr>
            <w:tcW w:type="dxa" w:w="2880"/>
          </w:tcPr>
          <w:p>
            <w:r>
              <w:t>拔1台不影响其他</w:t>
            </w:r>
          </w:p>
        </w:tc>
        <w:tc>
          <w:tcPr>
            <w:tcW w:type="dxa" w:w="2880"/>
          </w:tcPr>
          <w:p>
            <w:r>
              <w:t>现场测试</w:t>
            </w:r>
          </w:p>
        </w:tc>
      </w:tr>
      <w:tr>
        <w:tc>
          <w:tcPr>
            <w:tcW w:type="dxa" w:w="2880"/>
          </w:tcPr>
          <w:p>
            <w:r>
              <w:t>重连</w:t>
            </w:r>
          </w:p>
        </w:tc>
        <w:tc>
          <w:tcPr>
            <w:tcW w:type="dxa" w:w="2880"/>
          </w:tcPr>
          <w:p>
            <w:r>
              <w:t>断电30秒内恢复</w:t>
            </w:r>
          </w:p>
        </w:tc>
        <w:tc>
          <w:tcPr>
            <w:tcW w:type="dxa" w:w="2880"/>
          </w:tcPr>
          <w:p>
            <w:r>
              <w:t>断电测试</w:t>
            </w:r>
          </w:p>
        </w:tc>
      </w:tr>
      <w:tr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故障→Allow_Tip=False</w:t>
            </w:r>
          </w:p>
        </w:tc>
        <w:tc>
          <w:tcPr>
            <w:tcW w:type="dxa" w:w="2880"/>
          </w:tcPr>
          <w:p>
            <w:r>
              <w:t>拔网线</w:t>
            </w:r>
          </w:p>
        </w:tc>
      </w:tr>
      <w:tr>
        <w:tc>
          <w:tcPr>
            <w:tcW w:type="dxa" w:w="2880"/>
          </w:tcPr>
          <w:p>
            <w:r>
              <w:t>稳定</w:t>
            </w:r>
          </w:p>
        </w:tc>
        <w:tc>
          <w:tcPr>
            <w:tcW w:type="dxa" w:w="2880"/>
          </w:tcPr>
          <w:p>
            <w:r>
              <w:t>48小时无崩溃</w:t>
            </w:r>
          </w:p>
        </w:tc>
        <w:tc>
          <w:tcPr>
            <w:tcW w:type="dxa" w:w="2880"/>
          </w:tcPr>
          <w:p>
            <w:r>
              <w:t>监控</w:t>
            </w:r>
          </w:p>
        </w:tc>
      </w:tr>
      <w:tr>
        <w:tc>
          <w:tcPr>
            <w:tcW w:type="dxa" w:w="2880"/>
          </w:tcPr>
          <w:p>
            <w:r>
              <w:t>温度</w:t>
            </w:r>
          </w:p>
        </w:tc>
        <w:tc>
          <w:tcPr>
            <w:tcW w:type="dxa" w:w="2880"/>
          </w:tcPr>
          <w:p>
            <w:r>
              <w:t>&lt;70度</w:t>
            </w:r>
          </w:p>
        </w:tc>
        <w:tc>
          <w:tcPr>
            <w:tcW w:type="dxa" w:w="2880"/>
          </w:tcPr>
          <w:p>
            <w:r>
              <w:t>传感器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