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526"/>
      </w:tblGrid>
      <w:tr w:rsidR="002C26BB" w:rsidRPr="002C26BB" w:rsidTr="002C26BB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2C26BB" w:rsidRPr="002C26BB" w:rsidRDefault="002C26BB" w:rsidP="002C2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STD: D0 = 0 - </w:t>
            </w:r>
            <w:proofErr w:type="spell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</w:t>
            </w:r>
            <w:proofErr w:type="spell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ROM, 1 - выкл. ROM; D1 = 0 - 5 цветов, 1 - 8 цветов. 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MX: D0-D7 - цвет. </w:t>
            </w:r>
          </w:p>
        </w:tc>
      </w:tr>
      <w:tr w:rsidR="002C26BB" w:rsidRPr="002C26BB" w:rsidTr="002C26BB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2C26BB" w:rsidRPr="002C26BB" w:rsidRDefault="002C26BB" w:rsidP="002C2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 тут много думал по поводу окна процессора. </w:t>
            </w:r>
            <w:proofErr w:type="gram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proofErr w:type="gram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которое не переключаемое ОЗУ в FFC0H-FFDFH. Ведь, при включении ПЗУ, все равно вся верхняя область доступна (с C000H в оригинале и с 8000H у нас), а окно приобретает смысл только при работе со второй страницей ОЗУ. И вот тут, увеличение окна до 224 байт (FF00H-FFDFH) вроде как позволит использовать шлюз перехода между страницами и хранить программы в ней. С другой стороны, в ней недоступен экран и существующий софт не будет использовать эту особенность. К тому же, для дешифрации портов, все равно надо выделять все биты адреса 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... 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Карта памяти уже обсуждалась мной ранее, я лишь напомню ее области: 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[Режим 0:</w:t>
            </w:r>
            <w:proofErr w:type="gram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MX RAM (запись в FFFCH)] 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0000H - FFDFH = Основное ОЗУ.</w:t>
            </w:r>
            <w:proofErr w:type="gram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FFE0H - FFFFH = Порты ввода-вывода 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[Режим 1:</w:t>
            </w:r>
            <w:proofErr w:type="gram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MX EXT RAM (запись в FFFDH)] 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0000H - FFBFH = Дополнительное ОЗУ 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FFC0H - FFDFH = Основное ОЗУ (шлюз) 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FFE0H - FFFFH = Порты ввода-вывода 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[Режим 2: MX ROM (запись в FFFEH)] 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0000H - 7FFFH = ПЗУ </w:t>
            </w:r>
            <w:proofErr w:type="spell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МХа</w:t>
            </w:r>
            <w:proofErr w:type="spell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включая систему в первых 16КБ 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8000H - FFDFH = Основное ОЗУ 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FFE0H - FFFFH = Порты ввода-вывода 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[Режим 3: </w:t>
            </w:r>
            <w:proofErr w:type="gram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STD (запись в FFFFH или по сбросу)] 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0000H - 7FFFH = ПЗУ (секция STD) или основное ОЗУ, управление:</w:t>
            </w:r>
            <w:proofErr w:type="gram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FFFAH 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8000H - EFFFH = Основное ОЗУ 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F000H - FFFFH = Порты ввода-вывода, причем в области F800H-FFFFH блокируется на ППА клавиатуры</w:t>
            </w:r>
            <w:proofErr w:type="gram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</w:t>
            </w:r>
            <w:proofErr w:type="gram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 просто, запуск уже обсуждали. Теперь о страницах ПЗУ и доп. ОЗУ. Я тоже много думал - они не нужны. У нас есть карта памяти. И быстрая загрузка/выгрузка </w:t>
            </w:r>
            <w:proofErr w:type="gram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/на нее. Это упрощает шлюз (который так и сделан у </w:t>
            </w:r>
            <w:proofErr w:type="spell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RAMFOS'а</w:t>
            </w:r>
            <w:proofErr w:type="spell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): вне зависимости от значения [A] они пишут в нужную ячейку порта для переключения режима, поэтому сам шлюз получается предельно простым: </w:t>
            </w:r>
          </w:p>
          <w:tbl>
            <w:tblPr>
              <w:tblW w:w="4500" w:type="pct"/>
              <w:jc w:val="center"/>
              <w:tblCellSpacing w:w="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7567"/>
            </w:tblGrid>
            <w:tr w:rsidR="002C26BB" w:rsidRPr="002C26BB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C26BB" w:rsidRPr="002C26BB" w:rsidRDefault="002C26BB" w:rsidP="002C26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C26B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Код:</w:t>
                  </w:r>
                </w:p>
              </w:tc>
            </w:tr>
            <w:tr w:rsidR="002C26BB" w:rsidRPr="002C26BB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C26BB" w:rsidRDefault="002C26BB" w:rsidP="002C26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C26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READ: </w:t>
                  </w:r>
                  <w:r w:rsidRPr="002C26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 xml:space="preserve">STA 0FFFDH </w:t>
                  </w:r>
                  <w:r w:rsidRPr="002C26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 xml:space="preserve">MOV  A,M </w:t>
                  </w:r>
                  <w:r w:rsidRPr="002C26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 xml:space="preserve">STA 0FFFCH </w:t>
                  </w:r>
                  <w:r w:rsidRPr="002C26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 xml:space="preserve">RET </w:t>
                  </w:r>
                  <w:r w:rsidRPr="002C26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 xml:space="preserve">WRITE: </w:t>
                  </w:r>
                  <w:r w:rsidRPr="002C26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 xml:space="preserve">STA 0FFFDH </w:t>
                  </w:r>
                  <w:r w:rsidRPr="002C26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 xml:space="preserve">MOV  M,A </w:t>
                  </w:r>
                  <w:r w:rsidRPr="002C26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 xml:space="preserve">STA 0FFFCH </w:t>
                  </w:r>
                  <w:r w:rsidRPr="002C26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br/>
                    <w:t>RET</w:t>
                  </w:r>
                </w:p>
                <w:p w:rsidR="002C26BB" w:rsidRPr="002C26BB" w:rsidRDefault="002C26BB" w:rsidP="002C26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2C26BB" w:rsidRPr="002C26BB" w:rsidRDefault="002C26BB" w:rsidP="002C2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Вполне умещаемся в 32 байта. И вообще, в силу определенных обстоятельств, я предлагаю вторую страницу ОЗУ использовать только под данные. Например, программа работает в основном ОЗУ, а дополнительное - чисто ее данные (текст, для текстового реактора и т.д.). Или "кармана" для программ, работающих с данными в основном ОЗУ. Так что, страницы не нужны. Окончательное решение. 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2C26BB" w:rsidRPr="002C26BB" w:rsidTr="002C26BB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2C26BB" w:rsidRPr="002C26BB" w:rsidRDefault="002C26BB" w:rsidP="002C2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  <w:t xml:space="preserve">Так вот, карта памяти следующая. По сбросу включен </w:t>
            </w:r>
            <w:r w:rsidRPr="002C2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Mode_3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который на самом деле является стандартным специалистом. При этом</w:t>
            </w:r>
            <w:proofErr w:type="gram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порт клавиатуры расположен по адресам F800-FFFF, весь набор портов по адресам F000-F7FF, 8 устройств по 4 ячейки. При этом</w:t>
            </w:r>
            <w:proofErr w:type="gram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клавиатурный ППА доступен так же по адреса F000-F003 и так далее до F7E0..F7E3. Для аналогии с режимом </w:t>
            </w:r>
            <w:proofErr w:type="spell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МХа</w:t>
            </w:r>
            <w:proofErr w:type="spell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предлагаю использовать именно F7E0..F7FF для обращения к портам. Младшие 32КБ занимает ПЗУ, которое может быть отключено (по сбросу оно включается автоматически). Остальную область занимает основное ОЗУ с экраном. ПЗУ в </w:t>
            </w:r>
            <w:r w:rsidRPr="002C2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Mode_3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может быть отключено специальным регистром. Я его расположил рядом с регистром цвета. Т.е., F7F8-F7F9 - это регистр цвета, а F7FA-F7FB - регистр включения ПЗУ в режиме </w:t>
            </w:r>
            <w:r w:rsidRPr="002C2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Mode_3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Сам регистр режимов доступен по адресам F7FC-F7FF в режиме </w:t>
            </w:r>
            <w:r w:rsidRPr="002C2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Mode_3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FFFC-FFFF в остальных 3х (</w:t>
            </w:r>
            <w:r w:rsidRPr="002C2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Mode_0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2C2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Mode_1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2C2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Mode_2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это режимы </w:t>
            </w:r>
            <w:proofErr w:type="spell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МХа</w:t>
            </w:r>
            <w:proofErr w:type="spell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 При этом</w:t>
            </w:r>
            <w:proofErr w:type="gram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C2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Mode_0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соответствует выключению ПЗУ и RAM диска в режиме МХ, </w:t>
            </w:r>
            <w:r w:rsidRPr="002C2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Mode_1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соответствет</w:t>
            </w:r>
            <w:proofErr w:type="spell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включению RAM диска в режиме МХ (при этом я пока сохранил дешифрацию </w:t>
            </w:r>
            <w:proofErr w:type="spell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МХа</w:t>
            </w:r>
            <w:proofErr w:type="spell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диск занимает с 0000 по FFBF, в своем скорее всего порежу диск до 0000-FEFF, что упростит схему дешифратора), а </w:t>
            </w:r>
            <w:r w:rsidRPr="002C2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Mode_2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соответствет</w:t>
            </w:r>
            <w:proofErr w:type="spell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включению внутреннего ПЗУ в режиме МХ. Замечу, что ПЗУ стоит на 64КБ (можно и больше, но уже </w:t>
            </w:r>
            <w:proofErr w:type="spell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странично</w:t>
            </w:r>
            <w:proofErr w:type="spell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а в карте процессора он занимает всего 32КБ. Т.е., в ПЗУ 2 страницы по 32КБ и каждая из них </w:t>
            </w:r>
            <w:proofErr w:type="spell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соответствет</w:t>
            </w:r>
            <w:proofErr w:type="spell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своему режиму (т.е., для стандартного это 0000-7FFF в ПЗУ, а для </w:t>
            </w:r>
            <w:proofErr w:type="spell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МХа</w:t>
            </w:r>
            <w:proofErr w:type="spell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- 8000-FFFF), что позволяет записывать уникальный софт для каждого режима. 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Процесс загрузки я уже оглашал: по сбросу режим стандартного </w:t>
            </w:r>
            <w:proofErr w:type="gram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спеца</w:t>
            </w:r>
            <w:proofErr w:type="gram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там пускается софт выбора режима, по типу спектрума128, если выбирается стандартный - то грузится система с карты (или ПЗУ, если карта не вставлена, круто же?) и ПЗУ отключается. Либо формируется шлюз в окне процессора (FFC0-FFDF), который переключает режим на </w:t>
            </w:r>
            <w:r w:rsidRPr="002C2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Mode_2</w:t>
            </w:r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прыгает в 0000, запуская ПЗУ в режиме </w:t>
            </w:r>
            <w:proofErr w:type="spell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МХа</w:t>
            </w:r>
            <w:proofErr w:type="spell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Как видно, все просто и логично. Думаю, карту памяти все </w:t>
            </w:r>
            <w:proofErr w:type="gramStart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представили</w:t>
            </w:r>
            <w:proofErr w:type="gramEnd"/>
            <w:r w:rsidRPr="002C26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рисовать ее нет необходимости. С портами тоже все прозрачно. Обсуждаем.</w:t>
            </w:r>
          </w:p>
        </w:tc>
      </w:tr>
    </w:tbl>
    <w:p w:rsidR="007F6F7D" w:rsidRPr="002C26BB" w:rsidRDefault="007F6F7D" w:rsidP="002C26BB"/>
    <w:sectPr w:rsidR="007F6F7D" w:rsidRPr="002C2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6F7D"/>
    <w:rsid w:val="002C26BB"/>
    <w:rsid w:val="007F6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stbody">
    <w:name w:val="postbody"/>
    <w:basedOn w:val="a0"/>
    <w:rsid w:val="007F6F7D"/>
  </w:style>
  <w:style w:type="character" w:customStyle="1" w:styleId="genmed">
    <w:name w:val="genmed"/>
    <w:basedOn w:val="a0"/>
    <w:rsid w:val="007F6F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0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Онуфрович</dc:creator>
  <cp:lastModifiedBy>Онуфрович</cp:lastModifiedBy>
  <cp:revision>2</cp:revision>
  <dcterms:created xsi:type="dcterms:W3CDTF">2011-06-27T01:35:00Z</dcterms:created>
  <dcterms:modified xsi:type="dcterms:W3CDTF">2011-06-27T01:35:00Z</dcterms:modified>
</cp:coreProperties>
</file>