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Tipos de pesquisa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26599" w:rsidRPr="00C51110" w:rsidTr="006C0444">
        <w:tc>
          <w:tcPr>
            <w:tcW w:w="4322" w:type="dxa"/>
          </w:tcPr>
          <w:p w:rsidR="00E26599" w:rsidRPr="00C51110" w:rsidRDefault="00E26599" w:rsidP="006C0444">
            <w:pPr>
              <w:jc w:val="both"/>
              <w:rPr>
                <w:b/>
                <w:sz w:val="28"/>
                <w:szCs w:val="28"/>
              </w:rPr>
            </w:pPr>
            <w:r w:rsidRPr="00C51110">
              <w:rPr>
                <w:b/>
                <w:sz w:val="28"/>
                <w:szCs w:val="28"/>
              </w:rPr>
              <w:t>Pesquisa Experimental (Quantitativa)</w:t>
            </w:r>
          </w:p>
        </w:tc>
        <w:tc>
          <w:tcPr>
            <w:tcW w:w="4322" w:type="dxa"/>
          </w:tcPr>
          <w:p w:rsidR="00E26599" w:rsidRPr="00C51110" w:rsidRDefault="00E26599" w:rsidP="006C0444">
            <w:pPr>
              <w:jc w:val="both"/>
              <w:rPr>
                <w:b/>
                <w:sz w:val="28"/>
                <w:szCs w:val="28"/>
              </w:rPr>
            </w:pPr>
            <w:r w:rsidRPr="00C51110">
              <w:rPr>
                <w:b/>
                <w:sz w:val="28"/>
                <w:szCs w:val="28"/>
              </w:rPr>
              <w:t>Pesquisa Qualitativa</w:t>
            </w:r>
          </w:p>
        </w:tc>
      </w:tr>
      <w:tr w:rsidR="00E26599" w:rsidRPr="00C51110" w:rsidTr="006C0444">
        <w:tc>
          <w:tcPr>
            <w:tcW w:w="4322" w:type="dxa"/>
          </w:tcPr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>Fundamenta-se no positivismo de Comte (1786-1857), nas contribuições de</w:t>
            </w:r>
            <w:proofErr w:type="gramStart"/>
            <w:r w:rsidRPr="00C51110">
              <w:rPr>
                <w:sz w:val="28"/>
                <w:szCs w:val="28"/>
              </w:rPr>
              <w:t xml:space="preserve">  </w:t>
            </w:r>
            <w:proofErr w:type="gramEnd"/>
            <w:r w:rsidRPr="00C51110">
              <w:rPr>
                <w:sz w:val="28"/>
                <w:szCs w:val="28"/>
              </w:rPr>
              <w:t>Stuart Mill ( 1806 – 1873) e Francis Bacon ( 1561-1626),  Descartes (1596-1650) e Galileu ( 1564-1642).</w:t>
            </w:r>
          </w:p>
        </w:tc>
        <w:tc>
          <w:tcPr>
            <w:tcW w:w="4322" w:type="dxa"/>
          </w:tcPr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>Baseia-se nas contribuições de Husserl (1858-1938), Merleau-Ponty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</w:p>
        </w:tc>
      </w:tr>
      <w:tr w:rsidR="00E26599" w:rsidRPr="00C51110" w:rsidTr="006C0444">
        <w:tc>
          <w:tcPr>
            <w:tcW w:w="4322" w:type="dxa"/>
          </w:tcPr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 xml:space="preserve">→Estratégia de pesquisa modelada nas </w:t>
            </w:r>
            <w:r w:rsidRPr="00CA3D46">
              <w:rPr>
                <w:sz w:val="28"/>
                <w:szCs w:val="28"/>
                <w:u w:val="single"/>
              </w:rPr>
              <w:t>ciências naturais</w:t>
            </w:r>
            <w:r w:rsidRPr="00C51110">
              <w:rPr>
                <w:sz w:val="28"/>
                <w:szCs w:val="28"/>
              </w:rPr>
              <w:t xml:space="preserve"> e baseada em </w:t>
            </w:r>
            <w:r w:rsidRPr="00C51110">
              <w:rPr>
                <w:b/>
                <w:sz w:val="28"/>
                <w:szCs w:val="28"/>
              </w:rPr>
              <w:t>observações empíricas</w:t>
            </w:r>
            <w:r w:rsidRPr="00C51110">
              <w:rPr>
                <w:sz w:val="28"/>
                <w:szCs w:val="28"/>
              </w:rPr>
              <w:t xml:space="preserve"> para explicar fatos e fazer previsões;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 xml:space="preserve"> →Submete os fatos à </w:t>
            </w:r>
            <w:r w:rsidRPr="00CA3D46">
              <w:rPr>
                <w:sz w:val="28"/>
                <w:szCs w:val="28"/>
                <w:u w:val="single"/>
              </w:rPr>
              <w:t>experimentação</w:t>
            </w:r>
            <w:r w:rsidRPr="00C51110">
              <w:rPr>
                <w:sz w:val="28"/>
                <w:szCs w:val="28"/>
              </w:rPr>
              <w:t xml:space="preserve"> em condições de controle, com critérios de rigor;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 xml:space="preserve">→ Mensura a consistência das incidências e </w:t>
            </w:r>
            <w:r w:rsidRPr="00CA3D46">
              <w:rPr>
                <w:sz w:val="28"/>
                <w:szCs w:val="28"/>
                <w:u w:val="single"/>
              </w:rPr>
              <w:t>admite como científicos somente os conhecimentos passíveis de apreensão em condições de controle,</w:t>
            </w:r>
            <w:r w:rsidRPr="00C51110">
              <w:rPr>
                <w:sz w:val="28"/>
                <w:szCs w:val="28"/>
              </w:rPr>
              <w:t xml:space="preserve"> legitimados pela experimentação e comprovados pela mensuração;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>→</w:t>
            </w:r>
            <w:r w:rsidRPr="00CA3D46">
              <w:rPr>
                <w:sz w:val="28"/>
                <w:szCs w:val="28"/>
                <w:u w:val="single"/>
              </w:rPr>
              <w:t>Não existe relação entre os sujeitos que observam e o objeto observado.</w:t>
            </w:r>
            <w:r w:rsidRPr="00C51110">
              <w:rPr>
                <w:sz w:val="28"/>
                <w:szCs w:val="28"/>
              </w:rPr>
              <w:t xml:space="preserve"> Os fatos são resultado da observação, da constatação (OBJETIVO).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E26599" w:rsidRPr="00CA3D46" w:rsidRDefault="00E26599" w:rsidP="006C0444">
            <w:pPr>
              <w:jc w:val="both"/>
              <w:rPr>
                <w:sz w:val="28"/>
                <w:szCs w:val="28"/>
                <w:u w:val="single"/>
              </w:rPr>
            </w:pPr>
            <w:r w:rsidRPr="00C51110">
              <w:rPr>
                <w:sz w:val="28"/>
                <w:szCs w:val="28"/>
              </w:rPr>
              <w:t xml:space="preserve">→Estuda os fenômenos humanos e sociais, </w:t>
            </w:r>
            <w:r w:rsidRPr="00CA3D46">
              <w:rPr>
                <w:sz w:val="28"/>
                <w:szCs w:val="28"/>
                <w:u w:val="single"/>
              </w:rPr>
              <w:t>procurando as significações dos fatos no contexto concreto em que ocorrem;</w:t>
            </w:r>
          </w:p>
          <w:p w:rsidR="00E26599" w:rsidRPr="00CA3D46" w:rsidRDefault="00E26599" w:rsidP="006C0444">
            <w:pPr>
              <w:jc w:val="both"/>
              <w:rPr>
                <w:sz w:val="28"/>
                <w:szCs w:val="28"/>
                <w:u w:val="single"/>
              </w:rPr>
            </w:pPr>
            <w:r w:rsidRPr="00C51110">
              <w:rPr>
                <w:sz w:val="28"/>
                <w:szCs w:val="28"/>
              </w:rPr>
              <w:t xml:space="preserve">→Revela a </w:t>
            </w:r>
            <w:r w:rsidRPr="00CA3D46">
              <w:rPr>
                <w:sz w:val="28"/>
                <w:szCs w:val="28"/>
                <w:u w:val="single"/>
              </w:rPr>
              <w:t>superioridade</w:t>
            </w:r>
            <w:r w:rsidRPr="00C51110">
              <w:rPr>
                <w:sz w:val="28"/>
                <w:szCs w:val="28"/>
              </w:rPr>
              <w:t xml:space="preserve"> do vivido, </w:t>
            </w:r>
            <w:r w:rsidRPr="00CA3D46">
              <w:rPr>
                <w:sz w:val="28"/>
                <w:szCs w:val="28"/>
                <w:u w:val="single"/>
              </w:rPr>
              <w:t>do sujeito;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 xml:space="preserve">→Fundamenta-se em dados extraídos nas </w:t>
            </w:r>
            <w:r w:rsidRPr="00CA3D46">
              <w:rPr>
                <w:sz w:val="28"/>
                <w:szCs w:val="28"/>
                <w:u w:val="single"/>
              </w:rPr>
              <w:t>relações interpessoais, na coparticipação</w:t>
            </w:r>
            <w:r w:rsidRPr="00C51110">
              <w:rPr>
                <w:sz w:val="28"/>
                <w:szCs w:val="28"/>
              </w:rPr>
              <w:t xml:space="preserve"> das situações dos informantes, analisadas a partir da significação que estes dão aos seus atos;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>→</w:t>
            </w:r>
            <w:r w:rsidRPr="00CA3D46">
              <w:rPr>
                <w:sz w:val="28"/>
                <w:szCs w:val="28"/>
                <w:u w:val="single"/>
              </w:rPr>
              <w:t>Há uma relação dinâmica entre o mundo real e o sujeito, uma interdependência viva entre o sujeito e o objeto</w:t>
            </w:r>
            <w:r w:rsidRPr="00C51110">
              <w:rPr>
                <w:sz w:val="28"/>
                <w:szCs w:val="28"/>
              </w:rPr>
              <w:t>, um vínculo indissociável entre o mundo objetivo e a subjetividade do sujeito.</w:t>
            </w:r>
          </w:p>
          <w:p w:rsidR="00E26599" w:rsidRPr="00C51110" w:rsidRDefault="00E26599" w:rsidP="006C0444">
            <w:pPr>
              <w:jc w:val="both"/>
              <w:rPr>
                <w:sz w:val="28"/>
                <w:szCs w:val="28"/>
              </w:rPr>
            </w:pPr>
            <w:r w:rsidRPr="00C51110">
              <w:rPr>
                <w:sz w:val="28"/>
                <w:szCs w:val="28"/>
              </w:rPr>
              <w:t xml:space="preserve">→ </w:t>
            </w:r>
            <w:r w:rsidRPr="00CA3D46">
              <w:rPr>
                <w:sz w:val="28"/>
                <w:szCs w:val="28"/>
                <w:u w:val="single"/>
              </w:rPr>
              <w:t xml:space="preserve">O sujeito-observador é parte integrante do processo de conhecimento e interpreta os fenômenos </w:t>
            </w:r>
            <w:r w:rsidRPr="00C51110">
              <w:rPr>
                <w:sz w:val="28"/>
                <w:szCs w:val="28"/>
              </w:rPr>
              <w:t>(SUBJETIVO), atribuindo-lhes um significado.</w:t>
            </w:r>
          </w:p>
        </w:tc>
      </w:tr>
    </w:tbl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b/>
          <w:sz w:val="28"/>
          <w:szCs w:val="28"/>
        </w:rPr>
        <w:t>MÉTODO:</w:t>
      </w:r>
      <w:r w:rsidRPr="00C51110">
        <w:rPr>
          <w:sz w:val="28"/>
          <w:szCs w:val="28"/>
        </w:rPr>
        <w:t xml:space="preserve"> O método se relaciona com o objeto.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 Conjunto de meios/ instrumentos para se atingir um objetivo;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→Modo sistemático de dispor os instrumentos em uso;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→A ordem que se impõe aos diferentes processos para atingir um resultado esperado;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→Conjunto de processos ou etapas que o pesquisador deve empregar na investigação e demonstração da verdade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TÉCNICA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lastRenderedPageBreak/>
        <w:t>→Corresponde à parte prática da pesquisa (coleta de dados, entrevista com participantes ou sujeitos da pesquisa, aplicação de questionários, experimentos.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9D3F2C">
        <w:rPr>
          <w:b/>
          <w:sz w:val="28"/>
          <w:szCs w:val="28"/>
        </w:rPr>
        <w:t>OBSERVAÇÃO:</w:t>
      </w:r>
      <w:r w:rsidRPr="00C51110">
        <w:rPr>
          <w:sz w:val="28"/>
          <w:szCs w:val="28"/>
        </w:rPr>
        <w:t xml:space="preserve"> Detém sobre aspectos circunscritos a partir dos quais se apreende uma questão específica e a totalidade onde acontece a questão observada. </w:t>
      </w:r>
      <w:r w:rsidRPr="00CA3D46">
        <w:rPr>
          <w:sz w:val="28"/>
          <w:szCs w:val="28"/>
          <w:u w:val="single"/>
        </w:rPr>
        <w:t>É o núcleo privilegiado de pesquisas que visem obter conclusões a partir da experimentação</w:t>
      </w:r>
      <w:r w:rsidRPr="00C51110">
        <w:rPr>
          <w:sz w:val="28"/>
          <w:szCs w:val="28"/>
        </w:rPr>
        <w:t>. Para os positivistas era a única fonte de conhecimento.  Subdivide-se em</w:t>
      </w:r>
      <w:r>
        <w:rPr>
          <w:sz w:val="28"/>
          <w:szCs w:val="28"/>
        </w:rPr>
        <w:t>:</w:t>
      </w:r>
    </w:p>
    <w:p w:rsidR="00E26599" w:rsidRPr="00CA3D46" w:rsidRDefault="00E26599" w:rsidP="00E26599">
      <w:pPr>
        <w:jc w:val="both"/>
        <w:rPr>
          <w:sz w:val="28"/>
          <w:szCs w:val="28"/>
          <w:u w:val="single"/>
        </w:rPr>
      </w:pPr>
      <w:r w:rsidRPr="00C51110">
        <w:rPr>
          <w:sz w:val="28"/>
          <w:szCs w:val="28"/>
        </w:rPr>
        <w:br/>
      </w:r>
      <w:r w:rsidRPr="00C51110">
        <w:rPr>
          <w:b/>
          <w:sz w:val="28"/>
          <w:szCs w:val="28"/>
        </w:rPr>
        <w:t>1.Observação indireta:</w:t>
      </w:r>
      <w:r w:rsidRPr="00C51110">
        <w:rPr>
          <w:sz w:val="28"/>
          <w:szCs w:val="28"/>
        </w:rPr>
        <w:t xml:space="preserve"> consiste em ver, observar, examinar fatos ou fenômenos. </w:t>
      </w:r>
      <w:r w:rsidRPr="00CA3D46">
        <w:rPr>
          <w:sz w:val="28"/>
          <w:szCs w:val="28"/>
          <w:u w:val="single"/>
        </w:rPr>
        <w:t xml:space="preserve">Pode ser sistemática; Individual; em equipe; na vida real; em laboratório; Entrevista: Padronizada, Não participante, </w:t>
      </w:r>
      <w:proofErr w:type="spellStart"/>
      <w:r w:rsidRPr="00CA3D46">
        <w:rPr>
          <w:sz w:val="28"/>
          <w:szCs w:val="28"/>
          <w:u w:val="single"/>
        </w:rPr>
        <w:t>despadronizada</w:t>
      </w:r>
      <w:proofErr w:type="spellEnd"/>
      <w:r w:rsidRPr="00CA3D46">
        <w:rPr>
          <w:sz w:val="28"/>
          <w:szCs w:val="28"/>
          <w:u w:val="single"/>
        </w:rPr>
        <w:t xml:space="preserve"> ou não estruturada</w:t>
      </w:r>
      <w:r>
        <w:rPr>
          <w:sz w:val="28"/>
          <w:szCs w:val="28"/>
          <w:u w:val="single"/>
        </w:rPr>
        <w:t>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2.  Observação direta extensiva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Questionário (série de perguntas que devem ser respondidas)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Formulário: Roteiro de perguntas enunciadas pelo entrevistador e preenchidas por ele com as respostas do pesquisado)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Medidas de opinião (</w:t>
      </w:r>
      <w:proofErr w:type="spellStart"/>
      <w:r w:rsidRPr="00C51110">
        <w:rPr>
          <w:sz w:val="28"/>
          <w:szCs w:val="28"/>
        </w:rPr>
        <w:t>Survey</w:t>
      </w:r>
      <w:proofErr w:type="spellEnd"/>
      <w:r w:rsidRPr="00C51110">
        <w:rPr>
          <w:sz w:val="28"/>
          <w:szCs w:val="28"/>
        </w:rPr>
        <w:t>)</w:t>
      </w:r>
    </w:p>
    <w:p w:rsidR="00E26599" w:rsidRPr="00CA3D46" w:rsidRDefault="00E26599" w:rsidP="00E26599">
      <w:pPr>
        <w:jc w:val="both"/>
        <w:rPr>
          <w:sz w:val="28"/>
          <w:szCs w:val="28"/>
          <w:u w:val="single"/>
        </w:rPr>
      </w:pPr>
      <w:r w:rsidRPr="00C51110">
        <w:rPr>
          <w:sz w:val="28"/>
          <w:szCs w:val="28"/>
        </w:rPr>
        <w:t xml:space="preserve">Testes instrumentos utilizados com a </w:t>
      </w:r>
      <w:r w:rsidRPr="00CA3D46">
        <w:rPr>
          <w:sz w:val="28"/>
          <w:szCs w:val="28"/>
          <w:u w:val="single"/>
        </w:rPr>
        <w:t xml:space="preserve">finalidade de obter dados que permitem medir o rendimento, a capacidade ou a conduta de indivíduos, de forma quantitativa. 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EXPERIMENTAÇÃO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 xml:space="preserve">→Caracteriza um tipo de pesquisa que </w:t>
      </w:r>
      <w:r w:rsidRPr="00CA3D46">
        <w:rPr>
          <w:b/>
          <w:sz w:val="28"/>
          <w:szCs w:val="28"/>
        </w:rPr>
        <w:t>submete o fato à experimentação</w:t>
      </w:r>
      <w:r w:rsidRPr="00C51110">
        <w:rPr>
          <w:sz w:val="28"/>
          <w:szCs w:val="28"/>
        </w:rPr>
        <w:t xml:space="preserve">, a uma intervenção nos fenômenos </w:t>
      </w:r>
      <w:r w:rsidRPr="00CA3D46">
        <w:rPr>
          <w:b/>
          <w:sz w:val="28"/>
          <w:szCs w:val="28"/>
        </w:rPr>
        <w:t xml:space="preserve">a partir da organização sistemática dos fatos observados. </w:t>
      </w:r>
      <w:r w:rsidRPr="00C51110">
        <w:rPr>
          <w:sz w:val="28"/>
          <w:szCs w:val="28"/>
        </w:rPr>
        <w:t xml:space="preserve">Recorre-se à experiência que são sistematicamente observados, organizados e sujeitos a uma intervenção planificada para permitir </w:t>
      </w:r>
      <w:r w:rsidRPr="00C51110">
        <w:rPr>
          <w:b/>
          <w:sz w:val="28"/>
          <w:szCs w:val="28"/>
        </w:rPr>
        <w:t>INFEREÊNCIAS</w:t>
      </w:r>
      <w:r w:rsidRPr="00C51110">
        <w:rPr>
          <w:sz w:val="28"/>
          <w:szCs w:val="28"/>
        </w:rPr>
        <w:t xml:space="preserve"> sobre os fatos que se deem nas mesmas condições. 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 xml:space="preserve">→Consiste na </w:t>
      </w:r>
      <w:r w:rsidRPr="00CA3D46">
        <w:rPr>
          <w:sz w:val="28"/>
          <w:szCs w:val="28"/>
          <w:u w:val="single"/>
        </w:rPr>
        <w:t>observação, manipulação e controle do efeito</w:t>
      </w:r>
      <w:r w:rsidRPr="00C51110">
        <w:rPr>
          <w:sz w:val="28"/>
          <w:szCs w:val="28"/>
        </w:rPr>
        <w:t xml:space="preserve"> produzido em uma dada situação. Resume-se na observação sistemática de resultados para se estabelecer correlações entre efeitos e suas causas.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INDUÇÃO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→Parte das constatações mai</w:t>
      </w:r>
      <w:r>
        <w:rPr>
          <w:sz w:val="28"/>
          <w:szCs w:val="28"/>
        </w:rPr>
        <w:t>s</w:t>
      </w:r>
      <w:r w:rsidRPr="00C51110">
        <w:rPr>
          <w:sz w:val="28"/>
          <w:szCs w:val="28"/>
        </w:rPr>
        <w:t xml:space="preserve"> particulares às leis e teorias (conexão ascendente).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DEDUÇÃO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→Parte das teorias e leis. Geralmente prediz a ocorrência dos fenômenos particulares (conexão descendente).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lastRenderedPageBreak/>
        <w:t>ANÁLISE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 xml:space="preserve">→A pesquisa experimental parte da análise de um fenômeno delimitado sobre o </w:t>
      </w:r>
      <w:r w:rsidRPr="00CA3D46">
        <w:rPr>
          <w:b/>
          <w:sz w:val="28"/>
          <w:szCs w:val="28"/>
        </w:rPr>
        <w:t>qual formula HIPÓTESES</w:t>
      </w:r>
      <w:r w:rsidRPr="00C51110">
        <w:rPr>
          <w:sz w:val="28"/>
          <w:szCs w:val="28"/>
        </w:rPr>
        <w:t xml:space="preserve"> prévias de verdade, e métodos explícitos de verificação. 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</w:t>
      </w:r>
      <w:r w:rsidRPr="00CA3D46">
        <w:rPr>
          <w:b/>
          <w:sz w:val="28"/>
          <w:szCs w:val="28"/>
        </w:rPr>
        <w:t>É o momento de submissão do fenômenos à experimentação</w:t>
      </w:r>
      <w:r w:rsidRPr="00C51110">
        <w:rPr>
          <w:sz w:val="28"/>
          <w:szCs w:val="28"/>
        </w:rPr>
        <w:t xml:space="preserve"> em condições de controle, cuidando da validade interna das hipóteses, a fim de fazer generalizações e elaborar um corpo teórico explicativo do fenômeno observado.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  <w:r w:rsidRPr="00C51110">
        <w:rPr>
          <w:b/>
          <w:sz w:val="28"/>
          <w:szCs w:val="28"/>
        </w:rPr>
        <w:t>ELEMENTOS DE ESTATÍSTICA (TRATAMENTO ESTATÍSTICO)</w:t>
      </w:r>
    </w:p>
    <w:p w:rsidR="00E26599" w:rsidRPr="00C51110" w:rsidRDefault="00E26599" w:rsidP="00E26599">
      <w:pPr>
        <w:jc w:val="both"/>
        <w:rPr>
          <w:sz w:val="28"/>
          <w:szCs w:val="28"/>
        </w:rPr>
      </w:pPr>
      <w:r w:rsidRPr="00C51110">
        <w:rPr>
          <w:sz w:val="28"/>
          <w:szCs w:val="28"/>
        </w:rPr>
        <w:t>→Utilização de dados estatísticos para a apresentação dos dados. →Instrumento para a análise e interpretação de um grande número de dados. Mostra a relação entre variáveis por gráficos, classificados por categorias e medidos por cálculos de parâmetros característicos ou para mostrar a relação entre variáveis.</w:t>
      </w: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</w:p>
    <w:p w:rsidR="00E26599" w:rsidRPr="00C51110" w:rsidRDefault="00E26599" w:rsidP="00E26599">
      <w:pPr>
        <w:jc w:val="both"/>
        <w:rPr>
          <w:b/>
          <w:sz w:val="28"/>
          <w:szCs w:val="28"/>
        </w:rPr>
      </w:pPr>
    </w:p>
    <w:p w:rsidR="00E26599" w:rsidRDefault="00E26599" w:rsidP="00E26599">
      <w:pPr>
        <w:jc w:val="both"/>
        <w:rPr>
          <w:b/>
          <w:sz w:val="22"/>
          <w:szCs w:val="22"/>
        </w:rPr>
      </w:pPr>
    </w:p>
    <w:p w:rsidR="00E26599" w:rsidRPr="00B134C1" w:rsidRDefault="00E26599" w:rsidP="00E26599">
      <w:pPr>
        <w:rPr>
          <w:b/>
          <w:sz w:val="32"/>
          <w:szCs w:val="32"/>
        </w:rPr>
      </w:pPr>
      <w:r w:rsidRPr="00B134C1">
        <w:rPr>
          <w:b/>
          <w:sz w:val="32"/>
          <w:szCs w:val="32"/>
        </w:rPr>
        <w:t>Exercícios</w:t>
      </w:r>
    </w:p>
    <w:p w:rsidR="00E26599" w:rsidRPr="00EC586B" w:rsidRDefault="00E26599" w:rsidP="00E26599">
      <w:pPr>
        <w:jc w:val="both"/>
        <w:rPr>
          <w:bCs/>
        </w:rPr>
      </w:pPr>
      <w:r w:rsidRPr="00B134C1">
        <w:rPr>
          <w:b/>
        </w:rPr>
        <w:t>Questão I:</w:t>
      </w:r>
      <w:r w:rsidRPr="00B134C1">
        <w:rPr>
          <w:b/>
          <w:lang w:val="pt-PT"/>
        </w:rPr>
        <w:t xml:space="preserve"> </w:t>
      </w:r>
      <w:r w:rsidRPr="00EC586B">
        <w:rPr>
          <w:lang w:val="pt-PT"/>
        </w:rPr>
        <w:t>Acerca das referências no trabalho científico,</w:t>
      </w:r>
      <w:r w:rsidRPr="00EC586B">
        <w:rPr>
          <w:bCs/>
        </w:rPr>
        <w:t xml:space="preserve"> assinale as afirmativas a seguir em verdadeiras (V) ou falsas(F). Em seguida, corrija a falsa para torná-la</w:t>
      </w:r>
      <w:proofErr w:type="gramStart"/>
      <w:r w:rsidRPr="00EC586B">
        <w:rPr>
          <w:bCs/>
        </w:rPr>
        <w:t xml:space="preserve">  </w:t>
      </w:r>
      <w:proofErr w:type="gramEnd"/>
      <w:r w:rsidRPr="00EC586B">
        <w:rPr>
          <w:bCs/>
        </w:rPr>
        <w:t>verdadeira:</w:t>
      </w:r>
    </w:p>
    <w:p w:rsidR="00E26599" w:rsidRPr="00EC586B" w:rsidRDefault="00E26599" w:rsidP="00E26599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86B">
        <w:rPr>
          <w:rFonts w:ascii="Times New Roman" w:hAnsi="Times New Roman" w:cs="Times New Roman"/>
          <w:sz w:val="24"/>
          <w:szCs w:val="24"/>
        </w:rPr>
        <w:t>a.</w:t>
      </w:r>
      <w:proofErr w:type="gramEnd"/>
      <w:r w:rsidRPr="00EC586B">
        <w:rPr>
          <w:rFonts w:ascii="Times New Roman" w:hAnsi="Times New Roman" w:cs="Times New Roman"/>
          <w:sz w:val="24"/>
          <w:szCs w:val="24"/>
        </w:rPr>
        <w:t xml:space="preserve">  É o conjunto de elementos  que permitem à indicação de publicações no todo, ou em parte, de documentos impressos ou registrados  em diversos tipos de materiais.</w:t>
      </w:r>
    </w:p>
    <w:p w:rsidR="00E26599" w:rsidRPr="00EC586B" w:rsidRDefault="00E26599" w:rsidP="00E26599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86B">
        <w:rPr>
          <w:rFonts w:ascii="Times New Roman" w:hAnsi="Times New Roman" w:cs="Times New Roman"/>
          <w:sz w:val="24"/>
          <w:szCs w:val="24"/>
        </w:rPr>
        <w:t>b.</w:t>
      </w:r>
      <w:proofErr w:type="gramEnd"/>
      <w:r w:rsidRPr="00EC586B">
        <w:rPr>
          <w:rFonts w:ascii="Times New Roman" w:hAnsi="Times New Roman" w:cs="Times New Roman"/>
          <w:sz w:val="24"/>
          <w:szCs w:val="24"/>
        </w:rPr>
        <w:t xml:space="preserve"> Apresenta ao leitor  as obras e autores  que serviram  de base para a elaboração  do trabalho, oferecendo uma 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C586B">
        <w:rPr>
          <w:rFonts w:ascii="Times New Roman" w:hAnsi="Times New Roman" w:cs="Times New Roman"/>
          <w:sz w:val="24"/>
          <w:szCs w:val="24"/>
        </w:rPr>
        <w:t xml:space="preserve">ia geral de toda a documentação  consultada; </w:t>
      </w:r>
    </w:p>
    <w:p w:rsidR="00E26599" w:rsidRPr="00EC586B" w:rsidRDefault="00E26599" w:rsidP="00E26599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586B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Pr="00EC586B">
        <w:rPr>
          <w:rFonts w:ascii="Times New Roman" w:hAnsi="Times New Roman" w:cs="Times New Roman"/>
          <w:sz w:val="24"/>
          <w:szCs w:val="24"/>
        </w:rPr>
        <w:t xml:space="preserve"> Oferece a possibilidade de aprofundamento  do tema mediante  consulta pessoal às fontes  originais.</w:t>
      </w:r>
    </w:p>
    <w:p w:rsidR="00E26599" w:rsidRPr="00EC586B" w:rsidRDefault="00E26599" w:rsidP="00E26599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  <w:r w:rsidRPr="00EC586B">
        <w:rPr>
          <w:rFonts w:ascii="Times New Roman" w:hAnsi="Times New Roman" w:cs="Times New Roman"/>
          <w:sz w:val="24"/>
          <w:szCs w:val="24"/>
        </w:rPr>
        <w:t>d. Podem ser documentadas na ordem de apresentação no corpo do texto, numeradas, justificadas e digitadas em espaço duplo.</w:t>
      </w:r>
    </w:p>
    <w:p w:rsidR="00E26599" w:rsidRPr="00EC586B" w:rsidRDefault="00E26599" w:rsidP="00E26599">
      <w:pPr>
        <w:rPr>
          <w:lang w:val="pt-PT"/>
        </w:rPr>
      </w:pPr>
    </w:p>
    <w:p w:rsidR="00E26599" w:rsidRDefault="00E26599" w:rsidP="00E26599">
      <w:pPr>
        <w:autoSpaceDE w:val="0"/>
        <w:autoSpaceDN w:val="0"/>
        <w:adjustRightInd w:val="0"/>
        <w:jc w:val="both"/>
        <w:rPr>
          <w:b/>
        </w:rPr>
      </w:pPr>
    </w:p>
    <w:p w:rsidR="00E26599" w:rsidRPr="00D03F5F" w:rsidRDefault="00E26599" w:rsidP="00E26599">
      <w:pPr>
        <w:autoSpaceDE w:val="0"/>
        <w:autoSpaceDN w:val="0"/>
        <w:adjustRightInd w:val="0"/>
        <w:jc w:val="both"/>
        <w:rPr>
          <w:bCs/>
        </w:rPr>
      </w:pPr>
      <w:r w:rsidRPr="00D03F5F">
        <w:t xml:space="preserve"> </w:t>
      </w:r>
      <w:r w:rsidRPr="00B134C1">
        <w:rPr>
          <w:b/>
        </w:rPr>
        <w:t>Questão II:</w:t>
      </w:r>
      <w:r>
        <w:t xml:space="preserve"> </w:t>
      </w:r>
      <w:r w:rsidRPr="00D03F5F">
        <w:rPr>
          <w:bCs/>
        </w:rPr>
        <w:t xml:space="preserve">Assinale com </w:t>
      </w:r>
      <w:proofErr w:type="gramStart"/>
      <w:r w:rsidRPr="00D03F5F">
        <w:rPr>
          <w:bCs/>
        </w:rPr>
        <w:t xml:space="preserve">( </w:t>
      </w:r>
      <w:proofErr w:type="gramEnd"/>
      <w:r w:rsidRPr="00D03F5F">
        <w:rPr>
          <w:bCs/>
        </w:rPr>
        <w:t>x ) a resposta correta. Dadas as alternativas abaixo, qual das referências corresponde à</w:t>
      </w:r>
      <w:r>
        <w:rPr>
          <w:bCs/>
        </w:rPr>
        <w:t xml:space="preserve"> </w:t>
      </w:r>
      <w:r w:rsidRPr="00D03F5F">
        <w:rPr>
          <w:bCs/>
        </w:rPr>
        <w:t>construção das informações na ordem e no formato correto da referência de um LIVRO de acordo com as</w:t>
      </w:r>
      <w:r>
        <w:rPr>
          <w:bCs/>
        </w:rPr>
        <w:t xml:space="preserve"> </w:t>
      </w:r>
      <w:r w:rsidRPr="00D03F5F">
        <w:rPr>
          <w:bCs/>
        </w:rPr>
        <w:t>normas da ABNT?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>(</w:t>
      </w:r>
      <w:r>
        <w:t xml:space="preserve">   </w:t>
      </w:r>
      <w:proofErr w:type="gramEnd"/>
      <w:r w:rsidRPr="00D03F5F">
        <w:t xml:space="preserve">) FREIRE, P. </w:t>
      </w:r>
      <w:r w:rsidRPr="00D03F5F">
        <w:rPr>
          <w:b/>
          <w:bCs/>
        </w:rPr>
        <w:t xml:space="preserve">A importância do ato de ler: </w:t>
      </w:r>
      <w:r w:rsidRPr="00D03F5F">
        <w:t>em três artigos que se completam. 2003. São Paulo. 44ª ed. Cortez,</w:t>
      </w:r>
      <w:r>
        <w:t xml:space="preserve"> </w:t>
      </w:r>
      <w:r w:rsidRPr="00D03F5F">
        <w:t>2003.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>(</w:t>
      </w:r>
      <w:r>
        <w:t xml:space="preserve">  </w:t>
      </w:r>
      <w:r w:rsidRPr="00D03F5F">
        <w:t xml:space="preserve"> </w:t>
      </w:r>
      <w:proofErr w:type="gramEnd"/>
      <w:r w:rsidRPr="00D03F5F">
        <w:t xml:space="preserve">) </w:t>
      </w:r>
      <w:r w:rsidRPr="00D03F5F">
        <w:rPr>
          <w:b/>
          <w:bCs/>
        </w:rPr>
        <w:t>Ciência para quem? Formação científica para que</w:t>
      </w:r>
      <w:proofErr w:type="gramStart"/>
      <w:r w:rsidRPr="00D03F5F">
        <w:rPr>
          <w:b/>
          <w:bCs/>
        </w:rPr>
        <w:t>?:</w:t>
      </w:r>
      <w:proofErr w:type="gramEnd"/>
      <w:r w:rsidRPr="00D03F5F">
        <w:rPr>
          <w:b/>
          <w:bCs/>
        </w:rPr>
        <w:t xml:space="preserve"> </w:t>
      </w:r>
      <w:proofErr w:type="gramStart"/>
      <w:r w:rsidRPr="00D03F5F">
        <w:t>a</w:t>
      </w:r>
      <w:proofErr w:type="gramEnd"/>
      <w:r w:rsidRPr="00D03F5F">
        <w:t xml:space="preserve"> formação do professor conforme desafios regionais.</w:t>
      </w:r>
      <w:r>
        <w:t xml:space="preserve"> </w:t>
      </w:r>
      <w:r w:rsidRPr="00D03F5F">
        <w:t>NOGUEIRA, A. (org.). Petrópolis: Vozes, 2000.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 xml:space="preserve">( </w:t>
      </w:r>
      <w:r>
        <w:t xml:space="preserve">  </w:t>
      </w:r>
      <w:proofErr w:type="gramEnd"/>
      <w:r w:rsidRPr="00D03F5F">
        <w:t xml:space="preserve">) LAKATOS, E. M.; MARCONI, M. de A. </w:t>
      </w:r>
      <w:r w:rsidRPr="00D03F5F">
        <w:rPr>
          <w:b/>
          <w:bCs/>
        </w:rPr>
        <w:t xml:space="preserve">Fundamentos de metodologia científica. </w:t>
      </w:r>
      <w:r w:rsidRPr="00D03F5F">
        <w:t>6. ed. São Paulo: Atlas, 2007.</w:t>
      </w:r>
    </w:p>
    <w:p w:rsidR="00E26599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 xml:space="preserve">( </w:t>
      </w:r>
      <w:r>
        <w:t xml:space="preserve"> </w:t>
      </w:r>
      <w:proofErr w:type="gramEnd"/>
      <w:r w:rsidRPr="00D03F5F">
        <w:t xml:space="preserve">) RUDIO, F. V. </w:t>
      </w:r>
      <w:r w:rsidRPr="00D03F5F">
        <w:rPr>
          <w:b/>
          <w:bCs/>
        </w:rPr>
        <w:t>Introdução ao projeto de pesquisa científica</w:t>
      </w:r>
      <w:r w:rsidRPr="00D03F5F">
        <w:t>. 2003, 31. ed. Vozes: Petrópolis.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</w:p>
    <w:p w:rsidR="00E26599" w:rsidRPr="00D03F5F" w:rsidRDefault="00E26599" w:rsidP="00E26599">
      <w:pPr>
        <w:autoSpaceDE w:val="0"/>
        <w:autoSpaceDN w:val="0"/>
        <w:adjustRightInd w:val="0"/>
        <w:jc w:val="both"/>
        <w:rPr>
          <w:b/>
          <w:bCs/>
        </w:rPr>
      </w:pPr>
      <w:r w:rsidRPr="00D03F5F">
        <w:rPr>
          <w:b/>
        </w:rPr>
        <w:t>Questão I</w:t>
      </w:r>
      <w:r>
        <w:rPr>
          <w:b/>
        </w:rPr>
        <w:t>I</w:t>
      </w:r>
      <w:r w:rsidRPr="00D03F5F">
        <w:rPr>
          <w:b/>
        </w:rPr>
        <w:t>:</w:t>
      </w:r>
      <w:r w:rsidRPr="00D03F5F">
        <w:rPr>
          <w:b/>
          <w:bCs/>
        </w:rPr>
        <w:t xml:space="preserve"> </w:t>
      </w:r>
      <w:r w:rsidRPr="00D03F5F">
        <w:rPr>
          <w:bCs/>
        </w:rPr>
        <w:t xml:space="preserve">Assinale com </w:t>
      </w:r>
      <w:proofErr w:type="gramStart"/>
      <w:r w:rsidRPr="00D03F5F">
        <w:rPr>
          <w:bCs/>
        </w:rPr>
        <w:t xml:space="preserve">( </w:t>
      </w:r>
      <w:proofErr w:type="gramEnd"/>
      <w:r w:rsidRPr="00D03F5F">
        <w:rPr>
          <w:bCs/>
        </w:rPr>
        <w:t>x ) a resposta correta. Dadas as alternativas abaixo, qual das referências corresponde à</w:t>
      </w:r>
      <w:r>
        <w:rPr>
          <w:bCs/>
        </w:rPr>
        <w:t xml:space="preserve"> </w:t>
      </w:r>
      <w:r>
        <w:rPr>
          <w:b/>
          <w:bCs/>
        </w:rPr>
        <w:t xml:space="preserve">- </w:t>
      </w:r>
      <w:r w:rsidRPr="00D03F5F">
        <w:rPr>
          <w:b/>
          <w:bCs/>
        </w:rPr>
        <w:t xml:space="preserve">construção das informações na ordem e no formato </w:t>
      </w:r>
      <w:r w:rsidRPr="00D03F5F">
        <w:rPr>
          <w:b/>
          <w:bCs/>
        </w:rPr>
        <w:lastRenderedPageBreak/>
        <w:t>correto da referência de um ARTIGO DE REVISTA de acordo</w:t>
      </w:r>
      <w:r>
        <w:rPr>
          <w:b/>
          <w:bCs/>
        </w:rPr>
        <w:t xml:space="preserve"> </w:t>
      </w:r>
      <w:r w:rsidRPr="00D03F5F">
        <w:rPr>
          <w:b/>
          <w:bCs/>
        </w:rPr>
        <w:t>com as normas da ABNT?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 xml:space="preserve">( </w:t>
      </w:r>
      <w:r>
        <w:t xml:space="preserve">  </w:t>
      </w:r>
      <w:proofErr w:type="gramEnd"/>
      <w:r w:rsidRPr="00D03F5F">
        <w:t xml:space="preserve">) Exclusão socioeconômica e violência urbana. </w:t>
      </w:r>
      <w:r w:rsidRPr="00D03F5F">
        <w:rPr>
          <w:b/>
          <w:bCs/>
        </w:rPr>
        <w:t>Sociologias</w:t>
      </w:r>
      <w:r w:rsidRPr="00D03F5F">
        <w:t>. ADORNO, S. Porto Alegre, v. 4, n. 8, p. 84-135, jul./dez.</w:t>
      </w:r>
      <w:r>
        <w:t xml:space="preserve"> </w:t>
      </w:r>
      <w:r w:rsidRPr="00D03F5F">
        <w:t>2002.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>(</w:t>
      </w:r>
      <w:r>
        <w:t xml:space="preserve">  </w:t>
      </w:r>
      <w:proofErr w:type="gramEnd"/>
      <w:r w:rsidRPr="00D03F5F">
        <w:t xml:space="preserve">) BEATO FILHO, C. Determinantes da Criminalidade em Minas Gerais. </w:t>
      </w:r>
      <w:r w:rsidRPr="00D03F5F">
        <w:rPr>
          <w:b/>
          <w:bCs/>
        </w:rPr>
        <w:t>Revista Brasileira de Ciências Sociais</w:t>
      </w:r>
      <w:r w:rsidRPr="00D03F5F">
        <w:t>, São</w:t>
      </w:r>
      <w:r>
        <w:t xml:space="preserve"> </w:t>
      </w:r>
      <w:r w:rsidRPr="00D03F5F">
        <w:t>Paulo, v. 13, n. 37, jun. 1998, p. 74-89.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 xml:space="preserve">( </w:t>
      </w:r>
      <w:r>
        <w:t xml:space="preserve"> </w:t>
      </w:r>
      <w:r w:rsidRPr="00D03F5F">
        <w:t xml:space="preserve"> </w:t>
      </w:r>
      <w:proofErr w:type="gramEnd"/>
      <w:r w:rsidRPr="00D03F5F">
        <w:t xml:space="preserve">) MINAYO, M. C. de S. A violência social sob a perspectiva da saúde pública. </w:t>
      </w:r>
      <w:r w:rsidRPr="00D03F5F">
        <w:rPr>
          <w:b/>
          <w:bCs/>
        </w:rPr>
        <w:t>Caderno de Saúde Pública</w:t>
      </w:r>
      <w:r w:rsidRPr="00D03F5F">
        <w:t>, Rio de</w:t>
      </w:r>
      <w:r>
        <w:t xml:space="preserve"> </w:t>
      </w:r>
      <w:r w:rsidRPr="00D03F5F">
        <w:t>Janeiro, v. 10, n. 1, p. 07-18, jan. 1994.</w:t>
      </w:r>
    </w:p>
    <w:p w:rsidR="00E26599" w:rsidRPr="00D03F5F" w:rsidRDefault="00E26599" w:rsidP="00E26599">
      <w:pPr>
        <w:autoSpaceDE w:val="0"/>
        <w:autoSpaceDN w:val="0"/>
        <w:adjustRightInd w:val="0"/>
        <w:jc w:val="both"/>
      </w:pPr>
      <w:proofErr w:type="gramStart"/>
      <w:r w:rsidRPr="00D03F5F">
        <w:t>(</w:t>
      </w:r>
      <w:r>
        <w:t xml:space="preserve"> </w:t>
      </w:r>
      <w:r w:rsidRPr="00D03F5F">
        <w:t xml:space="preserve"> </w:t>
      </w:r>
      <w:proofErr w:type="gramEnd"/>
      <w:r w:rsidRPr="00D03F5F">
        <w:t xml:space="preserve">) ZALUAR, A. Um debate disperso: violência e crime no Brasil da redemocratização. São Paulo, </w:t>
      </w:r>
      <w:r w:rsidRPr="00D03F5F">
        <w:rPr>
          <w:b/>
          <w:bCs/>
        </w:rPr>
        <w:t>São Paulo em</w:t>
      </w:r>
      <w:r>
        <w:rPr>
          <w:b/>
          <w:bCs/>
        </w:rPr>
        <w:t xml:space="preserve"> </w:t>
      </w:r>
      <w:r w:rsidRPr="00D03F5F">
        <w:rPr>
          <w:b/>
          <w:bCs/>
        </w:rPr>
        <w:t xml:space="preserve">Perspectiva, </w:t>
      </w:r>
      <w:r w:rsidRPr="00D03F5F">
        <w:t>n. 3, v. 13, p. 3-17, 1999, jul./set</w:t>
      </w: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Pr="00B134C1" w:rsidRDefault="00E26599" w:rsidP="00E26599">
      <w:pPr>
        <w:jc w:val="both"/>
        <w:rPr>
          <w:lang w:val="pt-PT"/>
        </w:rPr>
      </w:pPr>
      <w:r w:rsidRPr="00B134C1">
        <w:rPr>
          <w:b/>
          <w:lang w:val="pt-PT"/>
        </w:rPr>
        <w:t>Questão III:</w:t>
      </w:r>
      <w:r w:rsidRPr="00B134C1">
        <w:rPr>
          <w:lang w:val="pt-PT"/>
        </w:rPr>
        <w:t xml:space="preserve">  Assinale as referências que foram indevidamente normatizadas. Em seguida corrija-as:</w:t>
      </w:r>
    </w:p>
    <w:p w:rsidR="00E26599" w:rsidRPr="00B134C1" w:rsidRDefault="00E26599" w:rsidP="00E26599">
      <w:pPr>
        <w:ind w:right="113"/>
        <w:jc w:val="both"/>
      </w:pPr>
      <w:r w:rsidRPr="00B134C1">
        <w:rPr>
          <w:lang w:val="pt-PT"/>
        </w:rPr>
        <w:t xml:space="preserve">a. </w:t>
      </w:r>
      <w:r w:rsidRPr="00B134C1">
        <w:rPr>
          <w:b/>
          <w:lang w:val="pt-PT"/>
        </w:rPr>
        <w:t>Para organizador</w:t>
      </w:r>
      <w:r w:rsidRPr="00B134C1">
        <w:rPr>
          <w:lang w:val="pt-PT"/>
        </w:rPr>
        <w:t xml:space="preserve">: </w:t>
      </w:r>
      <w:r w:rsidRPr="00B134C1">
        <w:t xml:space="preserve">ORLANDI, E. P. Análise de Discurso. </w:t>
      </w:r>
      <w:proofErr w:type="gramStart"/>
      <w:r w:rsidRPr="00B134C1">
        <w:t>In :</w:t>
      </w:r>
      <w:proofErr w:type="gramEnd"/>
      <w:r w:rsidRPr="00B134C1">
        <w:t xml:space="preserve"> ORLANDI, E. P. e LAGAZZI-RODRIGUES, S. (</w:t>
      </w:r>
      <w:proofErr w:type="spellStart"/>
      <w:r w:rsidRPr="00B134C1">
        <w:t>Orgs</w:t>
      </w:r>
      <w:proofErr w:type="spellEnd"/>
      <w:r w:rsidRPr="00B134C1">
        <w:t xml:space="preserve">.). </w:t>
      </w:r>
      <w:r w:rsidRPr="00B134C1">
        <w:rPr>
          <w:b/>
        </w:rPr>
        <w:t>Introdução às ciências da linguagem</w:t>
      </w:r>
      <w:r w:rsidRPr="00B134C1">
        <w:t xml:space="preserve">: </w:t>
      </w:r>
      <w:r w:rsidRPr="00B134C1">
        <w:rPr>
          <w:b/>
        </w:rPr>
        <w:t>discurso e textualidade</w:t>
      </w:r>
      <w:r w:rsidRPr="00B134C1">
        <w:t>. Campinas: Pontes, 2006, p. 11-31.</w:t>
      </w:r>
    </w:p>
    <w:p w:rsidR="00E26599" w:rsidRPr="00B134C1" w:rsidRDefault="00E26599" w:rsidP="00E26599">
      <w:pPr>
        <w:autoSpaceDE w:val="0"/>
        <w:autoSpaceDN w:val="0"/>
        <w:adjustRightInd w:val="0"/>
        <w:jc w:val="both"/>
        <w:rPr>
          <w:lang w:val="en-US"/>
        </w:rPr>
      </w:pPr>
      <w:r w:rsidRPr="00B134C1">
        <w:t xml:space="preserve">b. </w:t>
      </w:r>
      <w:r w:rsidRPr="00B134C1">
        <w:rPr>
          <w:b/>
        </w:rPr>
        <w:t>Para um autor</w:t>
      </w:r>
      <w:r w:rsidRPr="00B134C1">
        <w:t xml:space="preserve">: CRYSTAL, D. </w:t>
      </w:r>
      <w:r w:rsidRPr="00B134C1">
        <w:rPr>
          <w:b/>
          <w:iCs/>
        </w:rPr>
        <w:t>A linguagem e a internet</w:t>
      </w:r>
      <w:r w:rsidRPr="00B134C1">
        <w:rPr>
          <w:b/>
        </w:rPr>
        <w:t xml:space="preserve">. </w:t>
      </w:r>
      <w:r w:rsidRPr="00B134C1">
        <w:rPr>
          <w:lang w:val="en-US"/>
        </w:rPr>
        <w:t>Cambridge: Cambridge University Press, 2001, 341 p.</w:t>
      </w:r>
    </w:p>
    <w:p w:rsidR="00E26599" w:rsidRPr="00B134C1" w:rsidRDefault="00E26599" w:rsidP="00E26599">
      <w:pPr>
        <w:jc w:val="both"/>
      </w:pPr>
      <w:r w:rsidRPr="00B134C1">
        <w:t xml:space="preserve">c. </w:t>
      </w:r>
      <w:r w:rsidRPr="00B134C1">
        <w:rPr>
          <w:b/>
          <w:bCs/>
        </w:rPr>
        <w:t xml:space="preserve">Entrada por entidade coletiva: </w:t>
      </w:r>
    </w:p>
    <w:p w:rsidR="00E26599" w:rsidRPr="00B134C1" w:rsidRDefault="00E26599" w:rsidP="00E26599">
      <w:pPr>
        <w:jc w:val="both"/>
      </w:pPr>
      <w:r w:rsidRPr="00B134C1">
        <w:t xml:space="preserve">Minas Gerais. Secretaria da Saúde. </w:t>
      </w:r>
      <w:r w:rsidRPr="00B134C1">
        <w:rPr>
          <w:b/>
          <w:bCs/>
        </w:rPr>
        <w:t>Guia de controle de hanseníase</w:t>
      </w:r>
      <w:r w:rsidRPr="00B134C1">
        <w:t>. Belo Horizonte, MG, 1994. 156 p.</w:t>
      </w:r>
    </w:p>
    <w:p w:rsidR="00E26599" w:rsidRPr="00B134C1" w:rsidRDefault="00E26599" w:rsidP="00E26599">
      <w:pPr>
        <w:jc w:val="both"/>
      </w:pPr>
      <w:r w:rsidRPr="00B134C1">
        <w:t xml:space="preserve">d. </w:t>
      </w:r>
      <w:r w:rsidRPr="00B134C1">
        <w:rPr>
          <w:b/>
        </w:rPr>
        <w:t xml:space="preserve">Artigo de revista </w:t>
      </w:r>
      <w:proofErr w:type="spellStart"/>
      <w:r w:rsidRPr="00B134C1">
        <w:rPr>
          <w:b/>
        </w:rPr>
        <w:t>on</w:t>
      </w:r>
      <w:proofErr w:type="spellEnd"/>
      <w:r w:rsidRPr="00B134C1">
        <w:rPr>
          <w:b/>
        </w:rPr>
        <w:t xml:space="preserve"> </w:t>
      </w:r>
      <w:proofErr w:type="spellStart"/>
      <w:r w:rsidRPr="00B134C1">
        <w:rPr>
          <w:b/>
        </w:rPr>
        <w:t>line</w:t>
      </w:r>
      <w:proofErr w:type="spellEnd"/>
      <w:r w:rsidRPr="00B134C1">
        <w:rPr>
          <w:b/>
        </w:rPr>
        <w:t xml:space="preserve"> sem autor:</w:t>
      </w:r>
      <w:r w:rsidRPr="00B134C1">
        <w:t xml:space="preserve">  VEJAISSO.COM. </w:t>
      </w:r>
      <w:r w:rsidRPr="00B134C1">
        <w:rPr>
          <w:b/>
        </w:rPr>
        <w:t xml:space="preserve">O que é o </w:t>
      </w:r>
      <w:proofErr w:type="spellStart"/>
      <w:r w:rsidRPr="00B134C1">
        <w:rPr>
          <w:b/>
        </w:rPr>
        <w:t>twitter</w:t>
      </w:r>
      <w:proofErr w:type="spellEnd"/>
      <w:r w:rsidRPr="00B134C1">
        <w:rPr>
          <w:b/>
        </w:rPr>
        <w:t xml:space="preserve">: como usar e como responder. </w:t>
      </w:r>
      <w:r w:rsidRPr="00B134C1">
        <w:t xml:space="preserve">Disponível em: </w:t>
      </w:r>
      <w:hyperlink r:id="rId6" w:history="1">
        <w:r w:rsidRPr="00B134C1">
          <w:rPr>
            <w:rStyle w:val="Hyperlink"/>
          </w:rPr>
          <w:t>http://www.vejaisso.com/2007/12/20/o-que-e-o-twitter-como-usar-e-como-responder/</w:t>
        </w:r>
      </w:hyperlink>
      <w:r w:rsidRPr="00B134C1">
        <w:t>.  Acesso em: 03 nov. 2009.</w:t>
      </w:r>
    </w:p>
    <w:p w:rsidR="00E26599" w:rsidRPr="00B134C1" w:rsidRDefault="00E26599" w:rsidP="00E26599">
      <w:pPr>
        <w:ind w:right="113"/>
        <w:jc w:val="both"/>
      </w:pPr>
      <w:r w:rsidRPr="00B134C1">
        <w:t xml:space="preserve"> e. </w:t>
      </w:r>
      <w:r w:rsidRPr="00B134C1">
        <w:rPr>
          <w:b/>
        </w:rPr>
        <w:t>Para artigo de revista sem autor</w:t>
      </w:r>
      <w:r w:rsidRPr="00B134C1">
        <w:t xml:space="preserve">:  ANTEPROJETO de lei. </w:t>
      </w:r>
      <w:r w:rsidRPr="00B134C1">
        <w:rPr>
          <w:b/>
          <w:bCs/>
        </w:rPr>
        <w:t>Estudos e Debates</w:t>
      </w:r>
      <w:r w:rsidRPr="00B134C1">
        <w:t>, Brasília, DF, n. 13, p. 51-60, jan. 1987.</w:t>
      </w:r>
    </w:p>
    <w:p w:rsidR="00E26599" w:rsidRPr="00B134C1" w:rsidRDefault="00E26599" w:rsidP="00E26599">
      <w:pPr>
        <w:rPr>
          <w:b/>
          <w:sz w:val="22"/>
          <w:szCs w:val="22"/>
        </w:rPr>
      </w:pPr>
    </w:p>
    <w:p w:rsidR="00E26599" w:rsidRPr="00B134C1" w:rsidRDefault="00E26599" w:rsidP="00E26599">
      <w:pPr>
        <w:rPr>
          <w:b/>
          <w:sz w:val="22"/>
          <w:szCs w:val="22"/>
        </w:rPr>
      </w:pPr>
    </w:p>
    <w:p w:rsidR="00E26599" w:rsidRPr="00EC586B" w:rsidRDefault="00E26599" w:rsidP="00E26599">
      <w:pPr>
        <w:spacing w:line="360" w:lineRule="auto"/>
        <w:jc w:val="both"/>
      </w:pPr>
      <w:r w:rsidRPr="00B134C1">
        <w:rPr>
          <w:b/>
        </w:rPr>
        <w:t>Questão IV:</w:t>
      </w:r>
      <w:r w:rsidRPr="00EC586B">
        <w:rPr>
          <w:b/>
        </w:rPr>
        <w:t xml:space="preserve"> </w:t>
      </w:r>
      <w:proofErr w:type="spellStart"/>
      <w:r w:rsidRPr="00EC586B">
        <w:t>Reoordene</w:t>
      </w:r>
      <w:proofErr w:type="spellEnd"/>
      <w:r w:rsidRPr="00EC586B">
        <w:t xml:space="preserve"> as referências abaixo a fim de atender à normatização proposta pela NBR.</w:t>
      </w:r>
    </w:p>
    <w:p w:rsidR="00E26599" w:rsidRPr="00EC586B" w:rsidRDefault="00E26599" w:rsidP="00E26599">
      <w:pPr>
        <w:numPr>
          <w:ilvl w:val="0"/>
          <w:numId w:val="2"/>
        </w:numPr>
        <w:autoSpaceDE w:val="0"/>
        <w:autoSpaceDN w:val="0"/>
        <w:adjustRightInd w:val="0"/>
        <w:rPr>
          <w:rStyle w:val="CitaoHTML"/>
          <w:i w:val="0"/>
        </w:rPr>
      </w:pPr>
      <w:r w:rsidRPr="00EC586B">
        <w:rPr>
          <w:bCs/>
        </w:rPr>
        <w:t xml:space="preserve">- ALCALÁ, M.; MATOS, D. M. S. </w:t>
      </w:r>
      <w:r w:rsidRPr="00EC586B">
        <w:rPr>
          <w:rStyle w:val="CitaoHTML"/>
        </w:rPr>
        <w:t xml:space="preserve"> </w:t>
      </w:r>
    </w:p>
    <w:p w:rsidR="00E26599" w:rsidRPr="00EC586B" w:rsidRDefault="00E26599" w:rsidP="00E26599">
      <w:pPr>
        <w:autoSpaceDE w:val="0"/>
        <w:autoSpaceDN w:val="0"/>
        <w:adjustRightInd w:val="0"/>
        <w:ind w:left="720"/>
        <w:rPr>
          <w:rStyle w:val="CitaoHTML"/>
        </w:rPr>
      </w:pPr>
      <w:r w:rsidRPr="00EC586B">
        <w:rPr>
          <w:rStyle w:val="CitaoHTML"/>
        </w:rPr>
        <w:t>- Disponível em: &lt;</w:t>
      </w:r>
      <w:hyperlink r:id="rId7" w:history="1">
        <w:r w:rsidRPr="00EC586B">
          <w:rPr>
            <w:rStyle w:val="Hyperlink"/>
          </w:rPr>
          <w:t>www.simposioppgern.ufscar.br/resumos-simposio/078/at_download/file</w:t>
        </w:r>
      </w:hyperlink>
      <w:r w:rsidRPr="00EC586B">
        <w:rPr>
          <w:rStyle w:val="CitaoHTML"/>
        </w:rPr>
        <w:t xml:space="preserve"> &gt;.</w:t>
      </w:r>
    </w:p>
    <w:p w:rsidR="00E26599" w:rsidRPr="00EC586B" w:rsidRDefault="00E26599" w:rsidP="00E26599">
      <w:pPr>
        <w:autoSpaceDE w:val="0"/>
        <w:autoSpaceDN w:val="0"/>
        <w:adjustRightInd w:val="0"/>
        <w:ind w:left="720"/>
        <w:rPr>
          <w:bCs/>
        </w:rPr>
      </w:pPr>
      <w:r w:rsidRPr="00EC586B">
        <w:rPr>
          <w:rStyle w:val="CitaoHTML"/>
        </w:rPr>
        <w:t xml:space="preserve">- </w:t>
      </w:r>
      <w:r w:rsidRPr="00EC586B">
        <w:rPr>
          <w:b/>
          <w:bCs/>
        </w:rPr>
        <w:t xml:space="preserve">Estrutura populacional e distribuição espacial de </w:t>
      </w:r>
      <w:proofErr w:type="spellStart"/>
      <w:r w:rsidRPr="00EC586B">
        <w:rPr>
          <w:b/>
          <w:bCs/>
          <w:iCs/>
        </w:rPr>
        <w:t>pachystroma</w:t>
      </w:r>
      <w:proofErr w:type="spellEnd"/>
      <w:r w:rsidRPr="00EC586B">
        <w:rPr>
          <w:b/>
          <w:bCs/>
          <w:iCs/>
        </w:rPr>
        <w:t xml:space="preserve"> </w:t>
      </w:r>
      <w:proofErr w:type="spellStart"/>
      <w:r w:rsidRPr="00EC586B">
        <w:rPr>
          <w:b/>
          <w:bCs/>
          <w:iCs/>
        </w:rPr>
        <w:t>Longifolium</w:t>
      </w:r>
      <w:proofErr w:type="spellEnd"/>
      <w:r w:rsidRPr="00EC586B">
        <w:rPr>
          <w:b/>
          <w:bCs/>
          <w:iCs/>
        </w:rPr>
        <w:t xml:space="preserve"> </w:t>
      </w:r>
      <w:r w:rsidRPr="00EC586B">
        <w:rPr>
          <w:b/>
          <w:bCs/>
        </w:rPr>
        <w:t>(</w:t>
      </w:r>
      <w:proofErr w:type="spellStart"/>
      <w:r w:rsidRPr="00EC586B">
        <w:rPr>
          <w:b/>
          <w:bCs/>
        </w:rPr>
        <w:t>ness</w:t>
      </w:r>
      <w:proofErr w:type="spellEnd"/>
      <w:r w:rsidRPr="00EC586B">
        <w:rPr>
          <w:b/>
          <w:bCs/>
        </w:rPr>
        <w:t xml:space="preserve">) i. M. </w:t>
      </w:r>
      <w:proofErr w:type="spellStart"/>
      <w:r w:rsidRPr="00EC586B">
        <w:rPr>
          <w:b/>
          <w:bCs/>
        </w:rPr>
        <w:t>Johnst</w:t>
      </w:r>
      <w:proofErr w:type="spellEnd"/>
      <w:r w:rsidRPr="00EC586B">
        <w:rPr>
          <w:b/>
          <w:bCs/>
        </w:rPr>
        <w:t>. (</w:t>
      </w:r>
      <w:proofErr w:type="spellStart"/>
      <w:r w:rsidRPr="00EC586B">
        <w:rPr>
          <w:b/>
          <w:bCs/>
        </w:rPr>
        <w:t>euphorbiaceae</w:t>
      </w:r>
      <w:proofErr w:type="spellEnd"/>
      <w:r w:rsidRPr="00EC586B">
        <w:rPr>
          <w:b/>
          <w:bCs/>
        </w:rPr>
        <w:t xml:space="preserve">) em um fragmento de Floresta estacional </w:t>
      </w:r>
      <w:proofErr w:type="spellStart"/>
      <w:r w:rsidRPr="00EC586B">
        <w:rPr>
          <w:b/>
          <w:bCs/>
        </w:rPr>
        <w:t>semidecidua</w:t>
      </w:r>
      <w:proofErr w:type="spellEnd"/>
      <w:r w:rsidRPr="00EC586B">
        <w:rPr>
          <w:b/>
          <w:bCs/>
        </w:rPr>
        <w:t xml:space="preserve"> </w:t>
      </w:r>
      <w:smartTag w:uri="urn:schemas-microsoft-com:office:smarttags" w:element="PersonName">
        <w:smartTagPr>
          <w:attr w:name="ProductID" w:val="em S￣o Carlos"/>
        </w:smartTagPr>
        <w:r w:rsidRPr="00EC586B">
          <w:rPr>
            <w:b/>
            <w:bCs/>
          </w:rPr>
          <w:t>em São Carlos</w:t>
        </w:r>
      </w:smartTag>
      <w:r w:rsidRPr="00EC586B">
        <w:rPr>
          <w:b/>
          <w:bCs/>
        </w:rPr>
        <w:t>, SP.</w:t>
      </w:r>
    </w:p>
    <w:p w:rsidR="00E26599" w:rsidRPr="00EC586B" w:rsidRDefault="00E26599" w:rsidP="00E26599">
      <w:pPr>
        <w:autoSpaceDE w:val="0"/>
        <w:autoSpaceDN w:val="0"/>
        <w:adjustRightInd w:val="0"/>
        <w:ind w:left="720"/>
        <w:rPr>
          <w:rStyle w:val="CitaoHTML"/>
          <w:i w:val="0"/>
        </w:rPr>
      </w:pPr>
      <w:r w:rsidRPr="00EC586B">
        <w:rPr>
          <w:rStyle w:val="CitaoHTML"/>
        </w:rPr>
        <w:t>- Acesso em: 5 maio de 2010.</w:t>
      </w:r>
    </w:p>
    <w:p w:rsidR="00E26599" w:rsidRPr="00EC586B" w:rsidRDefault="00E26599" w:rsidP="00E26599">
      <w:pPr>
        <w:autoSpaceDE w:val="0"/>
        <w:autoSpaceDN w:val="0"/>
        <w:adjustRightInd w:val="0"/>
        <w:spacing w:line="480" w:lineRule="auto"/>
        <w:rPr>
          <w:rStyle w:val="CitaoHTML"/>
          <w:i w:val="0"/>
        </w:rPr>
      </w:pPr>
    </w:p>
    <w:p w:rsidR="00E26599" w:rsidRPr="00EC586B" w:rsidRDefault="00E26599" w:rsidP="00E26599">
      <w:pPr>
        <w:numPr>
          <w:ilvl w:val="0"/>
          <w:numId w:val="2"/>
        </w:numPr>
      </w:pPr>
      <w:r w:rsidRPr="00EC586B">
        <w:t xml:space="preserve">- </w:t>
      </w:r>
      <w:r w:rsidRPr="00EC586B">
        <w:rPr>
          <w:b/>
        </w:rPr>
        <w:t>Curso básico de terminologia</w:t>
      </w:r>
      <w:r w:rsidRPr="00EC586B">
        <w:t xml:space="preserve">. </w:t>
      </w:r>
    </w:p>
    <w:p w:rsidR="00E26599" w:rsidRPr="00EC586B" w:rsidRDefault="00E26599" w:rsidP="00E26599">
      <w:pPr>
        <w:ind w:left="720"/>
      </w:pPr>
      <w:r w:rsidRPr="00EC586B">
        <w:t xml:space="preserve">- BARROS, L. A.  </w:t>
      </w:r>
    </w:p>
    <w:p w:rsidR="00E26599" w:rsidRPr="00EC586B" w:rsidRDefault="00E26599" w:rsidP="00E26599">
      <w:pPr>
        <w:ind w:left="720"/>
      </w:pPr>
      <w:r w:rsidRPr="00EC586B">
        <w:t>- 2004</w:t>
      </w:r>
    </w:p>
    <w:p w:rsidR="00E26599" w:rsidRPr="00EC586B" w:rsidRDefault="00E26599" w:rsidP="00E26599">
      <w:pPr>
        <w:ind w:left="720"/>
      </w:pPr>
      <w:r w:rsidRPr="00EC586B">
        <w:t>São Paulo: Editora da Universidade de São Paulo</w:t>
      </w:r>
    </w:p>
    <w:p w:rsidR="00E26599" w:rsidRPr="00EC586B" w:rsidRDefault="00E26599" w:rsidP="00E26599">
      <w:pPr>
        <w:spacing w:line="480" w:lineRule="auto"/>
      </w:pPr>
    </w:p>
    <w:p w:rsidR="00E26599" w:rsidRPr="00EC586B" w:rsidRDefault="00E26599" w:rsidP="00E26599">
      <w:pPr>
        <w:numPr>
          <w:ilvl w:val="0"/>
          <w:numId w:val="2"/>
        </w:numPr>
      </w:pPr>
      <w:r w:rsidRPr="00EC586B">
        <w:t xml:space="preserve">- </w:t>
      </w:r>
      <w:r w:rsidRPr="00EC586B">
        <w:rPr>
          <w:lang w:val="fr-FR"/>
        </w:rPr>
        <w:t xml:space="preserve">In:_____ </w:t>
      </w:r>
      <w:r w:rsidRPr="00EC586B">
        <w:rPr>
          <w:b/>
          <w:lang w:val="fr-FR"/>
        </w:rPr>
        <w:t>La terminologia</w:t>
      </w:r>
      <w:r w:rsidRPr="00EC586B">
        <w:rPr>
          <w:lang w:val="fr-FR"/>
        </w:rPr>
        <w:t xml:space="preserve">: representacióny comunicación. </w:t>
      </w:r>
    </w:p>
    <w:p w:rsidR="00E26599" w:rsidRPr="00EC586B" w:rsidRDefault="00E26599" w:rsidP="00E26599">
      <w:pPr>
        <w:ind w:left="720"/>
        <w:rPr>
          <w:lang w:val="fr-FR"/>
        </w:rPr>
      </w:pPr>
      <w:r w:rsidRPr="00EC586B">
        <w:t xml:space="preserve">- </w:t>
      </w:r>
      <w:r w:rsidRPr="00EC586B">
        <w:rPr>
          <w:lang w:val="fr-FR"/>
        </w:rPr>
        <w:t xml:space="preserve">CABRÉ, M. T. </w:t>
      </w:r>
    </w:p>
    <w:p w:rsidR="00E26599" w:rsidRPr="00EC586B" w:rsidRDefault="00E26599" w:rsidP="00E26599">
      <w:pPr>
        <w:ind w:left="720"/>
      </w:pPr>
      <w:r w:rsidRPr="00EC586B">
        <w:rPr>
          <w:lang w:val="fr-FR"/>
        </w:rPr>
        <w:t xml:space="preserve">- </w:t>
      </w:r>
      <w:r w:rsidRPr="00EC586B">
        <w:t>Barcelona, IULA, 1999a, p. 109 -127.</w:t>
      </w:r>
    </w:p>
    <w:p w:rsidR="00E26599" w:rsidRPr="00EC586B" w:rsidRDefault="00E26599" w:rsidP="00E26599">
      <w:pPr>
        <w:ind w:left="720"/>
        <w:rPr>
          <w:lang w:val="fr-FR"/>
        </w:rPr>
      </w:pPr>
      <w:r w:rsidRPr="00EC586B">
        <w:rPr>
          <w:lang w:val="fr-FR"/>
        </w:rPr>
        <w:t xml:space="preserve">- Uma nueva teoria de la terminologia: de la denominación a la comunicacion. </w:t>
      </w:r>
    </w:p>
    <w:p w:rsidR="00E26599" w:rsidRPr="00EC586B" w:rsidRDefault="00E26599" w:rsidP="00E26599">
      <w:pPr>
        <w:ind w:left="720"/>
        <w:rPr>
          <w:lang w:val="fr-FR"/>
        </w:rPr>
      </w:pPr>
    </w:p>
    <w:p w:rsidR="00E26599" w:rsidRPr="00EC586B" w:rsidRDefault="00E26599" w:rsidP="00E26599">
      <w:pPr>
        <w:numPr>
          <w:ilvl w:val="0"/>
          <w:numId w:val="2"/>
        </w:numPr>
      </w:pPr>
      <w:r w:rsidRPr="00EC586B">
        <w:t xml:space="preserve">- São Paulo: </w:t>
      </w:r>
      <w:proofErr w:type="spellStart"/>
      <w:r w:rsidRPr="00EC586B">
        <w:t>Cultrix</w:t>
      </w:r>
      <w:proofErr w:type="spellEnd"/>
      <w:r w:rsidRPr="00EC586B">
        <w:t>, 1993</w:t>
      </w:r>
    </w:p>
    <w:p w:rsidR="00E26599" w:rsidRPr="00EC586B" w:rsidRDefault="00E26599" w:rsidP="00E26599">
      <w:pPr>
        <w:ind w:left="720"/>
        <w:rPr>
          <w:b/>
        </w:rPr>
      </w:pPr>
      <w:r w:rsidRPr="00EC586B">
        <w:t>-</w:t>
      </w:r>
      <w:r w:rsidRPr="00EC586B">
        <w:rPr>
          <w:b/>
        </w:rPr>
        <w:t xml:space="preserve"> Dicionário de linguística</w:t>
      </w:r>
    </w:p>
    <w:p w:rsidR="00E26599" w:rsidRDefault="00E26599" w:rsidP="00E26599">
      <w:r w:rsidRPr="00EC586B">
        <w:t xml:space="preserve">            - DUBOIS, J. et ali. </w:t>
      </w:r>
    </w:p>
    <w:p w:rsidR="00E26599" w:rsidRDefault="00E26599" w:rsidP="00E26599"/>
    <w:p w:rsidR="00E26599" w:rsidRDefault="00E26599" w:rsidP="00E26599"/>
    <w:p w:rsidR="00E26599" w:rsidRDefault="00E26599" w:rsidP="00E265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Questão V: </w:t>
      </w:r>
      <w:r w:rsidRPr="008271A1">
        <w:rPr>
          <w:b/>
          <w:sz w:val="28"/>
          <w:szCs w:val="28"/>
        </w:rPr>
        <w:t>Quadro de referências</w:t>
      </w:r>
      <w:r>
        <w:rPr>
          <w:b/>
          <w:sz w:val="28"/>
          <w:szCs w:val="28"/>
        </w:rPr>
        <w:t>: Pesquise as seguintes referências no Guia de Metodologia e Normatização.</w:t>
      </w:r>
    </w:p>
    <w:p w:rsidR="00E26599" w:rsidRPr="008271A1" w:rsidRDefault="00E26599" w:rsidP="00E26599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9"/>
        <w:gridCol w:w="6921"/>
      </w:tblGrid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Palestras</w:t>
            </w:r>
          </w:p>
        </w:tc>
        <w:tc>
          <w:tcPr>
            <w:tcW w:w="6921" w:type="dxa"/>
          </w:tcPr>
          <w:p w:rsidR="000C40CA" w:rsidRDefault="000C40CA" w:rsidP="000C40CA">
            <w:r>
              <w:t xml:space="preserve">CARVALHO, </w:t>
            </w:r>
            <w:proofErr w:type="spellStart"/>
            <w:r>
              <w:t>I.C.L.</w:t>
            </w:r>
            <w:proofErr w:type="spellEnd"/>
            <w:r>
              <w:t xml:space="preserve">; PEROTA, </w:t>
            </w:r>
            <w:proofErr w:type="spellStart"/>
            <w:r>
              <w:t>M.L.R.</w:t>
            </w:r>
            <w:proofErr w:type="spellEnd"/>
            <w:r>
              <w:t xml:space="preserve"> Estratégia de marketing aplicada à área </w:t>
            </w:r>
            <w:proofErr w:type="gramStart"/>
            <w:r>
              <w:t>de</w:t>
            </w:r>
            <w:proofErr w:type="gramEnd"/>
            <w:r>
              <w:t xml:space="preserve"> </w:t>
            </w:r>
          </w:p>
          <w:p w:rsidR="00E26599" w:rsidRDefault="000C40CA" w:rsidP="000C40CA">
            <w:r>
              <w:t>Biblioteconomia. 1989. Palestra realizada no IJSN em 29 out. 1989.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 xml:space="preserve">Responsabilidade Intelectual </w:t>
            </w:r>
            <w:proofErr w:type="gramStart"/>
            <w:r w:rsidRPr="009E2783">
              <w:t xml:space="preserve">( </w:t>
            </w:r>
            <w:proofErr w:type="gramEnd"/>
            <w:r>
              <w:t>C</w:t>
            </w:r>
            <w:r w:rsidRPr="009E2783">
              <w:t>oord./Org./Ed</w:t>
            </w:r>
            <w:r>
              <w:t>.</w:t>
            </w:r>
            <w:r w:rsidRPr="009E2783">
              <w:t>)</w:t>
            </w:r>
          </w:p>
        </w:tc>
        <w:tc>
          <w:tcPr>
            <w:tcW w:w="6921" w:type="dxa"/>
          </w:tcPr>
          <w:p w:rsidR="00E26599" w:rsidRDefault="000C40CA" w:rsidP="006C0444">
            <w:r w:rsidRPr="000C40CA">
              <w:t>BARROS, Z. (Coord.). Metodologia da pesquisa educacional. São Paulo: Atlas, 1999.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0C40CA" w:rsidP="006C0444">
            <w:r>
              <w:t>Sobrenomes</w:t>
            </w:r>
            <w:r w:rsidR="00E26599" w:rsidRPr="009E2783">
              <w:t xml:space="preserve"> que indicam parentesco</w:t>
            </w:r>
          </w:p>
        </w:tc>
        <w:tc>
          <w:tcPr>
            <w:tcW w:w="6921" w:type="dxa"/>
          </w:tcPr>
          <w:p w:rsidR="00F656B4" w:rsidRDefault="00F656B4" w:rsidP="00F656B4">
            <w:r>
              <w:t xml:space="preserve">SILVEIRA JÚNIOR, A. P. </w:t>
            </w:r>
          </w:p>
          <w:p w:rsidR="00F656B4" w:rsidRDefault="00F656B4" w:rsidP="00F656B4">
            <w:r>
              <w:t xml:space="preserve">SILVEIRA FILHO, A. P. </w:t>
            </w:r>
          </w:p>
          <w:p w:rsidR="00E26599" w:rsidRDefault="00F656B4" w:rsidP="00F656B4">
            <w:r>
              <w:t>SILVEIRA NETO, A. P.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Revista Eletrônica</w:t>
            </w:r>
          </w:p>
        </w:tc>
        <w:tc>
          <w:tcPr>
            <w:tcW w:w="6921" w:type="dxa"/>
          </w:tcPr>
          <w:p w:rsidR="000C40CA" w:rsidRPr="00F656B4" w:rsidRDefault="000C40CA" w:rsidP="00F656B4">
            <w:r w:rsidRPr="00F656B4">
              <w:t xml:space="preserve">CARDOSO, </w:t>
            </w:r>
            <w:proofErr w:type="spellStart"/>
            <w:r w:rsidRPr="00F656B4">
              <w:t>A.L.S.P.</w:t>
            </w:r>
            <w:proofErr w:type="spellEnd"/>
            <w:r w:rsidRPr="00F656B4">
              <w:t xml:space="preserve">; TESSARI, </w:t>
            </w:r>
            <w:proofErr w:type="spellStart"/>
            <w:r w:rsidRPr="00F656B4">
              <w:t>E.N.C.</w:t>
            </w:r>
            <w:proofErr w:type="spellEnd"/>
            <w:r w:rsidRPr="00F656B4">
              <w:t xml:space="preserve">; CASTRO, </w:t>
            </w:r>
            <w:proofErr w:type="spellStart"/>
            <w:r w:rsidRPr="00F656B4">
              <w:t>A.G.M.</w:t>
            </w:r>
            <w:proofErr w:type="spellEnd"/>
            <w:r w:rsidRPr="00F656B4">
              <w:t xml:space="preserve">; KANASHIRO, </w:t>
            </w:r>
            <w:proofErr w:type="spellStart"/>
            <w:r w:rsidRPr="00F656B4">
              <w:t>A.M.I.</w:t>
            </w:r>
            <w:proofErr w:type="spellEnd"/>
            <w:r w:rsidRPr="00F656B4">
              <w:t xml:space="preserve"> Pesquisa de </w:t>
            </w:r>
            <w:proofErr w:type="spellStart"/>
            <w:r w:rsidRPr="00F656B4">
              <w:t>Salmonellaspp</w:t>
            </w:r>
            <w:proofErr w:type="spellEnd"/>
            <w:proofErr w:type="gramStart"/>
            <w:r w:rsidRPr="00F656B4">
              <w:t>.,</w:t>
            </w:r>
            <w:proofErr w:type="gramEnd"/>
            <w:r w:rsidRPr="00F656B4">
              <w:t xml:space="preserve"> coliformes totais, coliformes fecais e mesófilos em carcaças e produtos derivados de frango. Arquivos do Instituto Biológico, on-line, São Paulo, v.67, n.1, </w:t>
            </w:r>
            <w:proofErr w:type="spellStart"/>
            <w:r w:rsidRPr="00F656B4">
              <w:t>jan-junho</w:t>
            </w:r>
            <w:proofErr w:type="spellEnd"/>
            <w:r w:rsidRPr="00F656B4">
              <w:t xml:space="preserve">, 2000. </w:t>
            </w:r>
            <w:proofErr w:type="gramStart"/>
            <w:r w:rsidRPr="00F656B4">
              <w:t>Disponível:</w:t>
            </w:r>
            <w:proofErr w:type="gramEnd"/>
            <w:r w:rsidRPr="00F656B4">
              <w:t xml:space="preserve">http://www.biologico.br/arquivos/v.67_1/pesquisa_salmonella. Acesso em </w:t>
            </w:r>
            <w:proofErr w:type="gramStart"/>
            <w:r w:rsidRPr="00F656B4">
              <w:t>14 jan</w:t>
            </w:r>
            <w:proofErr w:type="gramEnd"/>
            <w:r w:rsidRPr="00F656B4">
              <w:t xml:space="preserve"> 2004. ISSN 0020-3653.</w:t>
            </w:r>
          </w:p>
          <w:p w:rsidR="00E26599" w:rsidRDefault="00E26599" w:rsidP="006C0444"/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Entrevistas</w:t>
            </w:r>
          </w:p>
        </w:tc>
        <w:tc>
          <w:tcPr>
            <w:tcW w:w="6921" w:type="dxa"/>
          </w:tcPr>
          <w:p w:rsidR="00F656B4" w:rsidRDefault="00F656B4" w:rsidP="00F656B4">
            <w:r>
              <w:t xml:space="preserve">COELHO, L. A. A aprendizagem baseada em problemas (ABP) no Brasil: </w:t>
            </w:r>
          </w:p>
          <w:p w:rsidR="00F656B4" w:rsidRDefault="00F656B4" w:rsidP="00F656B4">
            <w:proofErr w:type="gramStart"/>
            <w:r>
              <w:t>panorama</w:t>
            </w:r>
            <w:proofErr w:type="gramEnd"/>
            <w:r>
              <w:t xml:space="preserve"> atual. Entrevistador: Antonio dos Santos </w:t>
            </w:r>
            <w:proofErr w:type="spellStart"/>
            <w:r>
              <w:t>Abino</w:t>
            </w:r>
            <w:proofErr w:type="spellEnd"/>
            <w:r>
              <w:t xml:space="preserve"> de Mello. </w:t>
            </w:r>
            <w:proofErr w:type="spellStart"/>
            <w:r>
              <w:t>Marilia</w:t>
            </w:r>
            <w:proofErr w:type="spellEnd"/>
            <w:r>
              <w:t xml:space="preserve">: </w:t>
            </w:r>
          </w:p>
          <w:p w:rsidR="00E26599" w:rsidRDefault="00F656B4" w:rsidP="00F656B4">
            <w:r>
              <w:t xml:space="preserve">Faculdade de Medicina de </w:t>
            </w:r>
            <w:proofErr w:type="spellStart"/>
            <w:r>
              <w:t>Marilia</w:t>
            </w:r>
            <w:proofErr w:type="spellEnd"/>
            <w:r>
              <w:t xml:space="preserve">, 2011. </w:t>
            </w:r>
            <w:proofErr w:type="gramStart"/>
            <w:r>
              <w:t>1</w:t>
            </w:r>
            <w:proofErr w:type="gramEnd"/>
            <w:r>
              <w:t xml:space="preserve"> DVD.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Autor entidade</w:t>
            </w:r>
          </w:p>
        </w:tc>
        <w:tc>
          <w:tcPr>
            <w:tcW w:w="6921" w:type="dxa"/>
          </w:tcPr>
          <w:p w:rsidR="00F656B4" w:rsidRDefault="00F656B4" w:rsidP="00F656B4">
            <w:r>
              <w:t xml:space="preserve">ORLANDO FILHO, J. </w:t>
            </w:r>
            <w:proofErr w:type="spellStart"/>
            <w:proofErr w:type="gramStart"/>
            <w:r>
              <w:t>et</w:t>
            </w:r>
            <w:proofErr w:type="spellEnd"/>
            <w:proofErr w:type="gramEnd"/>
            <w:r>
              <w:t xml:space="preserve"> al. Profilaxia da infecção em cirurgia. In: CONGRESSO </w:t>
            </w:r>
          </w:p>
          <w:p w:rsidR="00F656B4" w:rsidRDefault="00F656B4" w:rsidP="00F656B4">
            <w:r>
              <w:t>BRASILEIRO DE UROLOGIA, 11</w:t>
            </w:r>
            <w:proofErr w:type="gramStart"/>
            <w:r>
              <w:t>.,</w:t>
            </w:r>
            <w:proofErr w:type="gramEnd"/>
            <w:r>
              <w:t xml:space="preserve"> 1961, Rio de Janeiro. Anais... Rio de </w:t>
            </w:r>
          </w:p>
          <w:p w:rsidR="00E26599" w:rsidRDefault="00F656B4" w:rsidP="00F656B4">
            <w:r>
              <w:t xml:space="preserve">Janeiro: Sociedade Brasileira de Urologia, 1962. </w:t>
            </w:r>
            <w:proofErr w:type="gramStart"/>
            <w:r>
              <w:t>p.</w:t>
            </w:r>
            <w:proofErr w:type="gramEnd"/>
            <w:r>
              <w:t xml:space="preserve"> 219-233. 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Artigo cientí</w:t>
            </w:r>
            <w:r>
              <w:t>fi</w:t>
            </w:r>
            <w:r w:rsidRPr="009E2783">
              <w:t>co</w:t>
            </w:r>
          </w:p>
        </w:tc>
        <w:tc>
          <w:tcPr>
            <w:tcW w:w="6921" w:type="dxa"/>
          </w:tcPr>
          <w:p w:rsidR="00513832" w:rsidRPr="00513832" w:rsidRDefault="00513832" w:rsidP="00513832">
            <w:pPr>
              <w:rPr>
                <w:color w:val="000000"/>
                <w:shd w:val="clear" w:color="auto" w:fill="FFFFFF"/>
              </w:rPr>
            </w:pPr>
            <w:r w:rsidRPr="00513832">
              <w:rPr>
                <w:color w:val="000000"/>
                <w:shd w:val="clear" w:color="auto" w:fill="FFFFFF"/>
              </w:rPr>
              <w:t xml:space="preserve">MENDES, M. </w:t>
            </w:r>
            <w:proofErr w:type="spellStart"/>
            <w:proofErr w:type="gramStart"/>
            <w:r w:rsidRPr="00513832">
              <w:rPr>
                <w:color w:val="000000"/>
                <w:shd w:val="clear" w:color="auto" w:fill="FFFFFF"/>
              </w:rPr>
              <w:t>et</w:t>
            </w:r>
            <w:proofErr w:type="spellEnd"/>
            <w:proofErr w:type="gramEnd"/>
            <w:r w:rsidRPr="00513832">
              <w:rPr>
                <w:color w:val="000000"/>
                <w:shd w:val="clear" w:color="auto" w:fill="FFFFFF"/>
              </w:rPr>
              <w:t xml:space="preserve"> al. </w:t>
            </w:r>
            <w:proofErr w:type="spellStart"/>
            <w:r w:rsidRPr="00513832">
              <w:rPr>
                <w:color w:val="000000"/>
                <w:shd w:val="clear" w:color="auto" w:fill="FFFFFF"/>
              </w:rPr>
              <w:t>Fotossensibilização</w:t>
            </w:r>
            <w:proofErr w:type="spellEnd"/>
            <w:r w:rsidRPr="00513832">
              <w:rPr>
                <w:color w:val="000000"/>
                <w:shd w:val="clear" w:color="auto" w:fill="FFFFFF"/>
              </w:rPr>
              <w:t xml:space="preserve"> em bovinos causada por </w:t>
            </w:r>
            <w:proofErr w:type="spellStart"/>
            <w:r w:rsidRPr="00513832">
              <w:rPr>
                <w:color w:val="000000"/>
                <w:shd w:val="clear" w:color="auto" w:fill="FFFFFF"/>
              </w:rPr>
              <w:t>Ammi</w:t>
            </w:r>
            <w:proofErr w:type="spellEnd"/>
            <w:r w:rsidRPr="0051383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13832">
              <w:rPr>
                <w:color w:val="000000"/>
                <w:shd w:val="clear" w:color="auto" w:fill="FFFFFF"/>
              </w:rPr>
              <w:t>majus</w:t>
            </w:r>
            <w:proofErr w:type="spellEnd"/>
            <w:r w:rsidRPr="00513832">
              <w:rPr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513832">
              <w:rPr>
                <w:color w:val="000000"/>
                <w:shd w:val="clear" w:color="auto" w:fill="FFFFFF"/>
              </w:rPr>
              <w:t>umbiliferae</w:t>
            </w:r>
            <w:proofErr w:type="spellEnd"/>
            <w:r w:rsidRPr="00513832">
              <w:rPr>
                <w:color w:val="000000"/>
                <w:shd w:val="clear" w:color="auto" w:fill="FFFFFF"/>
              </w:rPr>
              <w:t xml:space="preserve">) Rio </w:t>
            </w:r>
          </w:p>
          <w:p w:rsidR="00513832" w:rsidRPr="00513832" w:rsidRDefault="00513832" w:rsidP="00513832">
            <w:pPr>
              <w:rPr>
                <w:color w:val="000000"/>
                <w:shd w:val="clear" w:color="auto" w:fill="FFFFFF"/>
              </w:rPr>
            </w:pPr>
            <w:r w:rsidRPr="00513832">
              <w:rPr>
                <w:color w:val="000000"/>
                <w:shd w:val="clear" w:color="auto" w:fill="FFFFFF"/>
              </w:rPr>
              <w:t>Grande do Sul. Pesquisa Veterinária Brasileira, v.11, n. 1/2, p. 17-19, 1991.</w:t>
            </w:r>
          </w:p>
          <w:p w:rsidR="00513832" w:rsidRPr="00513832" w:rsidRDefault="00513832" w:rsidP="00513832">
            <w:pPr>
              <w:rPr>
                <w:color w:val="000000"/>
                <w:shd w:val="clear" w:color="auto" w:fill="FFFFFF"/>
              </w:rPr>
            </w:pPr>
            <w:r w:rsidRPr="00513832">
              <w:rPr>
                <w:color w:val="000000"/>
                <w:shd w:val="clear" w:color="auto" w:fill="FFFFFF"/>
              </w:rPr>
              <w:t xml:space="preserve">SEKEFF, Gisela. O emprego dos sonhos. Domingo, Rio de Janeiro, ano 26, n.1344, p. 30-36, </w:t>
            </w:r>
            <w:proofErr w:type="gramStart"/>
            <w:r w:rsidRPr="00513832">
              <w:rPr>
                <w:color w:val="000000"/>
                <w:shd w:val="clear" w:color="auto" w:fill="FFFFFF"/>
              </w:rPr>
              <w:t>3</w:t>
            </w:r>
            <w:proofErr w:type="gramEnd"/>
            <w:r w:rsidRPr="00513832">
              <w:rPr>
                <w:color w:val="000000"/>
                <w:shd w:val="clear" w:color="auto" w:fill="FFFFFF"/>
              </w:rPr>
              <w:t xml:space="preserve"> </w:t>
            </w:r>
          </w:p>
          <w:p w:rsidR="00E26599" w:rsidRDefault="00513832" w:rsidP="00513832">
            <w:proofErr w:type="gramStart"/>
            <w:r w:rsidRPr="00513832">
              <w:rPr>
                <w:color w:val="000000"/>
                <w:shd w:val="clear" w:color="auto" w:fill="FFFFFF"/>
              </w:rPr>
              <w:t>fev.</w:t>
            </w:r>
            <w:proofErr w:type="gramEnd"/>
            <w:r w:rsidRPr="00513832">
              <w:rPr>
                <w:color w:val="000000"/>
                <w:shd w:val="clear" w:color="auto" w:fill="FFFFFF"/>
              </w:rPr>
              <w:t xml:space="preserve"> 2002.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Trabalhos acadêmicos (Tese e TCC)</w:t>
            </w:r>
          </w:p>
        </w:tc>
        <w:tc>
          <w:tcPr>
            <w:tcW w:w="6921" w:type="dxa"/>
          </w:tcPr>
          <w:p w:rsidR="00513832" w:rsidRPr="00513832" w:rsidRDefault="00513832" w:rsidP="00513832">
            <w:pPr>
              <w:rPr>
                <w:color w:val="000000"/>
                <w:shd w:val="clear" w:color="auto" w:fill="FFFFFF"/>
              </w:rPr>
            </w:pPr>
            <w:r w:rsidRPr="00513832">
              <w:rPr>
                <w:color w:val="000000"/>
                <w:shd w:val="clear" w:color="auto" w:fill="FFFFFF"/>
              </w:rPr>
              <w:t xml:space="preserve">ALMEIDA, </w:t>
            </w:r>
            <w:proofErr w:type="spellStart"/>
            <w:r w:rsidRPr="00513832">
              <w:rPr>
                <w:color w:val="000000"/>
                <w:shd w:val="clear" w:color="auto" w:fill="FFFFFF"/>
              </w:rPr>
              <w:t>T.L.</w:t>
            </w:r>
            <w:proofErr w:type="spellEnd"/>
            <w:r w:rsidRPr="00513832">
              <w:rPr>
                <w:color w:val="000000"/>
                <w:shd w:val="clear" w:color="auto" w:fill="FFFFFF"/>
              </w:rPr>
              <w:t xml:space="preserve"> Qualidade e produtividade em sala de aula: um enfoque nas </w:t>
            </w:r>
            <w:proofErr w:type="gramStart"/>
            <w:r w:rsidRPr="00513832">
              <w:rPr>
                <w:color w:val="000000"/>
                <w:shd w:val="clear" w:color="auto" w:fill="FFFFFF"/>
              </w:rPr>
              <w:t>relações</w:t>
            </w:r>
            <w:proofErr w:type="gramEnd"/>
            <w:r w:rsidRPr="00513832">
              <w:rPr>
                <w:color w:val="000000"/>
                <w:shd w:val="clear" w:color="auto" w:fill="FFFFFF"/>
              </w:rPr>
              <w:t xml:space="preserve"> </w:t>
            </w:r>
          </w:p>
          <w:p w:rsidR="00513832" w:rsidRPr="00513832" w:rsidRDefault="00513832" w:rsidP="00513832">
            <w:pPr>
              <w:rPr>
                <w:color w:val="000000"/>
                <w:shd w:val="clear" w:color="auto" w:fill="FFFFFF"/>
              </w:rPr>
            </w:pPr>
            <w:proofErr w:type="gramStart"/>
            <w:r w:rsidRPr="00513832">
              <w:rPr>
                <w:color w:val="000000"/>
                <w:shd w:val="clear" w:color="auto" w:fill="FFFFFF"/>
              </w:rPr>
              <w:t>interpessoais</w:t>
            </w:r>
            <w:proofErr w:type="gramEnd"/>
            <w:r w:rsidRPr="00513832">
              <w:rPr>
                <w:color w:val="000000"/>
                <w:shd w:val="clear" w:color="auto" w:fill="FFFFFF"/>
              </w:rPr>
              <w:t xml:space="preserve">. 1999. 246f. Tese (Doutorado em Engenharia de Produção) – Universidade Federal de </w:t>
            </w:r>
          </w:p>
          <w:p w:rsidR="00E26599" w:rsidRDefault="00513832" w:rsidP="00513832">
            <w:r w:rsidRPr="00513832">
              <w:rPr>
                <w:color w:val="000000"/>
                <w:shd w:val="clear" w:color="auto" w:fill="FFFFFF"/>
              </w:rPr>
              <w:t>Santa Maria, Santa Maria, 1999.</w:t>
            </w:r>
          </w:p>
        </w:tc>
      </w:tr>
      <w:tr w:rsidR="00E26599" w:rsidTr="00513832">
        <w:trPr>
          <w:trHeight w:val="1275"/>
        </w:trPr>
        <w:tc>
          <w:tcPr>
            <w:tcW w:w="1799" w:type="dxa"/>
          </w:tcPr>
          <w:p w:rsidR="00E26599" w:rsidRPr="009E2783" w:rsidRDefault="00E26599" w:rsidP="006C0444">
            <w:r w:rsidRPr="009E2783">
              <w:lastRenderedPageBreak/>
              <w:t>Quando o autor da parte e da obra for diferente</w:t>
            </w:r>
          </w:p>
        </w:tc>
        <w:tc>
          <w:tcPr>
            <w:tcW w:w="6921" w:type="dxa"/>
          </w:tcPr>
          <w:p w:rsidR="00E26599" w:rsidRPr="00266B50" w:rsidRDefault="00266B50" w:rsidP="00266B50">
            <w:r w:rsidRPr="00266B50">
              <w:t>Segundo Ribas (apud LIMA, 1987, p. 215), "não se deve privar a Administração Pública da atribuição de prevenir pela punição aqueles atos que, [...] opõem tropeços ao desenvolvimento regular da ação administrativa [...</w:t>
            </w:r>
            <w:proofErr w:type="gramStart"/>
            <w:r w:rsidRPr="00266B50">
              <w:t>]</w:t>
            </w:r>
            <w:proofErr w:type="gramEnd"/>
          </w:p>
        </w:tc>
      </w:tr>
      <w:tr w:rsidR="00E26599" w:rsidTr="00513832">
        <w:trPr>
          <w:trHeight w:val="70"/>
        </w:trPr>
        <w:tc>
          <w:tcPr>
            <w:tcW w:w="1799" w:type="dxa"/>
          </w:tcPr>
          <w:p w:rsidR="00E26599" w:rsidRPr="009E2783" w:rsidRDefault="00E26599" w:rsidP="006C0444"/>
        </w:tc>
        <w:tc>
          <w:tcPr>
            <w:tcW w:w="6921" w:type="dxa"/>
          </w:tcPr>
          <w:p w:rsidR="00E26599" w:rsidRDefault="00E26599" w:rsidP="006C0444"/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Trabalhos apresentados em eventos</w:t>
            </w:r>
          </w:p>
        </w:tc>
        <w:tc>
          <w:tcPr>
            <w:tcW w:w="6921" w:type="dxa"/>
          </w:tcPr>
          <w:p w:rsidR="00513832" w:rsidRDefault="00513832" w:rsidP="00513832">
            <w:r>
              <w:t xml:space="preserve">CONGRESSO DE INICIAÇÃO CIENTÍFICA DA </w:t>
            </w:r>
            <w:proofErr w:type="spellStart"/>
            <w:proofErr w:type="gramStart"/>
            <w:r>
              <w:t>UFPe</w:t>
            </w:r>
            <w:proofErr w:type="spellEnd"/>
            <w:proofErr w:type="gramEnd"/>
            <w:r>
              <w:t xml:space="preserve">, 4., 1996, Recife. Anais eletrônicos... </w:t>
            </w:r>
          </w:p>
          <w:p w:rsidR="00513832" w:rsidRDefault="00513832" w:rsidP="00513832">
            <w:r>
              <w:t xml:space="preserve">Recife: </w:t>
            </w:r>
            <w:proofErr w:type="spellStart"/>
            <w:proofErr w:type="gramStart"/>
            <w:r>
              <w:t>UFPe</w:t>
            </w:r>
            <w:proofErr w:type="spellEnd"/>
            <w:proofErr w:type="gramEnd"/>
            <w:r>
              <w:t xml:space="preserve">, 1996. Disponível em: &lt;http://www.propesq.ufpe.br/anais/anais.htm&gt;. Acesso em: 21 </w:t>
            </w:r>
          </w:p>
          <w:p w:rsidR="00E26599" w:rsidRDefault="00513832" w:rsidP="00513832">
            <w:proofErr w:type="gramStart"/>
            <w:r>
              <w:t>de</w:t>
            </w:r>
            <w:proofErr w:type="gramEnd"/>
            <w:r>
              <w:t xml:space="preserve"> jan. 1997.</w:t>
            </w:r>
          </w:p>
        </w:tc>
      </w:tr>
      <w:tr w:rsidR="00E26599" w:rsidTr="00F656B4">
        <w:tc>
          <w:tcPr>
            <w:tcW w:w="1799" w:type="dxa"/>
          </w:tcPr>
          <w:p w:rsidR="00E26599" w:rsidRPr="009E2783" w:rsidRDefault="00E26599" w:rsidP="006C0444">
            <w:r w:rsidRPr="009E2783">
              <w:t>Publicações perió</w:t>
            </w:r>
            <w:r>
              <w:t>d</w:t>
            </w:r>
            <w:r w:rsidRPr="009E2783">
              <w:t xml:space="preserve">icas </w:t>
            </w:r>
            <w:proofErr w:type="gramStart"/>
            <w:r w:rsidRPr="009E2783">
              <w:t xml:space="preserve">( </w:t>
            </w:r>
            <w:proofErr w:type="gramEnd"/>
            <w:r w:rsidRPr="009E2783">
              <w:t>jornais e revistas, com e sem autoria)</w:t>
            </w:r>
          </w:p>
        </w:tc>
        <w:tc>
          <w:tcPr>
            <w:tcW w:w="6921" w:type="dxa"/>
          </w:tcPr>
          <w:p w:rsidR="00513832" w:rsidRDefault="00513832" w:rsidP="00513832">
            <w:r>
              <w:t xml:space="preserve">VIEIRA, </w:t>
            </w:r>
            <w:proofErr w:type="spellStart"/>
            <w:r>
              <w:t>C.L.</w:t>
            </w:r>
            <w:proofErr w:type="spellEnd"/>
            <w:r>
              <w:t xml:space="preserve">; LOPES, M. A queda do cometa. Neo Interativa, Rio de Janeiro, n. 2, inverno, </w:t>
            </w:r>
          </w:p>
          <w:p w:rsidR="00E26599" w:rsidRDefault="00513832" w:rsidP="00513832">
            <w:r>
              <w:t xml:space="preserve">1994. </w:t>
            </w:r>
            <w:proofErr w:type="gramStart"/>
            <w:r>
              <w:t>1</w:t>
            </w:r>
            <w:proofErr w:type="gramEnd"/>
            <w:r>
              <w:t xml:space="preserve"> CD-ROM</w:t>
            </w:r>
          </w:p>
        </w:tc>
      </w:tr>
    </w:tbl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E26599" w:rsidRDefault="00E26599" w:rsidP="00E26599">
      <w:pPr>
        <w:rPr>
          <w:b/>
          <w:sz w:val="22"/>
          <w:szCs w:val="22"/>
        </w:rPr>
      </w:pPr>
    </w:p>
    <w:p w:rsidR="003C2BDB" w:rsidRDefault="003C2BDB" w:rsidP="003C2BDB">
      <w:pPr>
        <w:spacing w:before="60" w:after="60" w:line="360" w:lineRule="auto"/>
        <w:jc w:val="center"/>
        <w:rPr>
          <w:b/>
        </w:rPr>
      </w:pPr>
    </w:p>
    <w:p w:rsidR="003C2BDB" w:rsidRDefault="003C2BDB" w:rsidP="003C2BDB">
      <w:pPr>
        <w:spacing w:before="60" w:after="60" w:line="360" w:lineRule="auto"/>
        <w:jc w:val="center"/>
        <w:rPr>
          <w:b/>
        </w:rPr>
      </w:pPr>
    </w:p>
    <w:p w:rsidR="003C2BDB" w:rsidRDefault="003C2BDB" w:rsidP="003C2BDB">
      <w:pPr>
        <w:spacing w:before="60" w:after="60" w:line="360" w:lineRule="auto"/>
        <w:jc w:val="center"/>
        <w:rPr>
          <w:b/>
        </w:rPr>
      </w:pPr>
      <w:bookmarkStart w:id="0" w:name="_GoBack"/>
      <w:bookmarkEnd w:id="0"/>
    </w:p>
    <w:sectPr w:rsidR="003C2BDB" w:rsidSect="00622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64"/>
        </w:tabs>
        <w:ind w:left="764" w:hanging="480"/>
      </w:p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</w:abstractNum>
  <w:abstractNum w:abstractNumId="2">
    <w:nsid w:val="078107B7"/>
    <w:multiLevelType w:val="singleLevel"/>
    <w:tmpl w:val="5714EF2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>
    <w:nsid w:val="148D2168"/>
    <w:multiLevelType w:val="hybridMultilevel"/>
    <w:tmpl w:val="54B2AC4E"/>
    <w:lvl w:ilvl="0" w:tplc="A81CA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35F3D"/>
    <w:multiLevelType w:val="hybridMultilevel"/>
    <w:tmpl w:val="AF2A7944"/>
    <w:lvl w:ilvl="0" w:tplc="04160015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2215358F"/>
    <w:multiLevelType w:val="hybridMultilevel"/>
    <w:tmpl w:val="8C3C5A2A"/>
    <w:lvl w:ilvl="0" w:tplc="A7FC23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C57FE"/>
    <w:multiLevelType w:val="multilevel"/>
    <w:tmpl w:val="E048BE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45C30563"/>
    <w:multiLevelType w:val="multilevel"/>
    <w:tmpl w:val="9C04C9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4FBE7CDB"/>
    <w:multiLevelType w:val="multilevel"/>
    <w:tmpl w:val="668806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50353B55"/>
    <w:multiLevelType w:val="hybridMultilevel"/>
    <w:tmpl w:val="CA3862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E05B7"/>
    <w:multiLevelType w:val="hybridMultilevel"/>
    <w:tmpl w:val="CC36B022"/>
    <w:lvl w:ilvl="0" w:tplc="F08826C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4E4A98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9A20D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AA365624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FA1DA7"/>
    <w:multiLevelType w:val="singleLevel"/>
    <w:tmpl w:val="9ECA37C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7B7C13C7"/>
    <w:multiLevelType w:val="multilevel"/>
    <w:tmpl w:val="DDB02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2BDB"/>
    <w:rsid w:val="00044D98"/>
    <w:rsid w:val="000C40CA"/>
    <w:rsid w:val="001153C4"/>
    <w:rsid w:val="00123996"/>
    <w:rsid w:val="001679D0"/>
    <w:rsid w:val="00173023"/>
    <w:rsid w:val="00216096"/>
    <w:rsid w:val="00266B50"/>
    <w:rsid w:val="00313B90"/>
    <w:rsid w:val="00362FA8"/>
    <w:rsid w:val="003C2BDB"/>
    <w:rsid w:val="00433A47"/>
    <w:rsid w:val="00513832"/>
    <w:rsid w:val="00527C4A"/>
    <w:rsid w:val="00536922"/>
    <w:rsid w:val="00554247"/>
    <w:rsid w:val="00587E44"/>
    <w:rsid w:val="005B1405"/>
    <w:rsid w:val="00622486"/>
    <w:rsid w:val="00763516"/>
    <w:rsid w:val="007C6AB0"/>
    <w:rsid w:val="0085562A"/>
    <w:rsid w:val="00895BE0"/>
    <w:rsid w:val="00942ED6"/>
    <w:rsid w:val="00993BE9"/>
    <w:rsid w:val="00995DC5"/>
    <w:rsid w:val="00A31240"/>
    <w:rsid w:val="00A7194F"/>
    <w:rsid w:val="00B8049C"/>
    <w:rsid w:val="00C123E0"/>
    <w:rsid w:val="00CA0452"/>
    <w:rsid w:val="00D453FA"/>
    <w:rsid w:val="00D80E37"/>
    <w:rsid w:val="00D87625"/>
    <w:rsid w:val="00D91DD0"/>
    <w:rsid w:val="00E1592B"/>
    <w:rsid w:val="00E26599"/>
    <w:rsid w:val="00EA761B"/>
    <w:rsid w:val="00EC16CF"/>
    <w:rsid w:val="00EC2C8A"/>
    <w:rsid w:val="00EF1380"/>
    <w:rsid w:val="00F0354B"/>
    <w:rsid w:val="00F656B4"/>
    <w:rsid w:val="00F860C1"/>
    <w:rsid w:val="00FD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2BDB"/>
    <w:pPr>
      <w:keepNext/>
      <w:jc w:val="center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C2B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3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2BDB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3C2BDB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styleId="NormalWeb">
    <w:name w:val="Normal (Web)"/>
    <w:basedOn w:val="Normal"/>
    <w:uiPriority w:val="99"/>
    <w:rsid w:val="003C2BDB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rsid w:val="003C2BDB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3C2BD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rsid w:val="003C2BDB"/>
    <w:rPr>
      <w:color w:val="0000FF"/>
      <w:u w:val="single"/>
    </w:rPr>
  </w:style>
  <w:style w:type="paragraph" w:styleId="TextosemFormatao">
    <w:name w:val="Plain Text"/>
    <w:basedOn w:val="Normal"/>
    <w:link w:val="TextosemFormataoChar"/>
    <w:rsid w:val="003C2BDB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3C2B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itaoHTML">
    <w:name w:val="HTML Cite"/>
    <w:basedOn w:val="Fontepargpadro"/>
    <w:rsid w:val="003C2BDB"/>
    <w:rPr>
      <w:rFonts w:cs="Times New Roman"/>
      <w:i/>
      <w:iCs/>
    </w:rPr>
  </w:style>
  <w:style w:type="paragraph" w:styleId="Recuodecorpodetexto">
    <w:name w:val="Body Text Indent"/>
    <w:basedOn w:val="Normal"/>
    <w:link w:val="RecuodecorpodetextoChar"/>
    <w:rsid w:val="003C2B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3C2BD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edsearchterm">
    <w:name w:val="highlightedsearchterm"/>
    <w:basedOn w:val="Fontepargpadro"/>
    <w:rsid w:val="003C2BDB"/>
  </w:style>
  <w:style w:type="paragraph" w:styleId="PargrafodaLista">
    <w:name w:val="List Paragraph"/>
    <w:basedOn w:val="Normal"/>
    <w:uiPriority w:val="34"/>
    <w:qFormat/>
    <w:rsid w:val="003C2BDB"/>
    <w:pPr>
      <w:ind w:left="720"/>
      <w:contextualSpacing/>
    </w:pPr>
  </w:style>
  <w:style w:type="table" w:styleId="Tabelacomgrade">
    <w:name w:val="Table Grid"/>
    <w:basedOn w:val="Tabelanormal"/>
    <w:uiPriority w:val="59"/>
    <w:rsid w:val="003C2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qFormat/>
    <w:rsid w:val="00313B90"/>
    <w:rPr>
      <w:i/>
      <w:iCs/>
    </w:rPr>
  </w:style>
  <w:style w:type="character" w:styleId="Forte">
    <w:name w:val="Strong"/>
    <w:basedOn w:val="Fontepargpadro"/>
    <w:qFormat/>
    <w:rsid w:val="00313B90"/>
    <w:rPr>
      <w:b/>
      <w:bCs/>
    </w:rPr>
  </w:style>
  <w:style w:type="paragraph" w:styleId="Corpodetexto">
    <w:name w:val="Body Text"/>
    <w:basedOn w:val="Normal"/>
    <w:link w:val="CorpodetextoChar"/>
    <w:rsid w:val="00313B9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13B9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13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1380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3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customStyle="1" w:styleId="Default">
    <w:name w:val="Default"/>
    <w:rsid w:val="00C123E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0C4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imposioppgern.ufscar.br/resumos-simposio/078/at_download/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ejaisso.com/2007/12/20/o-que-e-o-twitter-como-usar-e-como-respond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42C0E-353B-42E0-9064-CE891D04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1764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Leopoldo</cp:lastModifiedBy>
  <cp:revision>11</cp:revision>
  <dcterms:created xsi:type="dcterms:W3CDTF">2013-09-05T22:26:00Z</dcterms:created>
  <dcterms:modified xsi:type="dcterms:W3CDTF">2014-08-26T20:00:00Z</dcterms:modified>
</cp:coreProperties>
</file>