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35" w:rsidRPr="00A87B2C" w:rsidRDefault="00194C35" w:rsidP="00194C35">
      <w:pPr>
        <w:spacing w:line="360" w:lineRule="auto"/>
        <w:ind w:right="-496"/>
        <w:jc w:val="center"/>
        <w:rPr>
          <w:rFonts w:ascii="Times New Roman" w:eastAsia="Calibri" w:hAnsi="Times New Roman" w:cs="Times New Roman"/>
          <w:b/>
        </w:rPr>
      </w:pPr>
      <w:r w:rsidRPr="00A87B2C">
        <w:rPr>
          <w:rFonts w:ascii="Times New Roman" w:eastAsia="Calibri" w:hAnsi="Times New Roman" w:cs="Times New Roman"/>
          <w:b/>
        </w:rPr>
        <w:t>UNIVERSIDADE DO ESTADO DE MINAS GERAIS CAMPUS</w:t>
      </w:r>
      <w:proofErr w:type="gramStart"/>
      <w:r w:rsidRPr="00A87B2C">
        <w:rPr>
          <w:rFonts w:ascii="Times New Roman" w:eastAsia="Calibri" w:hAnsi="Times New Roman" w:cs="Times New Roman"/>
          <w:b/>
        </w:rPr>
        <w:t xml:space="preserve">  </w:t>
      </w:r>
      <w:proofErr w:type="gramEnd"/>
      <w:r w:rsidRPr="00A87B2C">
        <w:rPr>
          <w:rFonts w:ascii="Times New Roman" w:eastAsia="Calibri" w:hAnsi="Times New Roman" w:cs="Times New Roman"/>
          <w:b/>
        </w:rPr>
        <w:t>DE FRUTAL</w:t>
      </w:r>
    </w:p>
    <w:p w:rsidR="00194C35" w:rsidRPr="00A87B2C" w:rsidRDefault="00194C35" w:rsidP="00194C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87B2C">
        <w:rPr>
          <w:rFonts w:ascii="Times New Roman" w:eastAsia="Calibri" w:hAnsi="Times New Roman" w:cs="Times New Roman"/>
          <w:b/>
          <w:sz w:val="24"/>
          <w:szCs w:val="24"/>
        </w:rPr>
        <w:t xml:space="preserve">EDITAL 06/2014  </w:t>
      </w:r>
    </w:p>
    <w:p w:rsidR="00194C35" w:rsidRPr="00A87B2C" w:rsidRDefault="00194C35" w:rsidP="00194C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87B2C">
        <w:rPr>
          <w:rFonts w:ascii="Times New Roman" w:eastAsia="Calibri" w:hAnsi="Times New Roman" w:cs="Times New Roman"/>
          <w:b/>
          <w:sz w:val="24"/>
          <w:szCs w:val="24"/>
        </w:rPr>
        <w:t xml:space="preserve">PROGRAMA INSTITUCIONAL DE BOLSAS DE INICIAÇÃO EM DESENVOLVIMENTO TECNOLÓGICO E INOVAÇÃO  </w:t>
      </w:r>
    </w:p>
    <w:p w:rsidR="00194C35" w:rsidRPr="00A87B2C" w:rsidRDefault="00194C35" w:rsidP="00194C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87B2C">
        <w:rPr>
          <w:rFonts w:ascii="Times New Roman" w:eastAsia="Calibri" w:hAnsi="Times New Roman" w:cs="Times New Roman"/>
          <w:b/>
          <w:sz w:val="24"/>
          <w:szCs w:val="24"/>
        </w:rPr>
        <w:t>PIBITI / UEMG / CNPq</w:t>
      </w:r>
    </w:p>
    <w:p w:rsidR="00194C35" w:rsidRPr="00A87B2C" w:rsidRDefault="00194C35" w:rsidP="00194C35">
      <w:pPr>
        <w:jc w:val="right"/>
        <w:rPr>
          <w:rFonts w:ascii="Times New Roman" w:eastAsia="Calibri" w:hAnsi="Times New Roman" w:cs="Times New Roman"/>
        </w:rPr>
      </w:pPr>
    </w:p>
    <w:p w:rsidR="00194C35" w:rsidRPr="00A87B2C" w:rsidRDefault="00194C35" w:rsidP="00194C35">
      <w:pPr>
        <w:jc w:val="center"/>
        <w:rPr>
          <w:rFonts w:ascii="Times New Roman" w:eastAsia="Calibri" w:hAnsi="Times New Roman" w:cs="Times New Roman"/>
          <w:b/>
        </w:rPr>
      </w:pPr>
    </w:p>
    <w:p w:rsidR="00194C35" w:rsidRPr="00A87B2C" w:rsidRDefault="00194C35" w:rsidP="00194C35">
      <w:pPr>
        <w:jc w:val="center"/>
        <w:rPr>
          <w:rFonts w:ascii="Times New Roman" w:eastAsia="Calibri" w:hAnsi="Times New Roman" w:cs="Times New Roman"/>
          <w:b/>
        </w:rPr>
      </w:pPr>
    </w:p>
    <w:p w:rsidR="00194C35" w:rsidRPr="00A87B2C" w:rsidRDefault="00194C35" w:rsidP="00194C3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PLANO DE TRABALHO A</w:t>
      </w:r>
    </w:p>
    <w:p w:rsidR="00194C35" w:rsidRPr="00A2093B" w:rsidRDefault="00194C35" w:rsidP="00194C35">
      <w:pPr>
        <w:pStyle w:val="Recuodecorpodetexto"/>
        <w:ind w:left="0"/>
        <w:jc w:val="center"/>
        <w:rPr>
          <w:b/>
          <w:sz w:val="28"/>
          <w:szCs w:val="28"/>
        </w:rPr>
      </w:pPr>
      <w:r w:rsidRPr="00A2093B">
        <w:rPr>
          <w:b/>
          <w:sz w:val="28"/>
          <w:szCs w:val="28"/>
        </w:rPr>
        <w:t>ASPECTOS QUE ENVOLVEM O DESENVOLVIMENTO</w:t>
      </w:r>
      <w:proofErr w:type="gramStart"/>
      <w:r w:rsidRPr="00A2093B">
        <w:rPr>
          <w:b/>
          <w:sz w:val="28"/>
          <w:szCs w:val="28"/>
        </w:rPr>
        <w:t xml:space="preserve">  </w:t>
      </w:r>
      <w:proofErr w:type="gramEnd"/>
      <w:r w:rsidRPr="00A2093B">
        <w:rPr>
          <w:b/>
          <w:sz w:val="28"/>
          <w:szCs w:val="28"/>
        </w:rPr>
        <w:t xml:space="preserve">DE  JOGOS DIDÁTICOS  PARA DISPOSITIVO MÓVEIS  VOLTADOS AO ENSINO/APRENDIZAGEM DE LÍNGUA ESTRANGEIRA </w:t>
      </w:r>
    </w:p>
    <w:p w:rsidR="00194C35" w:rsidRPr="00A2093B" w:rsidRDefault="00194C35" w:rsidP="00194C35">
      <w:pPr>
        <w:ind w:left="538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94C35" w:rsidRPr="00A87B2C" w:rsidRDefault="00194C35" w:rsidP="00194C35">
      <w:pPr>
        <w:pStyle w:val="Recuodecorpodetexto"/>
        <w:ind w:left="0"/>
        <w:jc w:val="both"/>
      </w:pPr>
    </w:p>
    <w:p w:rsidR="00194C35" w:rsidRPr="00A87B2C" w:rsidRDefault="00194C35" w:rsidP="00194C35">
      <w:pPr>
        <w:pStyle w:val="Recuodecorpodetexto"/>
        <w:ind w:left="5387"/>
        <w:jc w:val="center"/>
      </w:pPr>
    </w:p>
    <w:p w:rsidR="00194C35" w:rsidRPr="00A87B2C" w:rsidRDefault="00194C35" w:rsidP="00194C3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</w:rPr>
      </w:pPr>
      <w:r w:rsidRPr="00A87B2C">
        <w:rPr>
          <w:rFonts w:ascii="Times New Roman" w:eastAsia="Arial Unicode MS" w:hAnsi="Times New Roman" w:cs="Times New Roman"/>
          <w:b/>
          <w:bCs/>
        </w:rPr>
        <w:t xml:space="preserve">ORIENTADOR: </w:t>
      </w:r>
      <w:proofErr w:type="spellStart"/>
      <w:r w:rsidRPr="00A87B2C">
        <w:rPr>
          <w:rFonts w:ascii="Times New Roman" w:eastAsia="Arial Unicode MS" w:hAnsi="Times New Roman" w:cs="Times New Roman"/>
          <w:b/>
          <w:bCs/>
        </w:rPr>
        <w:t>PROF.ª.Drª</w:t>
      </w:r>
      <w:proofErr w:type="spellEnd"/>
      <w:r w:rsidRPr="00A87B2C">
        <w:rPr>
          <w:rFonts w:ascii="Times New Roman" w:eastAsia="Arial Unicode MS" w:hAnsi="Times New Roman" w:cs="Times New Roman"/>
          <w:b/>
          <w:bCs/>
        </w:rPr>
        <w:t xml:space="preserve"> ANA MARIA ZANONI DA SILVA.</w:t>
      </w:r>
    </w:p>
    <w:p w:rsidR="00194C35" w:rsidRPr="00A87B2C" w:rsidRDefault="00194C35" w:rsidP="00194C3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</w:rPr>
      </w:pPr>
      <w:r w:rsidRPr="00A87B2C">
        <w:rPr>
          <w:rFonts w:ascii="Times New Roman" w:eastAsia="Arial Unicode MS" w:hAnsi="Times New Roman" w:cs="Times New Roman"/>
          <w:b/>
          <w:bCs/>
        </w:rPr>
        <w:t xml:space="preserve">COORIENTADOR: M.e </w:t>
      </w:r>
      <w:r w:rsidRPr="00A87B2C">
        <w:rPr>
          <w:rFonts w:ascii="Times New Roman" w:hAnsi="Times New Roman" w:cs="Times New Roman"/>
          <w:b/>
        </w:rPr>
        <w:t>Daniel Bruno Fernandes Conrado</w:t>
      </w:r>
    </w:p>
    <w:p w:rsidR="00194C35" w:rsidRPr="00A87B2C" w:rsidRDefault="00194C35" w:rsidP="00194C3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A87B2C">
        <w:rPr>
          <w:rFonts w:ascii="Times New Roman" w:eastAsia="Arial Unicode MS" w:hAnsi="Times New Roman" w:cs="Times New Roman"/>
          <w:b/>
          <w:bCs/>
        </w:rPr>
        <w:t xml:space="preserve">CURSO: </w:t>
      </w:r>
      <w:r w:rsidRPr="00A87B2C">
        <w:rPr>
          <w:rFonts w:ascii="Times New Roman" w:eastAsia="Calibri" w:hAnsi="Times New Roman" w:cs="Times New Roman"/>
          <w:b/>
        </w:rPr>
        <w:t>SISTEMAS DE INFORMAÇÃO</w:t>
      </w:r>
    </w:p>
    <w:p w:rsidR="00194C35" w:rsidRPr="00A87B2C" w:rsidRDefault="00194C35" w:rsidP="00194C3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</w:rPr>
      </w:pPr>
      <w:r w:rsidRPr="00A87B2C">
        <w:rPr>
          <w:rFonts w:ascii="Times New Roman" w:eastAsia="Arial Unicode MS" w:hAnsi="Times New Roman" w:cs="Times New Roman"/>
          <w:b/>
          <w:bCs/>
        </w:rPr>
        <w:t xml:space="preserve">LOCAL DE EXECUÇÃO: </w:t>
      </w:r>
      <w:r w:rsidRPr="00A87B2C">
        <w:rPr>
          <w:rFonts w:ascii="Times New Roman" w:eastAsia="Arial Unicode MS" w:hAnsi="Times New Roman" w:cs="Times New Roman"/>
          <w:b/>
          <w:bCs/>
          <w:i/>
        </w:rPr>
        <w:t>Campus</w:t>
      </w:r>
      <w:r w:rsidRPr="00A87B2C">
        <w:rPr>
          <w:rFonts w:ascii="Times New Roman" w:eastAsia="Arial Unicode MS" w:hAnsi="Times New Roman" w:cs="Times New Roman"/>
          <w:b/>
          <w:bCs/>
        </w:rPr>
        <w:t xml:space="preserve"> de Frutal – UEMG</w:t>
      </w:r>
    </w:p>
    <w:p w:rsidR="00194C35" w:rsidRPr="00A87B2C" w:rsidRDefault="00194C35" w:rsidP="00194C3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</w:rPr>
      </w:pPr>
      <w:r w:rsidRPr="00A87B2C">
        <w:rPr>
          <w:rFonts w:ascii="Times New Roman" w:eastAsia="Arial Unicode MS" w:hAnsi="Times New Roman" w:cs="Times New Roman"/>
          <w:b/>
          <w:bCs/>
        </w:rPr>
        <w:t>DATA DE INICIO: 01 de agosto</w:t>
      </w:r>
      <w:proofErr w:type="gramStart"/>
      <w:r w:rsidRPr="00A87B2C">
        <w:rPr>
          <w:rFonts w:ascii="Times New Roman" w:eastAsia="Arial Unicode MS" w:hAnsi="Times New Roman" w:cs="Times New Roman"/>
          <w:b/>
          <w:bCs/>
        </w:rPr>
        <w:t xml:space="preserve">  </w:t>
      </w:r>
      <w:proofErr w:type="gramEnd"/>
      <w:r w:rsidRPr="00A87B2C">
        <w:rPr>
          <w:rFonts w:ascii="Times New Roman" w:eastAsia="Arial Unicode MS" w:hAnsi="Times New Roman" w:cs="Times New Roman"/>
          <w:b/>
          <w:bCs/>
        </w:rPr>
        <w:t>de 2014.</w:t>
      </w:r>
    </w:p>
    <w:p w:rsidR="00194C35" w:rsidRDefault="00194C35" w:rsidP="00194C3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</w:rPr>
      </w:pPr>
      <w:r w:rsidRPr="00A87B2C">
        <w:rPr>
          <w:rFonts w:ascii="Times New Roman" w:eastAsia="Arial Unicode MS" w:hAnsi="Times New Roman" w:cs="Times New Roman"/>
          <w:b/>
          <w:bCs/>
        </w:rPr>
        <w:t>DATA DE CONCLUSÃO: 31 de julho de 2015.</w:t>
      </w:r>
    </w:p>
    <w:p w:rsidR="00194C35" w:rsidRDefault="00194C35" w:rsidP="00194C3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</w:rPr>
      </w:pPr>
    </w:p>
    <w:p w:rsidR="00194C35" w:rsidRPr="00A87B2C" w:rsidRDefault="00194C35" w:rsidP="00194C35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</w:rPr>
      </w:pPr>
    </w:p>
    <w:p w:rsidR="00194C35" w:rsidRPr="00E91234" w:rsidRDefault="00194C35" w:rsidP="00194C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B2C">
        <w:rPr>
          <w:rFonts w:ascii="Times New Roman" w:hAnsi="Times New Roman" w:cs="Times New Roman"/>
          <w:b/>
          <w:bCs/>
          <w:sz w:val="24"/>
          <w:szCs w:val="24"/>
        </w:rPr>
        <w:cr/>
      </w:r>
      <w:r w:rsidRPr="00E91234">
        <w:rPr>
          <w:rFonts w:ascii="Times New Roman" w:hAnsi="Times New Roman" w:cs="Times New Roman"/>
          <w:sz w:val="24"/>
          <w:szCs w:val="24"/>
        </w:rPr>
        <w:t xml:space="preserve"> </w:t>
      </w:r>
      <w:r w:rsidRPr="00E9123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</w:t>
      </w:r>
      <w:r w:rsidRPr="00E91234">
        <w:rPr>
          <w:rFonts w:ascii="Times New Roman" w:hAnsi="Times New Roman" w:cs="Times New Roman"/>
          <w:b/>
          <w:sz w:val="24"/>
          <w:szCs w:val="24"/>
        </w:rPr>
        <w:t>Frutal, abril de 2014</w:t>
      </w:r>
      <w:r w:rsidRPr="00E9123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JUSTIFICATIVA</w:t>
      </w: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Pr="007F25C8" w:rsidRDefault="00194C35" w:rsidP="00194C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25C8">
        <w:rPr>
          <w:rFonts w:ascii="Times New Roman" w:hAnsi="Times New Roman" w:cs="Times New Roman"/>
          <w:sz w:val="24"/>
          <w:szCs w:val="24"/>
        </w:rPr>
        <w:t>O jogo com fins educativos foi consolidado no século XVI, como um facilitador das tarefas de ensino, porém, segundo</w:t>
      </w:r>
      <w:proofErr w:type="gramStart"/>
      <w:r w:rsidRPr="007F25C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End"/>
      <w:r w:rsidRPr="007F25C8">
        <w:rPr>
          <w:rFonts w:ascii="Times New Roman" w:hAnsi="Times New Roman" w:cs="Times New Roman"/>
          <w:sz w:val="24"/>
          <w:szCs w:val="24"/>
        </w:rPr>
        <w:t>Kishimoto</w:t>
      </w:r>
      <w:proofErr w:type="spellEnd"/>
      <w:r w:rsidRPr="007F25C8">
        <w:rPr>
          <w:rFonts w:ascii="Times New Roman" w:hAnsi="Times New Roman" w:cs="Times New Roman"/>
          <w:sz w:val="24"/>
          <w:szCs w:val="24"/>
        </w:rPr>
        <w:t xml:space="preserve"> (1998), atualmente o significado de jogo na educação está vinculado as funções lúdica e educativa. Ao jogar o aluno sente prazer e ao mesmo tempo adquire novos conhecimentos sobre um dado tema. Cabe ressaltar a necessidade de se dosar ambas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Pr="007F25C8">
        <w:rPr>
          <w:rFonts w:ascii="Times New Roman" w:hAnsi="Times New Roman" w:cs="Times New Roman"/>
          <w:sz w:val="24"/>
          <w:szCs w:val="24"/>
        </w:rPr>
        <w:t>funções, uma vez que o jogo não pode restringir-se apenas a aprendizagem e tão pouco ao lúdico.</w:t>
      </w:r>
    </w:p>
    <w:p w:rsidR="00194C35" w:rsidRPr="00C7586C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586C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Pr="00C7586C">
        <w:rPr>
          <w:rFonts w:ascii="Times New Roman" w:hAnsi="Times New Roman" w:cs="Times New Roman"/>
          <w:sz w:val="24"/>
          <w:szCs w:val="24"/>
        </w:rPr>
        <w:t>Kishimoto</w:t>
      </w:r>
      <w:proofErr w:type="spellEnd"/>
      <w:r w:rsidRPr="00C7586C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C758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C7586C">
        <w:rPr>
          <w:rFonts w:ascii="Times New Roman" w:hAnsi="Times New Roman" w:cs="Times New Roman"/>
          <w:sz w:val="24"/>
          <w:szCs w:val="24"/>
        </w:rPr>
        <w:t>na educação, os jogos são usados com fins distintos. Denomina-se de jogo didático, aquele cujo objetivo é a aquisição de conteúdos específicos, enquanto aqueles mais dinâmicos e que envolvem mais as ações dos alunos são designados de</w:t>
      </w:r>
      <w:proofErr w:type="gramStart"/>
      <w:r w:rsidRPr="00C758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 w:rsidRPr="00C7586C">
        <w:rPr>
          <w:rFonts w:ascii="Times New Roman" w:hAnsi="Times New Roman" w:cs="Times New Roman"/>
          <w:sz w:val="24"/>
          <w:szCs w:val="24"/>
        </w:rPr>
        <w:t xml:space="preserve">educativos. </w:t>
      </w:r>
    </w:p>
    <w:p w:rsidR="00194C35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86C">
        <w:rPr>
          <w:rFonts w:ascii="Times New Roman" w:hAnsi="Times New Roman" w:cs="Times New Roman"/>
          <w:sz w:val="24"/>
          <w:szCs w:val="24"/>
        </w:rPr>
        <w:tab/>
        <w:t>Pelo exposto constata-se que o jogo para o ensino de língua estrangeira, mais especificamente a inglesa, insere-se na nomenclatura de jogos didáticos e, portanto é necessário voltar o foco para as características essências</w:t>
      </w:r>
      <w:r>
        <w:rPr>
          <w:rFonts w:ascii="Times New Roman" w:hAnsi="Times New Roman" w:cs="Times New Roman"/>
          <w:sz w:val="24"/>
          <w:szCs w:val="24"/>
        </w:rPr>
        <w:t xml:space="preserve"> a ele</w:t>
      </w:r>
      <w:r w:rsidRPr="00C75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Sendo assim, este plano de trabalho se justifica por ser um momento em que o aluno voltará o foco para a revisão da literatura a respeito das características dos jogos didáticos porque segundo Assis: </w:t>
      </w:r>
      <w:r w:rsidRPr="00D20F46">
        <w:rPr>
          <w:rFonts w:ascii="Times New Roman" w:hAnsi="Times New Roman" w:cs="Times New Roman"/>
          <w:color w:val="000000"/>
          <w:sz w:val="24"/>
          <w:szCs w:val="24"/>
        </w:rPr>
        <w:t>“A rigor, todos os games são passatempos. Salvo para os profissionais que os desenvolvem ou os estudam, a posição do jogador é daquela pessoa que quer despenda algum tempo alheado de seu entorno,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0F46">
        <w:rPr>
          <w:rFonts w:ascii="Times New Roman" w:hAnsi="Times New Roman" w:cs="Times New Roman"/>
          <w:color w:val="000000"/>
          <w:sz w:val="24"/>
          <w:szCs w:val="24"/>
        </w:rPr>
        <w:t>imerso em um contexto de desafio formal inofensivo.”</w:t>
      </w:r>
      <w:r w:rsidRPr="00700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(2007).</w:t>
      </w:r>
    </w:p>
    <w:p w:rsidR="00194C35" w:rsidRPr="00A2093B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Nesse sentido faz-se necessário a revisão da literatura a respeito dos principais aspectos que regem o processo de desenvolvimento de jogos, porque </w:t>
      </w:r>
      <w:proofErr w:type="gramStart"/>
      <w:r>
        <w:rPr>
          <w:rFonts w:ascii="Times New Roman" w:hAnsi="Times New Roman" w:cs="Times New Roman"/>
          <w:sz w:val="24"/>
          <w:szCs w:val="24"/>
        </w:rPr>
        <w:t>trata-se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de uma atividade  complexa, para qual ainda  não se tem muito material teórico especializado no assunto. </w:t>
      </w:r>
    </w:p>
    <w:p w:rsidR="00194C35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4C35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43E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II OBJETIVOS </w:t>
      </w:r>
    </w:p>
    <w:p w:rsidR="00194C35" w:rsidRPr="00EE43ED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43ED">
        <w:rPr>
          <w:rFonts w:ascii="Times New Roman" w:hAnsi="Times New Roman" w:cs="Times New Roman"/>
          <w:b/>
          <w:color w:val="000000"/>
          <w:sz w:val="24"/>
          <w:szCs w:val="24"/>
        </w:rPr>
        <w:t>GERAL</w:t>
      </w:r>
    </w:p>
    <w:p w:rsidR="00194C35" w:rsidRDefault="00194C35" w:rsidP="00194C35">
      <w:pPr>
        <w:pStyle w:val="Recuodecorpodetexto"/>
        <w:ind w:left="0"/>
        <w:jc w:val="center"/>
        <w:rPr>
          <w:sz w:val="24"/>
          <w:szCs w:val="24"/>
        </w:rPr>
      </w:pPr>
    </w:p>
    <w:p w:rsidR="00194C35" w:rsidRPr="00EE43ED" w:rsidRDefault="00194C35" w:rsidP="00194C35">
      <w:pPr>
        <w:pStyle w:val="Recuodecorpodetexto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Conhecer e descrever as principais características dos jogos didáticos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para dispositivo móveis  voltados ao ensino/aprendizagem de língua e</w:t>
      </w:r>
      <w:r w:rsidRPr="00EE43ED">
        <w:rPr>
          <w:sz w:val="24"/>
          <w:szCs w:val="24"/>
        </w:rPr>
        <w:t>strangeira</w:t>
      </w:r>
      <w:r>
        <w:rPr>
          <w:sz w:val="24"/>
          <w:szCs w:val="24"/>
        </w:rPr>
        <w:t>.</w:t>
      </w:r>
    </w:p>
    <w:p w:rsidR="00194C35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328AA">
        <w:rPr>
          <w:rFonts w:ascii="Times New Roman" w:hAnsi="Times New Roman" w:cs="Times New Roman"/>
          <w:b/>
          <w:color w:val="000000"/>
          <w:sz w:val="24"/>
          <w:szCs w:val="24"/>
        </w:rPr>
        <w:t>ESPECÍFICOS</w:t>
      </w:r>
    </w:p>
    <w:p w:rsidR="00194C35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Pr="007328AA">
        <w:rPr>
          <w:rFonts w:ascii="Times New Roman" w:hAnsi="Times New Roman" w:cs="Times New Roman"/>
          <w:color w:val="000000"/>
          <w:sz w:val="24"/>
          <w:szCs w:val="24"/>
        </w:rPr>
        <w:t>Delinear um breve panorama da inclusão dos jogos de computadores no ensino de língua inglesa;</w:t>
      </w:r>
    </w:p>
    <w:p w:rsidR="00194C35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Descrever as características essenciais ao desenvolvimento de jogos para dispositivos móveis voltados ao ensino de conteúdos específicos;</w:t>
      </w:r>
    </w:p>
    <w:p w:rsidR="00194C35" w:rsidRPr="007328AA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Conhecer e elencar aspectos a serem considerados no processo de configuração dos jogos tais como: design, seleção de cores e imagens, roteiros etc.</w:t>
      </w:r>
    </w:p>
    <w:p w:rsidR="00194C35" w:rsidRPr="007328AA" w:rsidRDefault="00194C35" w:rsidP="00194C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F47">
        <w:rPr>
          <w:rFonts w:ascii="Times New Roman" w:hAnsi="Times New Roman" w:cs="Times New Roman"/>
          <w:b/>
          <w:sz w:val="24"/>
          <w:szCs w:val="24"/>
        </w:rPr>
        <w:t xml:space="preserve">III </w:t>
      </w:r>
      <w:r>
        <w:rPr>
          <w:rFonts w:ascii="Times New Roman" w:hAnsi="Times New Roman" w:cs="Times New Roman"/>
          <w:b/>
          <w:sz w:val="24"/>
          <w:szCs w:val="24"/>
        </w:rPr>
        <w:t xml:space="preserve">METODOLOGIA </w:t>
      </w:r>
    </w:p>
    <w:p w:rsidR="00194C35" w:rsidRPr="00480F9D" w:rsidRDefault="00194C35" w:rsidP="00194C35">
      <w:pPr>
        <w:pStyle w:val="Recuodecorpodetexto"/>
        <w:spacing w:line="360" w:lineRule="auto"/>
        <w:ind w:left="0"/>
        <w:jc w:val="both"/>
        <w:rPr>
          <w:sz w:val="24"/>
          <w:szCs w:val="24"/>
        </w:rPr>
      </w:pPr>
      <w:r w:rsidRPr="00480F9D">
        <w:rPr>
          <w:sz w:val="24"/>
          <w:szCs w:val="24"/>
        </w:rPr>
        <w:t>Este plano de trabalho será desenvolvido por meio de pesquisa bibliográfica, objetivando a ampliação do conhecimento a respeito das</w:t>
      </w:r>
      <w:proofErr w:type="gramStart"/>
      <w:r w:rsidRPr="00480F9D">
        <w:rPr>
          <w:sz w:val="24"/>
          <w:szCs w:val="24"/>
        </w:rPr>
        <w:t xml:space="preserve">  </w:t>
      </w:r>
      <w:proofErr w:type="gramEnd"/>
      <w:r w:rsidRPr="00480F9D">
        <w:rPr>
          <w:sz w:val="24"/>
          <w:szCs w:val="24"/>
        </w:rPr>
        <w:t>principais características dos jogos didáticos  para dispositivo móveis  voltados ao ensino/aprendizagem de língua estrangeira.</w:t>
      </w:r>
    </w:p>
    <w:p w:rsidR="00194C35" w:rsidRPr="00480F9D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4C35" w:rsidRPr="00965F47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 </w:t>
      </w:r>
      <w:r w:rsidRPr="00965F47">
        <w:rPr>
          <w:rFonts w:ascii="Times New Roman" w:hAnsi="Times New Roman" w:cs="Times New Roman"/>
          <w:b/>
          <w:sz w:val="24"/>
          <w:szCs w:val="24"/>
        </w:rPr>
        <w:t>CRONOGRAMA DE EXECUÇÃO</w:t>
      </w:r>
    </w:p>
    <w:tbl>
      <w:tblPr>
        <w:tblStyle w:val="Tabelacomgrade"/>
        <w:tblpPr w:leftFromText="141" w:rightFromText="141" w:vertAnchor="text" w:horzAnchor="margin" w:tblpY="538"/>
        <w:tblW w:w="9039" w:type="dxa"/>
        <w:tblLayout w:type="fixed"/>
        <w:tblLook w:val="01E0"/>
      </w:tblPr>
      <w:tblGrid>
        <w:gridCol w:w="2376"/>
        <w:gridCol w:w="1134"/>
        <w:gridCol w:w="1134"/>
        <w:gridCol w:w="1134"/>
        <w:gridCol w:w="1134"/>
        <w:gridCol w:w="993"/>
        <w:gridCol w:w="1134"/>
      </w:tblGrid>
      <w:tr w:rsidR="00194C35" w:rsidRPr="006361F0" w:rsidTr="00A2230C">
        <w:trPr>
          <w:trHeight w:val="1555"/>
        </w:trPr>
        <w:tc>
          <w:tcPr>
            <w:tcW w:w="2376" w:type="dxa"/>
          </w:tcPr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61F0">
              <w:rPr>
                <w:rFonts w:ascii="Times New Roman" w:hAnsi="Times New Roman" w:cs="Times New Roman"/>
                <w:b/>
                <w:sz w:val="24"/>
                <w:szCs w:val="24"/>
              </w:rPr>
              <w:t>ATIVIDADES</w:t>
            </w:r>
          </w:p>
        </w:tc>
        <w:tc>
          <w:tcPr>
            <w:tcW w:w="1134" w:type="dxa"/>
          </w:tcPr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Ago.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Set. 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Out. 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Nov. 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Dez. 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Jan.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134" w:type="dxa"/>
          </w:tcPr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Fev.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Mar.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993" w:type="dxa"/>
          </w:tcPr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Abr.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Maio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1134" w:type="dxa"/>
          </w:tcPr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Jun.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Jul.</w:t>
            </w:r>
          </w:p>
          <w:p w:rsidR="00194C35" w:rsidRPr="006361F0" w:rsidRDefault="00194C35" w:rsidP="00A2230C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Levantamento Bibliográfico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480F9D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color w:val="262626"/>
                <w:sz w:val="24"/>
                <w:szCs w:val="24"/>
                <w:highlight w:val="darkGray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62626"/>
                <w:sz w:val="24"/>
                <w:szCs w:val="24"/>
                <w:highlight w:val="darkGray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62626"/>
                <w:sz w:val="24"/>
                <w:szCs w:val="24"/>
                <w:highlight w:val="darkGray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62626"/>
                <w:sz w:val="24"/>
                <w:szCs w:val="24"/>
                <w:highlight w:val="darkGray"/>
              </w:rPr>
            </w:pPr>
          </w:p>
        </w:tc>
        <w:tc>
          <w:tcPr>
            <w:tcW w:w="993" w:type="dxa"/>
          </w:tcPr>
          <w:p w:rsidR="00194C35" w:rsidRPr="006361F0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262626"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 Revisão da Literatura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480F9D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480F9D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480F9D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480F9D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94C35" w:rsidRPr="006361F0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94C35" w:rsidRPr="006361F0" w:rsidRDefault="00194C35" w:rsidP="00A2230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Reunião da equipe para discussão dos apontamentos teóricos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Redação do relatório parcial. </w:t>
            </w:r>
          </w:p>
        </w:tc>
        <w:tc>
          <w:tcPr>
            <w:tcW w:w="1134" w:type="dxa"/>
            <w:shd w:val="clear" w:color="auto" w:fill="FFFFFF" w:themeFill="background1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Apresentação dos resultados parciais no Seminário de Pesquisa Extensão</w:t>
            </w:r>
          </w:p>
        </w:tc>
        <w:tc>
          <w:tcPr>
            <w:tcW w:w="1134" w:type="dxa"/>
            <w:shd w:val="clear" w:color="auto" w:fill="FFFFFF" w:themeFill="background1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 xml:space="preserve">esenvolvimento do jogo </w:t>
            </w:r>
          </w:p>
        </w:tc>
        <w:tc>
          <w:tcPr>
            <w:tcW w:w="1134" w:type="dxa"/>
            <w:shd w:val="clear" w:color="auto" w:fill="FFFFFF" w:themeFill="background1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Conclusões Finais</w:t>
            </w: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Relatório Final</w:t>
            </w: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94C35" w:rsidRPr="006361F0" w:rsidTr="00A2230C">
        <w:tc>
          <w:tcPr>
            <w:tcW w:w="2376" w:type="dxa"/>
          </w:tcPr>
          <w:p w:rsidR="00194C35" w:rsidRPr="006361F0" w:rsidRDefault="00194C35" w:rsidP="00A22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61F0">
              <w:rPr>
                <w:rFonts w:ascii="Times New Roman" w:hAnsi="Times New Roman" w:cs="Times New Roman"/>
                <w:sz w:val="20"/>
                <w:szCs w:val="20"/>
              </w:rPr>
              <w:t>Utilização do jogo no Laboratório de Idiomas da UEMG/Campus de Frutal</w:t>
            </w: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194C35" w:rsidRPr="006361F0" w:rsidRDefault="00194C35" w:rsidP="00A2230C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</w:p>
        </w:tc>
      </w:tr>
    </w:tbl>
    <w:p w:rsidR="00194C35" w:rsidRDefault="00194C35" w:rsidP="00194C35">
      <w:pPr>
        <w:pStyle w:val="Recuodecorpodetexto"/>
        <w:ind w:left="0"/>
        <w:jc w:val="both"/>
        <w:rPr>
          <w:b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C35" w:rsidRPr="003B7B09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B09">
        <w:rPr>
          <w:rFonts w:ascii="Times New Roman" w:hAnsi="Times New Roman" w:cs="Times New Roman"/>
          <w:b/>
          <w:sz w:val="24"/>
          <w:szCs w:val="24"/>
        </w:rPr>
        <w:t>V REFERENCIAS BIBLIOGRÁFICAS</w:t>
      </w:r>
    </w:p>
    <w:p w:rsidR="00194C35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ASSIS, J.P </w:t>
      </w:r>
      <w:r w:rsidRPr="003B7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Artes do Vídeo game - Conceitos e Técnicas.</w:t>
      </w: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 São Paulo: Alameda,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2007. </w:t>
      </w:r>
    </w:p>
    <w:p w:rsidR="00194C35" w:rsidRPr="00B47914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C35" w:rsidRPr="00843E23" w:rsidRDefault="00194C35" w:rsidP="00194C35">
      <w:pPr>
        <w:pStyle w:val="Recuodecorpodetexto"/>
        <w:ind w:left="0"/>
        <w:jc w:val="both"/>
        <w:rPr>
          <w:sz w:val="24"/>
          <w:szCs w:val="24"/>
        </w:rPr>
      </w:pPr>
    </w:p>
    <w:p w:rsidR="00194C35" w:rsidRPr="00A2093B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914">
        <w:rPr>
          <w:rFonts w:ascii="Times New Roman" w:hAnsi="Times New Roman" w:cs="Times New Roman"/>
          <w:sz w:val="24"/>
          <w:szCs w:val="24"/>
        </w:rPr>
        <w:t xml:space="preserve">BATTAIOLA, A. L. </w:t>
      </w:r>
      <w:proofErr w:type="spellStart"/>
      <w:proofErr w:type="gramStart"/>
      <w:r w:rsidRPr="00B47914">
        <w:rPr>
          <w:rFonts w:ascii="Times New Roman" w:hAnsi="Times New Roman" w:cs="Times New Roman"/>
          <w:sz w:val="24"/>
          <w:szCs w:val="24"/>
        </w:rPr>
        <w:t>et</w:t>
      </w:r>
      <w:proofErr w:type="spellEnd"/>
      <w:proofErr w:type="gramEnd"/>
      <w:r w:rsidRPr="00B47914">
        <w:rPr>
          <w:rFonts w:ascii="Times New Roman" w:hAnsi="Times New Roman" w:cs="Times New Roman"/>
          <w:sz w:val="24"/>
          <w:szCs w:val="24"/>
        </w:rPr>
        <w:t xml:space="preserve"> al. </w:t>
      </w:r>
      <w:r w:rsidRPr="00E91234">
        <w:rPr>
          <w:rFonts w:ascii="Times New Roman" w:hAnsi="Times New Roman" w:cs="Times New Roman"/>
          <w:b/>
          <w:sz w:val="24"/>
          <w:szCs w:val="24"/>
        </w:rPr>
        <w:t>Desenvolvimento de Jogos em Computadores e Celulares</w:t>
      </w:r>
      <w:r w:rsidRPr="00A2093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4C35" w:rsidRPr="00A2093B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93B">
        <w:rPr>
          <w:rFonts w:ascii="Times New Roman" w:hAnsi="Times New Roman" w:cs="Times New Roman"/>
          <w:sz w:val="24"/>
          <w:szCs w:val="24"/>
        </w:rPr>
        <w:t>outubro</w:t>
      </w:r>
      <w:proofErr w:type="gramEnd"/>
      <w:r w:rsidRPr="00A2093B">
        <w:rPr>
          <w:rFonts w:ascii="Times New Roman" w:hAnsi="Times New Roman" w:cs="Times New Roman"/>
          <w:sz w:val="24"/>
          <w:szCs w:val="24"/>
        </w:rPr>
        <w:t xml:space="preserve"> de 2001; Disponível em: </w:t>
      </w:r>
    </w:p>
    <w:p w:rsidR="00194C35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93B">
        <w:rPr>
          <w:rFonts w:ascii="Times New Roman" w:hAnsi="Times New Roman" w:cs="Times New Roman"/>
          <w:sz w:val="24"/>
          <w:szCs w:val="24"/>
        </w:rPr>
        <w:t>&lt;http://www.inf.ufrgs.br/~revista/docs/rita08/rita_v8_n2_p7a46.pdf&gt;. Acess</w:t>
      </w:r>
      <w:r>
        <w:rPr>
          <w:rFonts w:ascii="Times New Roman" w:hAnsi="Times New Roman" w:cs="Times New Roman"/>
          <w:sz w:val="24"/>
          <w:szCs w:val="24"/>
        </w:rPr>
        <w:t>o em abril e 2014</w:t>
      </w:r>
    </w:p>
    <w:p w:rsidR="00194C35" w:rsidRDefault="00194C35" w:rsidP="00194C35">
      <w:pPr>
        <w:autoSpaceDE w:val="0"/>
        <w:autoSpaceDN w:val="0"/>
        <w:adjustRightInd w:val="0"/>
        <w:spacing w:after="0" w:line="240" w:lineRule="auto"/>
        <w:jc w:val="both"/>
      </w:pPr>
    </w:p>
    <w:p w:rsidR="00194C35" w:rsidRPr="00B47914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093B">
        <w:t xml:space="preserve"> </w:t>
      </w:r>
      <w:r w:rsidRPr="00A2093B">
        <w:rPr>
          <w:rFonts w:ascii="Times New Roman" w:hAnsi="Times New Roman" w:cs="Times New Roman"/>
          <w:sz w:val="24"/>
          <w:szCs w:val="24"/>
        </w:rPr>
        <w:t xml:space="preserve">BERTAGNOLLI, S. C. </w:t>
      </w:r>
      <w:r w:rsidRPr="00E91234">
        <w:rPr>
          <w:rFonts w:ascii="Times New Roman" w:hAnsi="Times New Roman" w:cs="Times New Roman"/>
          <w:b/>
          <w:sz w:val="24"/>
          <w:szCs w:val="24"/>
        </w:rPr>
        <w:t>Produzindo componentes para dispositivos móveis</w:t>
      </w:r>
      <w:r w:rsidRPr="00A209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7914">
        <w:rPr>
          <w:rFonts w:ascii="Times New Roman" w:hAnsi="Times New Roman" w:cs="Times New Roman"/>
          <w:sz w:val="24"/>
          <w:szCs w:val="24"/>
          <w:lang w:val="en-US"/>
        </w:rPr>
        <w:t>Uniritter</w:t>
      </w:r>
      <w:proofErr w:type="spellEnd"/>
      <w:r w:rsidRPr="00B479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194C35" w:rsidRPr="00B47914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7914">
        <w:rPr>
          <w:rFonts w:ascii="Times New Roman" w:hAnsi="Times New Roman" w:cs="Times New Roman"/>
          <w:sz w:val="24"/>
          <w:szCs w:val="24"/>
          <w:lang w:val="en-US"/>
        </w:rPr>
        <w:t>Dezembro</w:t>
      </w:r>
      <w:proofErr w:type="spellEnd"/>
      <w:r w:rsidRPr="00B47914">
        <w:rPr>
          <w:rFonts w:ascii="Times New Roman" w:hAnsi="Times New Roman" w:cs="Times New Roman"/>
          <w:sz w:val="24"/>
          <w:szCs w:val="24"/>
          <w:lang w:val="en-US"/>
        </w:rPr>
        <w:t xml:space="preserve"> de 2004.</w:t>
      </w:r>
      <w:proofErr w:type="gramEnd"/>
    </w:p>
    <w:p w:rsidR="00194C35" w:rsidRPr="00B47914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4C35" w:rsidRDefault="00194C35" w:rsidP="00194C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43E23">
        <w:rPr>
          <w:rFonts w:ascii="Times New Roman" w:hAnsi="Times New Roman"/>
          <w:sz w:val="24"/>
          <w:szCs w:val="24"/>
          <w:lang w:val="en-US"/>
        </w:rPr>
        <w:t>CAILLOIS, Roger.</w:t>
      </w:r>
      <w:r w:rsidRPr="00843E2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43E23">
        <w:rPr>
          <w:rFonts w:ascii="Times New Roman" w:hAnsi="Times New Roman"/>
          <w:sz w:val="24"/>
          <w:szCs w:val="24"/>
          <w:lang w:val="en-US"/>
        </w:rPr>
        <w:t>“The Definition of Play: the classification of games, 1962”. In:</w:t>
      </w:r>
      <w:r w:rsidRPr="00843E2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43E23">
        <w:rPr>
          <w:rFonts w:ascii="Times New Roman" w:hAnsi="Times New Roman"/>
          <w:sz w:val="24"/>
          <w:szCs w:val="24"/>
          <w:lang w:val="en-US"/>
        </w:rPr>
        <w:t>SALEN,</w:t>
      </w:r>
      <w:r w:rsidRPr="00843E2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843E23">
        <w:rPr>
          <w:rFonts w:ascii="Times New Roman" w:hAnsi="Times New Roman"/>
          <w:sz w:val="24"/>
          <w:szCs w:val="24"/>
          <w:lang w:val="en-US"/>
        </w:rPr>
        <w:t>Katie e ZIMMERMAN, Eric (Editors).</w:t>
      </w:r>
      <w:r w:rsidRPr="00D45355">
        <w:rPr>
          <w:rFonts w:ascii="Times New Roman" w:hAnsi="Times New Roman"/>
          <w:b/>
          <w:sz w:val="24"/>
          <w:szCs w:val="24"/>
          <w:lang w:val="en-US"/>
        </w:rPr>
        <w:t xml:space="preserve"> The Game Design Reader: </w:t>
      </w:r>
      <w:proofErr w:type="gramStart"/>
      <w:r w:rsidRPr="00D45355">
        <w:rPr>
          <w:rFonts w:ascii="Times New Roman" w:hAnsi="Times New Roman"/>
          <w:b/>
          <w:sz w:val="24"/>
          <w:szCs w:val="24"/>
          <w:lang w:val="en-US"/>
        </w:rPr>
        <w:t>a rules</w:t>
      </w:r>
      <w:proofErr w:type="gramEnd"/>
      <w:r w:rsidRPr="00D45355">
        <w:rPr>
          <w:rFonts w:ascii="Times New Roman" w:hAnsi="Times New Roman"/>
          <w:b/>
          <w:sz w:val="24"/>
          <w:szCs w:val="24"/>
          <w:lang w:val="en-US"/>
        </w:rPr>
        <w:t xml:space="preserve"> of play anthology. </w:t>
      </w:r>
      <w:r w:rsidRPr="003B7B09">
        <w:rPr>
          <w:rFonts w:ascii="Times New Roman" w:hAnsi="Times New Roman"/>
          <w:sz w:val="24"/>
          <w:szCs w:val="24"/>
        </w:rPr>
        <w:t>MIT, 2006.</w:t>
      </w:r>
    </w:p>
    <w:p w:rsidR="00194C35" w:rsidRPr="003B7B09" w:rsidRDefault="00194C35" w:rsidP="00194C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94C35" w:rsidRDefault="00194C35" w:rsidP="00194C35">
      <w:pPr>
        <w:pStyle w:val="Recuodecorpodetexto"/>
        <w:ind w:left="0"/>
        <w:jc w:val="both"/>
        <w:rPr>
          <w:sz w:val="24"/>
          <w:szCs w:val="24"/>
        </w:rPr>
      </w:pPr>
      <w:r w:rsidRPr="00843E23">
        <w:rPr>
          <w:sz w:val="24"/>
          <w:szCs w:val="24"/>
        </w:rPr>
        <w:t>CHAVES, Heloísa N. C.; BARROS, Daniela M. V.</w:t>
      </w:r>
      <w:r w:rsidRPr="0085031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“</w:t>
      </w:r>
      <w:r w:rsidRPr="00843E23">
        <w:rPr>
          <w:sz w:val="24"/>
          <w:szCs w:val="24"/>
        </w:rPr>
        <w:t>Ambientes digitais interativos e o potencial pedagógico</w:t>
      </w:r>
      <w:r>
        <w:rPr>
          <w:sz w:val="24"/>
          <w:szCs w:val="24"/>
        </w:rPr>
        <w:t>”</w:t>
      </w:r>
      <w:r w:rsidRPr="00843E23">
        <w:rPr>
          <w:sz w:val="24"/>
          <w:szCs w:val="24"/>
        </w:rPr>
        <w:t xml:space="preserve">. </w:t>
      </w:r>
      <w:r w:rsidRPr="00850317">
        <w:rPr>
          <w:b/>
          <w:sz w:val="24"/>
          <w:szCs w:val="24"/>
        </w:rPr>
        <w:t xml:space="preserve">IV Seminário de Jogos Eletrônicos, Educação e </w:t>
      </w:r>
      <w:r>
        <w:rPr>
          <w:b/>
          <w:sz w:val="24"/>
          <w:szCs w:val="24"/>
        </w:rPr>
        <w:t xml:space="preserve">Comunicação – construindo </w:t>
      </w:r>
      <w:r w:rsidRPr="00850317">
        <w:rPr>
          <w:b/>
          <w:sz w:val="24"/>
          <w:szCs w:val="24"/>
        </w:rPr>
        <w:t xml:space="preserve">novas trilhas. </w:t>
      </w:r>
      <w:r w:rsidRPr="00843E23">
        <w:rPr>
          <w:sz w:val="24"/>
          <w:szCs w:val="24"/>
        </w:rPr>
        <w:t>Salvador/BA, 2008.</w:t>
      </w:r>
      <w:r w:rsidRPr="00850317">
        <w:rPr>
          <w:b/>
          <w:sz w:val="24"/>
          <w:szCs w:val="24"/>
        </w:rPr>
        <w:t xml:space="preserve"> </w:t>
      </w:r>
      <w:r w:rsidRPr="00843E23">
        <w:rPr>
          <w:sz w:val="24"/>
          <w:szCs w:val="24"/>
        </w:rPr>
        <w:t>Disponível em http://www.comunidadesvirtuais.pro.br/ seminario4/</w:t>
      </w:r>
      <w:proofErr w:type="gramStart"/>
      <w:r w:rsidRPr="00843E23">
        <w:rPr>
          <w:sz w:val="24"/>
          <w:szCs w:val="24"/>
        </w:rPr>
        <w:t xml:space="preserve">  </w:t>
      </w:r>
      <w:proofErr w:type="spellStart"/>
      <w:proofErr w:type="gramEnd"/>
      <w:r>
        <w:rPr>
          <w:sz w:val="24"/>
          <w:szCs w:val="24"/>
        </w:rPr>
        <w:t>trab</w:t>
      </w:r>
      <w:proofErr w:type="spellEnd"/>
      <w:r>
        <w:rPr>
          <w:sz w:val="24"/>
          <w:szCs w:val="24"/>
        </w:rPr>
        <w:t>/hncc_dmvb.pdf, acesso em março, 2014</w:t>
      </w:r>
      <w:r w:rsidRPr="00843E23">
        <w:rPr>
          <w:sz w:val="24"/>
          <w:szCs w:val="24"/>
        </w:rPr>
        <w:t>.</w:t>
      </w:r>
    </w:p>
    <w:p w:rsidR="00194C35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C35" w:rsidRPr="003B7B09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C35" w:rsidRPr="00905254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254">
        <w:rPr>
          <w:rFonts w:ascii="Times New Roman" w:hAnsi="Times New Roman" w:cs="Times New Roman"/>
          <w:sz w:val="24"/>
          <w:szCs w:val="24"/>
          <w:lang w:val="en-US"/>
        </w:rPr>
        <w:t xml:space="preserve">HARRIS, J. </w:t>
      </w:r>
      <w:r w:rsidRPr="00905254">
        <w:rPr>
          <w:rFonts w:ascii="Times New Roman" w:hAnsi="Times New Roman" w:cs="Times New Roman"/>
          <w:b/>
          <w:sz w:val="24"/>
          <w:szCs w:val="24"/>
          <w:lang w:val="en-US"/>
        </w:rPr>
        <w:t>Enhance L</w:t>
      </w:r>
      <w:r w:rsidRPr="00A24D6A">
        <w:rPr>
          <w:rFonts w:ascii="Times New Roman" w:hAnsi="Times New Roman" w:cs="Times New Roman"/>
          <w:b/>
          <w:sz w:val="24"/>
          <w:szCs w:val="24"/>
          <w:lang w:val="en-US"/>
        </w:rPr>
        <w:t>earning with Technology</w:t>
      </w:r>
      <w:r w:rsidRPr="00534DC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05254">
        <w:rPr>
          <w:rFonts w:ascii="Times New Roman" w:hAnsi="Times New Roman" w:cs="Times New Roman"/>
          <w:sz w:val="24"/>
          <w:szCs w:val="24"/>
        </w:rPr>
        <w:t xml:space="preserve">Disponível em: </w:t>
      </w:r>
    </w:p>
    <w:p w:rsidR="00194C35" w:rsidRPr="00B47914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254">
        <w:rPr>
          <w:rFonts w:ascii="Times New Roman" w:hAnsi="Times New Roman" w:cs="Times New Roman"/>
          <w:sz w:val="24"/>
          <w:szCs w:val="24"/>
        </w:rPr>
        <w:t xml:space="preserve">&lt;http://members.shaw.ca/priscillatheroux/purposes.html&gt;. </w:t>
      </w:r>
      <w:r w:rsidRPr="00B47914">
        <w:rPr>
          <w:rFonts w:ascii="Times New Roman" w:hAnsi="Times New Roman" w:cs="Times New Roman"/>
          <w:sz w:val="24"/>
          <w:szCs w:val="24"/>
        </w:rPr>
        <w:t>Acesso em: jan. 2014.</w:t>
      </w:r>
    </w:p>
    <w:p w:rsidR="00194C35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4C35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4C35" w:rsidRPr="003B7B09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HUIZINGA, J. </w:t>
      </w:r>
      <w:r w:rsidRPr="003B7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Homo Lumens – O jogo como elementos da cultura.</w:t>
      </w: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 4ª. Ed. 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Paulo: Perspectiva Rousseau, 2000. </w:t>
      </w:r>
    </w:p>
    <w:p w:rsidR="00194C35" w:rsidRPr="003B7B09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C35" w:rsidRPr="003B7B09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B09">
        <w:rPr>
          <w:rFonts w:ascii="Times New Roman" w:hAnsi="Times New Roman" w:cs="Times New Roman"/>
          <w:sz w:val="24"/>
          <w:szCs w:val="24"/>
        </w:rPr>
        <w:t xml:space="preserve">KISHIMOTO, T. M. </w:t>
      </w:r>
      <w:r w:rsidRPr="003B7B09">
        <w:rPr>
          <w:rFonts w:ascii="Times New Roman" w:hAnsi="Times New Roman" w:cs="Times New Roman"/>
          <w:b/>
          <w:sz w:val="24"/>
          <w:szCs w:val="24"/>
        </w:rPr>
        <w:t>O Jogo e a Educação Infantil</w:t>
      </w:r>
      <w:r w:rsidRPr="003B7B09">
        <w:rPr>
          <w:rFonts w:ascii="Times New Roman" w:hAnsi="Times New Roman" w:cs="Times New Roman"/>
          <w:sz w:val="24"/>
          <w:szCs w:val="24"/>
        </w:rPr>
        <w:t>. São Paulo: Pioneira, 1998.</w:t>
      </w:r>
    </w:p>
    <w:p w:rsidR="00194C35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LOBACH, B. </w:t>
      </w:r>
      <w:r w:rsidRPr="003B7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</w:t>
      </w: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7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Industrial: Bases p/ a configuração dos produtos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7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Industriais</w:t>
      </w: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. São Paulo: Edgard </w:t>
      </w:r>
      <w:proofErr w:type="spellStart"/>
      <w:r w:rsidRPr="003B7B09">
        <w:rPr>
          <w:rFonts w:ascii="Times New Roman" w:hAnsi="Times New Roman" w:cs="Times New Roman"/>
          <w:color w:val="000000"/>
          <w:sz w:val="24"/>
          <w:szCs w:val="24"/>
        </w:rPr>
        <w:t>Blücher</w:t>
      </w:r>
      <w:proofErr w:type="spellEnd"/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, 2001. </w:t>
      </w:r>
    </w:p>
    <w:p w:rsidR="00194C35" w:rsidRPr="003B7B09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94C35" w:rsidRPr="003B7B09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MARCELO, A. PESCUITE, J. </w:t>
      </w:r>
      <w:r w:rsidRPr="003B7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Fundamento de Design para jogos: um guia para 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B7B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projeto de jogos modernos reais e virtuais.</w:t>
      </w:r>
      <w:r w:rsidRPr="003B7B09">
        <w:rPr>
          <w:rFonts w:ascii="Times New Roman" w:hAnsi="Times New Roman" w:cs="Times New Roman"/>
          <w:color w:val="000000"/>
          <w:sz w:val="24"/>
          <w:szCs w:val="24"/>
        </w:rPr>
        <w:t xml:space="preserve"> Rio de Janeiro: </w:t>
      </w:r>
      <w:proofErr w:type="spellStart"/>
      <w:r w:rsidRPr="003B7B09">
        <w:rPr>
          <w:rFonts w:ascii="Times New Roman" w:hAnsi="Times New Roman" w:cs="Times New Roman"/>
          <w:color w:val="000000"/>
          <w:sz w:val="24"/>
          <w:szCs w:val="24"/>
        </w:rPr>
        <w:t>Brasport</w:t>
      </w:r>
      <w:proofErr w:type="spellEnd"/>
      <w:r w:rsidRPr="003B7B09">
        <w:rPr>
          <w:rFonts w:ascii="Times New Roman" w:hAnsi="Times New Roman" w:cs="Times New Roman"/>
          <w:color w:val="000000"/>
          <w:sz w:val="24"/>
          <w:szCs w:val="24"/>
        </w:rPr>
        <w:t>, 2009.</w:t>
      </w:r>
    </w:p>
    <w:p w:rsidR="00194C35" w:rsidRDefault="00194C35" w:rsidP="00194C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C35" w:rsidRPr="00E91234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NOGUEIRA, WALLACE FRANCO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AL.</w:t>
      </w:r>
      <w:r w:rsidRPr="00A2093B">
        <w:rPr>
          <w:rFonts w:ascii="Times New Roman" w:hAnsi="Times New Roman" w:cs="Times New Roman"/>
          <w:sz w:val="24"/>
          <w:szCs w:val="24"/>
        </w:rPr>
        <w:t xml:space="preserve"> </w:t>
      </w:r>
      <w:r w:rsidRPr="00E91234">
        <w:rPr>
          <w:rFonts w:ascii="Times New Roman" w:hAnsi="Times New Roman" w:cs="Times New Roman"/>
          <w:b/>
          <w:sz w:val="24"/>
          <w:szCs w:val="24"/>
        </w:rPr>
        <w:t xml:space="preserve">Plataformas para desenvolvimento de jogos </w:t>
      </w:r>
    </w:p>
    <w:p w:rsidR="00194C35" w:rsidRPr="00A2093B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91234">
        <w:rPr>
          <w:rFonts w:ascii="Times New Roman" w:hAnsi="Times New Roman" w:cs="Times New Roman"/>
          <w:b/>
          <w:sz w:val="24"/>
          <w:szCs w:val="24"/>
        </w:rPr>
        <w:t>em</w:t>
      </w:r>
      <w:proofErr w:type="gramEnd"/>
      <w:r w:rsidRPr="00E91234">
        <w:rPr>
          <w:rFonts w:ascii="Times New Roman" w:hAnsi="Times New Roman" w:cs="Times New Roman"/>
          <w:b/>
          <w:sz w:val="24"/>
          <w:szCs w:val="24"/>
        </w:rPr>
        <w:t xml:space="preserve"> celulares</w:t>
      </w:r>
      <w:r w:rsidRPr="00A2093B">
        <w:rPr>
          <w:rFonts w:ascii="Times New Roman" w:hAnsi="Times New Roman" w:cs="Times New Roman"/>
          <w:sz w:val="24"/>
          <w:szCs w:val="24"/>
        </w:rPr>
        <w:t xml:space="preserve">; UFAL, Abril de 2006; Disponível em: &lt;http: </w:t>
      </w:r>
    </w:p>
    <w:p w:rsidR="00194C35" w:rsidRPr="003B7B09" w:rsidRDefault="00194C35" w:rsidP="00194C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93B">
        <w:rPr>
          <w:rFonts w:ascii="Times New Roman" w:hAnsi="Times New Roman" w:cs="Times New Roman"/>
          <w:sz w:val="24"/>
          <w:szCs w:val="24"/>
          <w:lang w:val="en-US"/>
        </w:rPr>
        <w:t xml:space="preserve">//www.dcc.ufla.br/infocomp/artigos/v4. </w:t>
      </w:r>
      <w:proofErr w:type="gramStart"/>
      <w:r w:rsidRPr="00A2093B">
        <w:rPr>
          <w:rFonts w:ascii="Times New Roman" w:hAnsi="Times New Roman" w:cs="Times New Roman"/>
          <w:sz w:val="24"/>
          <w:szCs w:val="24"/>
          <w:lang w:val="en-US"/>
        </w:rPr>
        <w:t>1/art07.pdf&gt;.</w:t>
      </w:r>
      <w:proofErr w:type="gramEnd"/>
      <w:r w:rsidRPr="00A209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93B">
        <w:rPr>
          <w:rFonts w:ascii="Times New Roman" w:hAnsi="Times New Roman" w:cs="Times New Roman"/>
          <w:sz w:val="24"/>
          <w:szCs w:val="24"/>
        </w:rPr>
        <w:t xml:space="preserve">Acesso em: abril de 2006. </w:t>
      </w:r>
      <w:r w:rsidRPr="00A2093B">
        <w:rPr>
          <w:rFonts w:ascii="Times New Roman" w:hAnsi="Times New Roman" w:cs="Times New Roman"/>
          <w:sz w:val="24"/>
          <w:szCs w:val="24"/>
        </w:rPr>
        <w:cr/>
      </w:r>
    </w:p>
    <w:p w:rsidR="00194C35" w:rsidRPr="00B47914" w:rsidRDefault="00194C35" w:rsidP="00194C35">
      <w:pPr>
        <w:pStyle w:val="Recuodecorpodetexto"/>
        <w:ind w:left="0"/>
        <w:jc w:val="both"/>
        <w:rPr>
          <w:b/>
          <w:sz w:val="24"/>
          <w:szCs w:val="24"/>
          <w:lang w:val="en-US"/>
        </w:rPr>
      </w:pPr>
      <w:r w:rsidRPr="00843E23">
        <w:rPr>
          <w:sz w:val="24"/>
          <w:szCs w:val="24"/>
        </w:rPr>
        <w:t xml:space="preserve">PERUCIA, Alexandre Souza, </w:t>
      </w:r>
      <w:proofErr w:type="spellStart"/>
      <w:proofErr w:type="gramStart"/>
      <w:r w:rsidRPr="00843E23">
        <w:rPr>
          <w:sz w:val="24"/>
          <w:szCs w:val="24"/>
        </w:rPr>
        <w:t>et</w:t>
      </w:r>
      <w:proofErr w:type="spellEnd"/>
      <w:proofErr w:type="gramEnd"/>
      <w:r w:rsidRPr="00843E23">
        <w:rPr>
          <w:sz w:val="24"/>
          <w:szCs w:val="24"/>
        </w:rPr>
        <w:t xml:space="preserve"> al..</w:t>
      </w:r>
      <w:r w:rsidRPr="00850317">
        <w:rPr>
          <w:b/>
          <w:sz w:val="24"/>
          <w:szCs w:val="24"/>
        </w:rPr>
        <w:t xml:space="preserve"> Desenvolvimento de jogos </w:t>
      </w:r>
      <w:proofErr w:type="gramStart"/>
      <w:r w:rsidRPr="00850317">
        <w:rPr>
          <w:b/>
          <w:sz w:val="24"/>
          <w:szCs w:val="24"/>
        </w:rPr>
        <w:t>eletrônicos :</w:t>
      </w:r>
      <w:proofErr w:type="gramEnd"/>
      <w:r w:rsidRPr="00850317">
        <w:rPr>
          <w:b/>
          <w:sz w:val="24"/>
          <w:szCs w:val="24"/>
        </w:rPr>
        <w:t xml:space="preserve"> teoria e prática. </w:t>
      </w:r>
      <w:proofErr w:type="gramStart"/>
      <w:r w:rsidRPr="00B47914">
        <w:rPr>
          <w:sz w:val="24"/>
          <w:szCs w:val="24"/>
          <w:lang w:val="en-US"/>
        </w:rPr>
        <w:t>São  Paulo</w:t>
      </w:r>
      <w:proofErr w:type="gramEnd"/>
      <w:r w:rsidRPr="00B47914">
        <w:rPr>
          <w:sz w:val="24"/>
          <w:szCs w:val="24"/>
          <w:lang w:val="en-US"/>
        </w:rPr>
        <w:t xml:space="preserve"> : </w:t>
      </w:r>
      <w:proofErr w:type="spellStart"/>
      <w:r w:rsidRPr="00B47914">
        <w:rPr>
          <w:sz w:val="24"/>
          <w:szCs w:val="24"/>
          <w:lang w:val="en-US"/>
        </w:rPr>
        <w:t>Novatec</w:t>
      </w:r>
      <w:proofErr w:type="spellEnd"/>
      <w:r w:rsidRPr="00B47914">
        <w:rPr>
          <w:sz w:val="24"/>
          <w:szCs w:val="24"/>
          <w:lang w:val="en-US"/>
        </w:rPr>
        <w:t>, 2005.</w:t>
      </w:r>
      <w:r w:rsidRPr="00B47914">
        <w:rPr>
          <w:b/>
          <w:sz w:val="24"/>
          <w:szCs w:val="24"/>
          <w:lang w:val="en-US"/>
        </w:rPr>
        <w:t xml:space="preserve"> </w:t>
      </w:r>
      <w:r w:rsidRPr="00B47914">
        <w:rPr>
          <w:b/>
          <w:sz w:val="24"/>
          <w:szCs w:val="24"/>
          <w:lang w:val="en-US"/>
        </w:rPr>
        <w:cr/>
      </w:r>
    </w:p>
    <w:p w:rsidR="00194C35" w:rsidRPr="003B7B09" w:rsidRDefault="00194C35" w:rsidP="00194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B09">
        <w:rPr>
          <w:rFonts w:ascii="Times New Roman" w:hAnsi="Times New Roman" w:cs="Times New Roman"/>
          <w:sz w:val="24"/>
          <w:szCs w:val="24"/>
          <w:lang w:val="en-US"/>
        </w:rPr>
        <w:t xml:space="preserve">WARSCHAUER, M., &amp; HEALEY, D. Computers and language learning: An overview. </w:t>
      </w:r>
      <w:proofErr w:type="spellStart"/>
      <w:r w:rsidRPr="003B7B09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proofErr w:type="gramStart"/>
      <w:r w:rsidRPr="003B7B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Pr="003B7B09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3B7B09">
        <w:rPr>
          <w:rFonts w:ascii="Times New Roman" w:hAnsi="Times New Roman" w:cs="Times New Roman"/>
          <w:sz w:val="24"/>
          <w:szCs w:val="24"/>
        </w:rPr>
        <w:t xml:space="preserve">, v. 31, p. 57-71, 1998. </w:t>
      </w:r>
    </w:p>
    <w:p w:rsidR="00194C35" w:rsidRPr="003B7B09" w:rsidRDefault="00194C35" w:rsidP="00194C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528" w:rsidRDefault="008F7528"/>
    <w:sectPr w:rsidR="008F7528" w:rsidSect="008F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94C35"/>
    <w:rsid w:val="0001572A"/>
    <w:rsid w:val="00194C35"/>
    <w:rsid w:val="001F48E5"/>
    <w:rsid w:val="008F7528"/>
    <w:rsid w:val="00B94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194C35"/>
    <w:pPr>
      <w:spacing w:after="0" w:line="240" w:lineRule="auto"/>
      <w:ind w:left="4536"/>
      <w:jc w:val="righ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194C35"/>
    <w:rPr>
      <w:rFonts w:ascii="Times New Roman" w:eastAsia="Times New Roman" w:hAnsi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94C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901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Zanoni</dc:creator>
  <cp:lastModifiedBy>Ana Maria Zanoni</cp:lastModifiedBy>
  <cp:revision>1</cp:revision>
  <dcterms:created xsi:type="dcterms:W3CDTF">2014-07-23T00:41:00Z</dcterms:created>
  <dcterms:modified xsi:type="dcterms:W3CDTF">2014-07-23T00:43:00Z</dcterms:modified>
</cp:coreProperties>
</file>