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3E5" w:rsidRDefault="00DD73E5" w:rsidP="00DD73E5">
      <w:r>
        <w:rPr>
          <w:noProof/>
          <w:lang w:eastAsia="pt-BR"/>
        </w:rPr>
        <w:drawing>
          <wp:inline distT="0" distB="0" distL="0" distR="0">
            <wp:extent cx="5213350" cy="895985"/>
            <wp:effectExtent l="0" t="0" r="6350" b="0"/>
            <wp:docPr id="6" name="Imagem 0" descr="UEMG_horizontal_principal.jpg"/>
            <wp:cNvGraphicFramePr/>
            <a:graphic xmlns:a="http://schemas.openxmlformats.org/drawingml/2006/main">
              <a:graphicData uri="http://schemas.openxmlformats.org/drawingml/2006/picture">
                <pic:pic xmlns:pic="http://schemas.openxmlformats.org/drawingml/2006/picture">
                  <pic:nvPicPr>
                    <pic:cNvPr id="1" name="Imagem 0" descr="UEMG_horizontal_principal.jpg"/>
                    <pic:cNvPicPr/>
                  </pic:nvPicPr>
                  <pic:blipFill>
                    <a:blip r:embed="rId4" cstate="print"/>
                    <a:stretch>
                      <a:fillRect/>
                    </a:stretch>
                  </pic:blipFill>
                  <pic:spPr>
                    <a:xfrm>
                      <a:off x="0" y="0"/>
                      <a:ext cx="5213350" cy="895985"/>
                    </a:xfrm>
                    <a:prstGeom prst="rect">
                      <a:avLst/>
                    </a:prstGeom>
                  </pic:spPr>
                </pic:pic>
              </a:graphicData>
            </a:graphic>
          </wp:inline>
        </w:drawing>
      </w:r>
    </w:p>
    <w:p w:rsidR="00DD73E5" w:rsidRPr="009C3F57" w:rsidRDefault="00DD73E5" w:rsidP="00DD73E5">
      <w:pPr>
        <w:pStyle w:val="SemEspaamento"/>
        <w:rPr>
          <w:rFonts w:ascii="Times New Roman" w:hAnsi="Times New Roman" w:cs="Times New Roman"/>
          <w:sz w:val="28"/>
        </w:rPr>
      </w:pPr>
      <w:r w:rsidRPr="009C3F57">
        <w:rPr>
          <w:rFonts w:ascii="Times New Roman" w:hAnsi="Times New Roman" w:cs="Times New Roman"/>
          <w:b/>
          <w:sz w:val="28"/>
        </w:rPr>
        <w:t>Curso</w:t>
      </w:r>
      <w:r w:rsidRPr="009C3F57">
        <w:rPr>
          <w:rFonts w:ascii="Times New Roman" w:hAnsi="Times New Roman" w:cs="Times New Roman"/>
          <w:sz w:val="28"/>
        </w:rPr>
        <w:t xml:space="preserve"> – Sistemas de Informação, 3º Período, Noturno.</w:t>
      </w:r>
    </w:p>
    <w:p w:rsidR="00DD73E5" w:rsidRPr="009C3F57" w:rsidRDefault="00DD73E5" w:rsidP="00DD73E5">
      <w:pPr>
        <w:pStyle w:val="SemEspaamento"/>
        <w:rPr>
          <w:rFonts w:ascii="Times New Roman" w:hAnsi="Times New Roman" w:cs="Times New Roman"/>
          <w:sz w:val="28"/>
        </w:rPr>
      </w:pPr>
    </w:p>
    <w:p w:rsidR="00DD73E5" w:rsidRPr="009C3F57" w:rsidRDefault="00DD73E5" w:rsidP="00DD73E5">
      <w:pPr>
        <w:pStyle w:val="SemEspaamento"/>
        <w:rPr>
          <w:rFonts w:ascii="Times New Roman" w:hAnsi="Times New Roman" w:cs="Times New Roman"/>
          <w:sz w:val="28"/>
        </w:rPr>
      </w:pPr>
      <w:r w:rsidRPr="009C3F57">
        <w:rPr>
          <w:rFonts w:ascii="Times New Roman" w:hAnsi="Times New Roman" w:cs="Times New Roman"/>
          <w:b/>
          <w:sz w:val="28"/>
        </w:rPr>
        <w:t>Disciplina</w:t>
      </w:r>
      <w:r w:rsidRPr="009C3F57">
        <w:rPr>
          <w:rFonts w:ascii="Times New Roman" w:hAnsi="Times New Roman" w:cs="Times New Roman"/>
          <w:sz w:val="28"/>
        </w:rPr>
        <w:t xml:space="preserve"> – Arquitetura de Computadores.</w:t>
      </w:r>
    </w:p>
    <w:p w:rsidR="00DD73E5" w:rsidRPr="009C3F57" w:rsidRDefault="00DD73E5" w:rsidP="00DD73E5">
      <w:pPr>
        <w:pStyle w:val="SemEspaamento"/>
        <w:rPr>
          <w:rFonts w:ascii="Times New Roman" w:hAnsi="Times New Roman" w:cs="Times New Roman"/>
          <w:sz w:val="28"/>
        </w:rPr>
      </w:pPr>
    </w:p>
    <w:p w:rsidR="00DD73E5" w:rsidRPr="009C3F57" w:rsidRDefault="00DD73E5" w:rsidP="00DD73E5">
      <w:pPr>
        <w:pStyle w:val="SemEspaamento"/>
        <w:rPr>
          <w:rFonts w:ascii="Times New Roman" w:hAnsi="Times New Roman" w:cs="Times New Roman"/>
          <w:sz w:val="28"/>
        </w:rPr>
      </w:pPr>
      <w:r w:rsidRPr="009C3F57">
        <w:rPr>
          <w:rFonts w:ascii="Times New Roman" w:hAnsi="Times New Roman" w:cs="Times New Roman"/>
          <w:b/>
          <w:sz w:val="28"/>
        </w:rPr>
        <w:t>Docente</w:t>
      </w:r>
      <w:r w:rsidRPr="009C3F57">
        <w:rPr>
          <w:rFonts w:ascii="Times New Roman" w:hAnsi="Times New Roman" w:cs="Times New Roman"/>
          <w:sz w:val="28"/>
        </w:rPr>
        <w:t xml:space="preserve"> - Prof. Humberto </w:t>
      </w:r>
      <w:proofErr w:type="spellStart"/>
      <w:r w:rsidRPr="009C3F57">
        <w:rPr>
          <w:rFonts w:ascii="Times New Roman" w:hAnsi="Times New Roman" w:cs="Times New Roman"/>
          <w:sz w:val="28"/>
        </w:rPr>
        <w:t>Cecconi</w:t>
      </w:r>
      <w:proofErr w:type="spellEnd"/>
      <w:r w:rsidRPr="009C3F57">
        <w:rPr>
          <w:rFonts w:ascii="Times New Roman" w:hAnsi="Times New Roman" w:cs="Times New Roman"/>
          <w:sz w:val="28"/>
        </w:rPr>
        <w:t>.</w:t>
      </w:r>
    </w:p>
    <w:p w:rsidR="00DD73E5" w:rsidRPr="009C3F57" w:rsidRDefault="00DD73E5" w:rsidP="00DD73E5">
      <w:pPr>
        <w:pStyle w:val="SemEspaamento"/>
        <w:rPr>
          <w:rFonts w:ascii="Times New Roman" w:hAnsi="Times New Roman" w:cs="Times New Roman"/>
          <w:sz w:val="28"/>
        </w:rPr>
      </w:pPr>
    </w:p>
    <w:p w:rsidR="00DD73E5" w:rsidRDefault="00DD73E5" w:rsidP="00DD73E5">
      <w:pPr>
        <w:pStyle w:val="SemEspaamento"/>
        <w:rPr>
          <w:rFonts w:ascii="Times New Roman" w:hAnsi="Times New Roman" w:cs="Times New Roman"/>
          <w:sz w:val="28"/>
        </w:rPr>
      </w:pPr>
      <w:r w:rsidRPr="009C3F57">
        <w:rPr>
          <w:rFonts w:ascii="Times New Roman" w:hAnsi="Times New Roman" w:cs="Times New Roman"/>
          <w:b/>
          <w:sz w:val="28"/>
        </w:rPr>
        <w:t>Discentes</w:t>
      </w:r>
      <w:r w:rsidRPr="009C3F57">
        <w:rPr>
          <w:rFonts w:ascii="Times New Roman" w:hAnsi="Times New Roman" w:cs="Times New Roman"/>
          <w:sz w:val="28"/>
        </w:rPr>
        <w:t xml:space="preserve"> - </w:t>
      </w:r>
      <w:proofErr w:type="spellStart"/>
      <w:r>
        <w:rPr>
          <w:rFonts w:ascii="Times New Roman" w:hAnsi="Times New Roman" w:cs="Times New Roman"/>
          <w:sz w:val="28"/>
        </w:rPr>
        <w:t>Geovane</w:t>
      </w:r>
      <w:proofErr w:type="spellEnd"/>
      <w:r>
        <w:rPr>
          <w:rFonts w:ascii="Times New Roman" w:hAnsi="Times New Roman" w:cs="Times New Roman"/>
          <w:sz w:val="28"/>
        </w:rPr>
        <w:t xml:space="preserve"> Novaes</w:t>
      </w:r>
    </w:p>
    <w:p w:rsidR="00DD73E5" w:rsidRDefault="00DD73E5" w:rsidP="00DD73E5">
      <w:pPr>
        <w:pStyle w:val="SemEspaamento"/>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Ivanilson</w:t>
      </w:r>
      <w:proofErr w:type="spellEnd"/>
      <w:r>
        <w:rPr>
          <w:rFonts w:ascii="Times New Roman" w:hAnsi="Times New Roman" w:cs="Times New Roman"/>
          <w:sz w:val="28"/>
        </w:rPr>
        <w:t xml:space="preserve"> Silva</w:t>
      </w:r>
    </w:p>
    <w:p w:rsidR="00DD73E5" w:rsidRDefault="00DD73E5" w:rsidP="00DD73E5">
      <w:pPr>
        <w:pStyle w:val="SemEspaamento"/>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Maximiliano Melo</w:t>
      </w:r>
    </w:p>
    <w:p w:rsidR="00DD73E5" w:rsidRPr="009C3F57" w:rsidRDefault="00DD73E5" w:rsidP="00DD73E5">
      <w:pPr>
        <w:pStyle w:val="SemEspaamento"/>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Palmério</w:t>
      </w:r>
      <w:proofErr w:type="spellEnd"/>
      <w:r>
        <w:rPr>
          <w:rFonts w:ascii="Times New Roman" w:hAnsi="Times New Roman" w:cs="Times New Roman"/>
          <w:sz w:val="28"/>
        </w:rPr>
        <w:t xml:space="preserve"> Freitas</w:t>
      </w:r>
    </w:p>
    <w:p w:rsidR="00DD73E5" w:rsidRPr="009C3F57" w:rsidRDefault="00DD73E5" w:rsidP="00DD73E5">
      <w:pPr>
        <w:pStyle w:val="SemEspaamento"/>
        <w:rPr>
          <w:rFonts w:ascii="Times New Roman" w:hAnsi="Times New Roman" w:cs="Times New Roman"/>
          <w:sz w:val="28"/>
        </w:rPr>
      </w:pPr>
    </w:p>
    <w:p w:rsidR="00DD73E5" w:rsidRPr="009C3F57" w:rsidRDefault="00DD73E5" w:rsidP="00DD73E5">
      <w:pPr>
        <w:pStyle w:val="SemEspaamento"/>
        <w:rPr>
          <w:rFonts w:ascii="Times New Roman" w:hAnsi="Times New Roman" w:cs="Times New Roman"/>
          <w:sz w:val="28"/>
        </w:rPr>
      </w:pPr>
      <w:r w:rsidRPr="009C3F57">
        <w:rPr>
          <w:rFonts w:ascii="Times New Roman" w:hAnsi="Times New Roman" w:cs="Times New Roman"/>
          <w:b/>
          <w:sz w:val="28"/>
        </w:rPr>
        <w:t>Data</w:t>
      </w:r>
      <w:r w:rsidRPr="009C3F57">
        <w:rPr>
          <w:rFonts w:ascii="Times New Roman" w:hAnsi="Times New Roman" w:cs="Times New Roman"/>
          <w:sz w:val="28"/>
        </w:rPr>
        <w:t xml:space="preserve"> – </w:t>
      </w:r>
      <w:r>
        <w:rPr>
          <w:rFonts w:ascii="Times New Roman" w:hAnsi="Times New Roman" w:cs="Times New Roman"/>
          <w:sz w:val="28"/>
        </w:rPr>
        <w:t>11/06/15</w:t>
      </w:r>
    </w:p>
    <w:p w:rsidR="00DD73E5" w:rsidRPr="009C3F57" w:rsidRDefault="00DD73E5" w:rsidP="00DD73E5">
      <w:pPr>
        <w:pStyle w:val="SemEspaamento"/>
        <w:rPr>
          <w:rFonts w:ascii="Times New Roman" w:hAnsi="Times New Roman" w:cs="Times New Roman"/>
          <w:sz w:val="28"/>
        </w:rPr>
      </w:pPr>
    </w:p>
    <w:p w:rsidR="00DD73E5" w:rsidRPr="009C3F57" w:rsidRDefault="00DD73E5" w:rsidP="00DD73E5">
      <w:pPr>
        <w:pStyle w:val="SemEspaamento"/>
        <w:rPr>
          <w:rFonts w:ascii="Times New Roman" w:hAnsi="Times New Roman" w:cs="Times New Roman"/>
          <w:sz w:val="28"/>
        </w:rPr>
      </w:pPr>
      <w:r w:rsidRPr="009C3F57">
        <w:rPr>
          <w:rFonts w:ascii="Times New Roman" w:hAnsi="Times New Roman" w:cs="Times New Roman"/>
          <w:b/>
          <w:sz w:val="28"/>
        </w:rPr>
        <w:t>Trabalho</w:t>
      </w:r>
      <w:r w:rsidRPr="009C3F57">
        <w:rPr>
          <w:rFonts w:ascii="Times New Roman" w:hAnsi="Times New Roman" w:cs="Times New Roman"/>
          <w:sz w:val="28"/>
        </w:rPr>
        <w:t xml:space="preserve"> – </w:t>
      </w:r>
      <w:r>
        <w:rPr>
          <w:rFonts w:ascii="Times New Roman" w:hAnsi="Times New Roman" w:cs="Times New Roman"/>
          <w:sz w:val="28"/>
        </w:rPr>
        <w:t>RAID 5.</w:t>
      </w:r>
    </w:p>
    <w:p w:rsidR="00DD73E5" w:rsidRDefault="00DD73E5">
      <w:pPr>
        <w:rPr>
          <w:rFonts w:ascii="Verdana" w:hAnsi="Verdana"/>
          <w:color w:val="333333"/>
          <w:sz w:val="17"/>
          <w:szCs w:val="17"/>
          <w:shd w:val="clear" w:color="auto" w:fill="EFEFEF"/>
        </w:rPr>
      </w:pPr>
    </w:p>
    <w:p w:rsidR="00DD73E5" w:rsidRDefault="00DD73E5">
      <w:pPr>
        <w:rPr>
          <w:rFonts w:ascii="Verdana" w:hAnsi="Verdana"/>
          <w:color w:val="333333"/>
          <w:sz w:val="17"/>
          <w:szCs w:val="17"/>
          <w:shd w:val="clear" w:color="auto" w:fill="EFEFEF"/>
        </w:rPr>
      </w:pPr>
    </w:p>
    <w:p w:rsidR="00DD73E5" w:rsidRDefault="00DD73E5">
      <w:pPr>
        <w:rPr>
          <w:rFonts w:ascii="Verdana" w:hAnsi="Verdana"/>
          <w:color w:val="333333"/>
          <w:sz w:val="17"/>
          <w:szCs w:val="17"/>
          <w:shd w:val="clear" w:color="auto" w:fill="EFEFEF"/>
        </w:rPr>
      </w:pPr>
    </w:p>
    <w:p w:rsidR="00DD73E5" w:rsidRDefault="00DD73E5">
      <w:pPr>
        <w:rPr>
          <w:rFonts w:ascii="Verdana" w:hAnsi="Verdana"/>
          <w:color w:val="333333"/>
          <w:sz w:val="17"/>
          <w:szCs w:val="17"/>
          <w:shd w:val="clear" w:color="auto" w:fill="EFEFEF"/>
        </w:rPr>
      </w:pPr>
    </w:p>
    <w:p w:rsidR="00DD73E5" w:rsidRDefault="00DD73E5">
      <w:pPr>
        <w:rPr>
          <w:rFonts w:ascii="Verdana" w:hAnsi="Verdana"/>
          <w:color w:val="333333"/>
          <w:sz w:val="17"/>
          <w:szCs w:val="17"/>
          <w:shd w:val="clear" w:color="auto" w:fill="EFEFEF"/>
        </w:rPr>
      </w:pPr>
    </w:p>
    <w:p w:rsidR="00DD73E5" w:rsidRDefault="00DD73E5">
      <w:pPr>
        <w:rPr>
          <w:rFonts w:ascii="Verdana" w:hAnsi="Verdana"/>
          <w:color w:val="333333"/>
          <w:sz w:val="17"/>
          <w:szCs w:val="17"/>
          <w:shd w:val="clear" w:color="auto" w:fill="EFEFEF"/>
        </w:rPr>
      </w:pPr>
    </w:p>
    <w:p w:rsidR="00DD73E5" w:rsidRDefault="00DD73E5">
      <w:pPr>
        <w:rPr>
          <w:rFonts w:ascii="Verdana" w:hAnsi="Verdana"/>
          <w:color w:val="333333"/>
          <w:sz w:val="17"/>
          <w:szCs w:val="17"/>
          <w:shd w:val="clear" w:color="auto" w:fill="EFEFEF"/>
        </w:rPr>
      </w:pPr>
    </w:p>
    <w:p w:rsidR="00DD73E5" w:rsidRDefault="00DD73E5">
      <w:pPr>
        <w:rPr>
          <w:rFonts w:ascii="Verdana" w:hAnsi="Verdana"/>
          <w:color w:val="333333"/>
          <w:sz w:val="17"/>
          <w:szCs w:val="17"/>
          <w:shd w:val="clear" w:color="auto" w:fill="EFEFEF"/>
        </w:rPr>
      </w:pPr>
    </w:p>
    <w:p w:rsidR="00DD73E5" w:rsidRDefault="00DD73E5">
      <w:pPr>
        <w:rPr>
          <w:rFonts w:ascii="Verdana" w:hAnsi="Verdana"/>
          <w:color w:val="333333"/>
          <w:sz w:val="17"/>
          <w:szCs w:val="17"/>
          <w:shd w:val="clear" w:color="auto" w:fill="EFEFEF"/>
        </w:rPr>
      </w:pPr>
    </w:p>
    <w:p w:rsidR="00DD73E5" w:rsidRDefault="00DD73E5">
      <w:pPr>
        <w:rPr>
          <w:rFonts w:ascii="Verdana" w:hAnsi="Verdana"/>
          <w:color w:val="333333"/>
          <w:sz w:val="17"/>
          <w:szCs w:val="17"/>
          <w:shd w:val="clear" w:color="auto" w:fill="EFEFEF"/>
        </w:rPr>
      </w:pPr>
    </w:p>
    <w:p w:rsidR="00DD73E5" w:rsidRDefault="00DD73E5">
      <w:pPr>
        <w:rPr>
          <w:rFonts w:ascii="Verdana" w:hAnsi="Verdana"/>
          <w:color w:val="333333"/>
          <w:sz w:val="17"/>
          <w:szCs w:val="17"/>
          <w:shd w:val="clear" w:color="auto" w:fill="EFEFEF"/>
        </w:rPr>
      </w:pPr>
    </w:p>
    <w:p w:rsidR="00DD73E5" w:rsidRDefault="00DD73E5">
      <w:pPr>
        <w:rPr>
          <w:rFonts w:ascii="Verdana" w:hAnsi="Verdana"/>
          <w:color w:val="333333"/>
          <w:sz w:val="17"/>
          <w:szCs w:val="17"/>
          <w:shd w:val="clear" w:color="auto" w:fill="EFEFEF"/>
        </w:rPr>
      </w:pPr>
    </w:p>
    <w:p w:rsidR="00DD73E5" w:rsidRDefault="00DD73E5">
      <w:pPr>
        <w:rPr>
          <w:rFonts w:ascii="Verdana" w:hAnsi="Verdana"/>
          <w:color w:val="333333"/>
          <w:sz w:val="17"/>
          <w:szCs w:val="17"/>
          <w:shd w:val="clear" w:color="auto" w:fill="EFEFEF"/>
        </w:rPr>
      </w:pPr>
    </w:p>
    <w:p w:rsidR="00DD73E5" w:rsidRDefault="00DD73E5">
      <w:pPr>
        <w:rPr>
          <w:rFonts w:ascii="Verdana" w:hAnsi="Verdana"/>
          <w:color w:val="333333"/>
          <w:sz w:val="17"/>
          <w:szCs w:val="17"/>
          <w:shd w:val="clear" w:color="auto" w:fill="EFEFEF"/>
        </w:rPr>
      </w:pPr>
    </w:p>
    <w:p w:rsidR="00DD73E5" w:rsidRDefault="00DD73E5">
      <w:pPr>
        <w:rPr>
          <w:rFonts w:ascii="Verdana" w:hAnsi="Verdana"/>
          <w:color w:val="333333"/>
          <w:sz w:val="17"/>
          <w:szCs w:val="17"/>
          <w:shd w:val="clear" w:color="auto" w:fill="EFEFEF"/>
        </w:rPr>
      </w:pPr>
    </w:p>
    <w:p w:rsidR="00DD73E5" w:rsidRDefault="00DD73E5">
      <w:pPr>
        <w:rPr>
          <w:rFonts w:ascii="Verdana" w:hAnsi="Verdana"/>
          <w:color w:val="333333"/>
          <w:sz w:val="17"/>
          <w:szCs w:val="17"/>
          <w:shd w:val="clear" w:color="auto" w:fill="EFEFEF"/>
        </w:rPr>
      </w:pPr>
    </w:p>
    <w:p w:rsidR="00DD73E5" w:rsidRDefault="00DD73E5">
      <w:pPr>
        <w:rPr>
          <w:rFonts w:ascii="Verdana" w:hAnsi="Verdana"/>
          <w:color w:val="333333"/>
          <w:sz w:val="17"/>
          <w:szCs w:val="17"/>
          <w:shd w:val="clear" w:color="auto" w:fill="EFEFEF"/>
        </w:rPr>
      </w:pPr>
    </w:p>
    <w:p w:rsidR="00DD73E5" w:rsidRPr="00DD73E5" w:rsidRDefault="00DD73E5" w:rsidP="00DD73E5">
      <w:pPr>
        <w:jc w:val="center"/>
        <w:rPr>
          <w:rFonts w:ascii="Verdana" w:hAnsi="Verdana"/>
          <w:color w:val="333333"/>
          <w:sz w:val="24"/>
          <w:szCs w:val="24"/>
          <w:shd w:val="clear" w:color="auto" w:fill="EFEFEF"/>
        </w:rPr>
      </w:pPr>
      <w:r w:rsidRPr="00DD73E5">
        <w:rPr>
          <w:rFonts w:ascii="Verdana" w:hAnsi="Verdana"/>
          <w:color w:val="333333"/>
          <w:sz w:val="24"/>
          <w:szCs w:val="24"/>
          <w:shd w:val="clear" w:color="auto" w:fill="EFEFEF"/>
        </w:rPr>
        <w:t>2015</w:t>
      </w:r>
    </w:p>
    <w:p w:rsidR="008037C2" w:rsidRPr="00DD73E5" w:rsidRDefault="0033539C" w:rsidP="00DD73E5">
      <w:pPr>
        <w:jc w:val="both"/>
        <w:rPr>
          <w:rFonts w:ascii="Verdana" w:hAnsi="Verdana"/>
          <w:color w:val="333333"/>
          <w:sz w:val="24"/>
          <w:szCs w:val="24"/>
          <w:shd w:val="clear" w:color="auto" w:fill="EFEFEF"/>
        </w:rPr>
      </w:pPr>
      <w:r w:rsidRPr="00DD73E5">
        <w:rPr>
          <w:rFonts w:ascii="Verdana" w:hAnsi="Verdana"/>
          <w:color w:val="333333"/>
          <w:sz w:val="24"/>
          <w:szCs w:val="24"/>
          <w:shd w:val="clear" w:color="auto" w:fill="EFEFEF"/>
        </w:rPr>
        <w:lastRenderedPageBreak/>
        <w:t xml:space="preserve"> RAID 5 é um modo é muito utilizado em servidores com um grande número de HDs. Ele utiliza um método bastante engenhoso para criar uma camada de redundância, sacrificando apenas uma fração do espaço total, ele usa um sistema de </w:t>
      </w:r>
      <w:proofErr w:type="spellStart"/>
      <w:r w:rsidRPr="00DD73E5">
        <w:rPr>
          <w:rFonts w:ascii="Verdana" w:hAnsi="Verdana"/>
          <w:color w:val="333333"/>
          <w:sz w:val="24"/>
          <w:szCs w:val="24"/>
          <w:shd w:val="clear" w:color="auto" w:fill="EFEFEF"/>
        </w:rPr>
        <w:t>pariedade</w:t>
      </w:r>
      <w:proofErr w:type="spellEnd"/>
      <w:r w:rsidRPr="00DD73E5">
        <w:rPr>
          <w:rFonts w:ascii="Verdana" w:hAnsi="Verdana"/>
          <w:color w:val="333333"/>
          <w:sz w:val="24"/>
          <w:szCs w:val="24"/>
          <w:shd w:val="clear" w:color="auto" w:fill="EFEFEF"/>
        </w:rPr>
        <w:t xml:space="preserve"> para manter a integridade dos dados,os arquivos são divididos de tamanho configurável e para cada grupo fragmentado e gerado um fragmento adicional ou seja contem códigos de paridade.</w:t>
      </w:r>
    </w:p>
    <w:p w:rsidR="0033539C" w:rsidRPr="00DD73E5" w:rsidRDefault="0033539C" w:rsidP="00DD73E5">
      <w:pPr>
        <w:jc w:val="both"/>
        <w:rPr>
          <w:rFonts w:ascii="Verdana" w:hAnsi="Verdana"/>
          <w:color w:val="333333"/>
          <w:sz w:val="24"/>
          <w:szCs w:val="24"/>
          <w:shd w:val="clear" w:color="auto" w:fill="EFEFEF"/>
        </w:rPr>
      </w:pPr>
      <w:r w:rsidRPr="00DD73E5">
        <w:rPr>
          <w:rFonts w:ascii="Verdana" w:hAnsi="Verdana"/>
          <w:color w:val="333333"/>
          <w:sz w:val="24"/>
          <w:szCs w:val="24"/>
          <w:shd w:val="clear" w:color="auto" w:fill="EFEFEF"/>
        </w:rPr>
        <w:t>Os códigos são espalhados entre os discos, pois dessa forma e possível gravar dados simultaneamente em</w:t>
      </w:r>
      <w:r w:rsidR="00C268E1" w:rsidRPr="00DD73E5">
        <w:rPr>
          <w:rFonts w:ascii="Verdana" w:hAnsi="Verdana"/>
          <w:color w:val="333333"/>
          <w:sz w:val="24"/>
          <w:szCs w:val="24"/>
          <w:shd w:val="clear" w:color="auto" w:fill="EFEFEF"/>
        </w:rPr>
        <w:t xml:space="preserve"> </w:t>
      </w:r>
      <w:r w:rsidRPr="00DD73E5">
        <w:rPr>
          <w:rFonts w:ascii="Verdana" w:hAnsi="Verdana"/>
          <w:color w:val="333333"/>
          <w:sz w:val="24"/>
          <w:szCs w:val="24"/>
          <w:shd w:val="clear" w:color="auto" w:fill="EFEFEF"/>
        </w:rPr>
        <w:t xml:space="preserve">todos os </w:t>
      </w:r>
      <w:proofErr w:type="spellStart"/>
      <w:r w:rsidRPr="00DD73E5">
        <w:rPr>
          <w:rFonts w:ascii="Verdana" w:hAnsi="Verdana"/>
          <w:color w:val="333333"/>
          <w:sz w:val="24"/>
          <w:szCs w:val="24"/>
          <w:shd w:val="clear" w:color="auto" w:fill="EFEFEF"/>
        </w:rPr>
        <w:t>HDs</w:t>
      </w:r>
      <w:proofErr w:type="spellEnd"/>
      <w:r w:rsidRPr="00DD73E5">
        <w:rPr>
          <w:rFonts w:ascii="Verdana" w:hAnsi="Verdana"/>
          <w:color w:val="333333"/>
          <w:sz w:val="24"/>
          <w:szCs w:val="24"/>
          <w:shd w:val="clear" w:color="auto" w:fill="EFEFEF"/>
        </w:rPr>
        <w:t>.</w:t>
      </w:r>
    </w:p>
    <w:p w:rsidR="0033539C" w:rsidRPr="00DD73E5" w:rsidRDefault="00C268E1" w:rsidP="00DD73E5">
      <w:pPr>
        <w:jc w:val="both"/>
        <w:rPr>
          <w:rFonts w:ascii="Verdana" w:hAnsi="Verdana"/>
          <w:color w:val="333333"/>
          <w:sz w:val="24"/>
          <w:szCs w:val="24"/>
          <w:shd w:val="clear" w:color="auto" w:fill="EFEFEF"/>
        </w:rPr>
      </w:pPr>
      <w:r w:rsidRPr="00DD73E5">
        <w:rPr>
          <w:rFonts w:ascii="Verdana" w:hAnsi="Verdana"/>
          <w:color w:val="333333"/>
          <w:sz w:val="24"/>
          <w:szCs w:val="24"/>
          <w:shd w:val="clear" w:color="auto" w:fill="EFEFEF"/>
        </w:rPr>
        <w:t>O RAID 5 pode ser usados a partir</w:t>
      </w:r>
      <w:r w:rsidR="0033539C" w:rsidRPr="00DD73E5">
        <w:rPr>
          <w:rFonts w:ascii="Verdana" w:hAnsi="Verdana"/>
          <w:color w:val="333333"/>
          <w:sz w:val="24"/>
          <w:szCs w:val="24"/>
          <w:shd w:val="clear" w:color="auto" w:fill="EFEFEF"/>
        </w:rPr>
        <w:t xml:space="preserve">  de 3 discos, independendo da quantidade de discos, sempre tem que </w:t>
      </w:r>
      <w:r w:rsidR="000226EE" w:rsidRPr="00DD73E5">
        <w:rPr>
          <w:rFonts w:ascii="Verdana" w:hAnsi="Verdana"/>
          <w:color w:val="333333"/>
          <w:sz w:val="24"/>
          <w:szCs w:val="24"/>
          <w:shd w:val="clear" w:color="auto" w:fill="EFEFEF"/>
        </w:rPr>
        <w:t>sacrificar o espaço de um deles, por exemplo se tiver 5 HDs de 500 GB, teremos que reservar 500 GB de espaço para o consumo dos códigos de paridade.</w:t>
      </w:r>
    </w:p>
    <w:p w:rsidR="000226EE" w:rsidRPr="00DD73E5" w:rsidRDefault="000226EE" w:rsidP="00DD73E5">
      <w:pPr>
        <w:jc w:val="both"/>
        <w:rPr>
          <w:rFonts w:ascii="Verdana" w:hAnsi="Verdana"/>
          <w:color w:val="333333"/>
          <w:sz w:val="24"/>
          <w:szCs w:val="24"/>
          <w:shd w:val="clear" w:color="auto" w:fill="EFEFEF"/>
        </w:rPr>
      </w:pPr>
      <w:r w:rsidRPr="00DD73E5">
        <w:rPr>
          <w:rFonts w:ascii="Verdana" w:hAnsi="Verdana"/>
          <w:color w:val="333333"/>
          <w:sz w:val="24"/>
          <w:szCs w:val="24"/>
          <w:shd w:val="clear" w:color="auto" w:fill="EFEFEF"/>
        </w:rPr>
        <w:t>Com a forma dos bits de paridade são dispostos e possível recuperar o</w:t>
      </w:r>
      <w:r w:rsidR="00DC002E" w:rsidRPr="00DD73E5">
        <w:rPr>
          <w:rFonts w:ascii="Verdana" w:hAnsi="Verdana"/>
          <w:color w:val="333333"/>
          <w:sz w:val="24"/>
          <w:szCs w:val="24"/>
          <w:shd w:val="clear" w:color="auto" w:fill="EFEFEF"/>
        </w:rPr>
        <w:t>s dados de qualquer um dos HDs e com a falta do HD que queimou o funcionamento co</w:t>
      </w:r>
      <w:r w:rsidR="00C268E1" w:rsidRPr="00DD73E5">
        <w:rPr>
          <w:rFonts w:ascii="Verdana" w:hAnsi="Verdana"/>
          <w:color w:val="333333"/>
          <w:sz w:val="24"/>
          <w:szCs w:val="24"/>
          <w:shd w:val="clear" w:color="auto" w:fill="EFEFEF"/>
        </w:rPr>
        <w:t>ntinua a mesma coisa porem lógico</w:t>
      </w:r>
      <w:r w:rsidR="00DC002E" w:rsidRPr="00DD73E5">
        <w:rPr>
          <w:rFonts w:ascii="Verdana" w:hAnsi="Verdana"/>
          <w:color w:val="333333"/>
          <w:sz w:val="24"/>
          <w:szCs w:val="24"/>
          <w:shd w:val="clear" w:color="auto" w:fill="EFEFEF"/>
        </w:rPr>
        <w:t xml:space="preserve"> o espaço vai diminuir.</w:t>
      </w:r>
    </w:p>
    <w:p w:rsidR="00DC002E" w:rsidRPr="00DD73E5" w:rsidRDefault="00C268E1" w:rsidP="00DD73E5">
      <w:pPr>
        <w:jc w:val="both"/>
        <w:rPr>
          <w:rFonts w:ascii="Verdana" w:hAnsi="Verdana"/>
          <w:color w:val="333333"/>
          <w:sz w:val="24"/>
          <w:szCs w:val="24"/>
          <w:shd w:val="clear" w:color="auto" w:fill="EFEFEF"/>
        </w:rPr>
      </w:pPr>
      <w:r w:rsidRPr="00DD73E5">
        <w:rPr>
          <w:rFonts w:ascii="Verdana" w:hAnsi="Verdana"/>
          <w:color w:val="333333"/>
          <w:sz w:val="24"/>
          <w:szCs w:val="24"/>
          <w:shd w:val="clear" w:color="auto" w:fill="EFEFEF"/>
        </w:rPr>
        <w:t>Com a pari</w:t>
      </w:r>
      <w:r w:rsidR="00DC002E" w:rsidRPr="00DD73E5">
        <w:rPr>
          <w:rFonts w:ascii="Verdana" w:hAnsi="Verdana"/>
          <w:color w:val="333333"/>
          <w:sz w:val="24"/>
          <w:szCs w:val="24"/>
          <w:shd w:val="clear" w:color="auto" w:fill="EFEFEF"/>
        </w:rPr>
        <w:t>dade</w:t>
      </w:r>
      <w:r w:rsidRPr="00DD73E5">
        <w:rPr>
          <w:rFonts w:ascii="Verdana" w:hAnsi="Verdana"/>
          <w:color w:val="333333"/>
          <w:sz w:val="24"/>
          <w:szCs w:val="24"/>
          <w:shd w:val="clear" w:color="auto" w:fill="EFEFEF"/>
        </w:rPr>
        <w:t xml:space="preserve"> </w:t>
      </w:r>
      <w:r w:rsidR="00DC002E" w:rsidRPr="00DD73E5">
        <w:rPr>
          <w:rFonts w:ascii="Verdana" w:hAnsi="Verdana"/>
          <w:color w:val="333333"/>
          <w:sz w:val="24"/>
          <w:szCs w:val="24"/>
          <w:shd w:val="clear" w:color="auto" w:fill="EFEFEF"/>
        </w:rPr>
        <w:t>dos bit e possível saber apenas que dentro de 4 bits existe um numero par ou impar de  bits 1, isso e o suficiente para recuperar qualquer um dos 4 bits,mas tem que seguir as condições, que saiba qual bits foi perdido e apenas um bit de cada grupo seja perdido.</w:t>
      </w:r>
    </w:p>
    <w:p w:rsidR="00DC002E" w:rsidRPr="00DD73E5" w:rsidRDefault="00DC002E" w:rsidP="00DD73E5">
      <w:pPr>
        <w:jc w:val="both"/>
        <w:rPr>
          <w:rFonts w:ascii="Verdana" w:hAnsi="Verdana"/>
          <w:color w:val="333333"/>
          <w:sz w:val="24"/>
          <w:szCs w:val="24"/>
          <w:shd w:val="clear" w:color="auto" w:fill="EFEFEF"/>
        </w:rPr>
      </w:pPr>
      <w:r w:rsidRPr="00DD73E5">
        <w:rPr>
          <w:rFonts w:ascii="Verdana" w:hAnsi="Verdana"/>
          <w:color w:val="333333"/>
          <w:sz w:val="24"/>
          <w:szCs w:val="24"/>
          <w:shd w:val="clear" w:color="auto" w:fill="EFEFEF"/>
        </w:rPr>
        <w:t>No RAID 5 cada um dos bits dentro de cada grupo fica guardado em um dos HDs.</w:t>
      </w:r>
      <w:r w:rsidRPr="00DD73E5">
        <w:rPr>
          <w:rStyle w:val="apple-converted-space"/>
          <w:rFonts w:ascii="Verdana" w:hAnsi="Verdana"/>
          <w:color w:val="333333"/>
          <w:sz w:val="24"/>
          <w:szCs w:val="24"/>
          <w:shd w:val="clear" w:color="auto" w:fill="EFEFEF"/>
        </w:rPr>
        <w:t> </w:t>
      </w:r>
      <w:r w:rsidRPr="00DD73E5">
        <w:rPr>
          <w:rFonts w:ascii="Verdana" w:hAnsi="Verdana"/>
          <w:color w:val="333333"/>
          <w:sz w:val="24"/>
          <w:szCs w:val="24"/>
          <w:shd w:val="clear" w:color="auto" w:fill="EFEFEF"/>
        </w:rPr>
        <w:t>Quando um deles é perdido, a controladora sabe exatamente quais bits foram perdidos e têm condições de recuperá-los usando uma verificação muito simples. A controladora pode manter o sistema funcionando mesmo sem um dos HDs, realizando estes cálculos em tempo real para obter os dados que estavam armazenados nele. Quando o HD é finalmente substituído, a controladora reescreve todos os dadose o sistema volta ao estado original.</w:t>
      </w:r>
    </w:p>
    <w:p w:rsidR="00DC002E" w:rsidRPr="00DD73E5" w:rsidRDefault="00DC002E" w:rsidP="00DD73E5">
      <w:pPr>
        <w:jc w:val="both"/>
        <w:rPr>
          <w:rFonts w:ascii="Verdana" w:hAnsi="Verdana"/>
          <w:color w:val="333333"/>
          <w:sz w:val="24"/>
          <w:szCs w:val="24"/>
          <w:shd w:val="clear" w:color="auto" w:fill="EFEFEF"/>
        </w:rPr>
      </w:pPr>
      <w:r w:rsidRPr="00DD73E5">
        <w:rPr>
          <w:rFonts w:ascii="Verdana" w:hAnsi="Verdana"/>
          <w:color w:val="333333"/>
          <w:sz w:val="24"/>
          <w:szCs w:val="24"/>
          <w:shd w:val="clear" w:color="auto" w:fill="EFEFEF"/>
        </w:rPr>
        <w:t xml:space="preserve">Existe também a possibilidade de adicionar um ou mais discos sobressalentes num </w:t>
      </w:r>
      <w:proofErr w:type="spellStart"/>
      <w:r w:rsidRPr="00DD73E5">
        <w:rPr>
          <w:rFonts w:ascii="Verdana" w:hAnsi="Verdana"/>
          <w:color w:val="333333"/>
          <w:sz w:val="24"/>
          <w:szCs w:val="24"/>
          <w:shd w:val="clear" w:color="auto" w:fill="EFEFEF"/>
        </w:rPr>
        <w:t>array</w:t>
      </w:r>
      <w:proofErr w:type="spellEnd"/>
      <w:r w:rsidRPr="00DD73E5">
        <w:rPr>
          <w:rFonts w:ascii="Verdana" w:hAnsi="Verdana"/>
          <w:color w:val="333333"/>
          <w:sz w:val="24"/>
          <w:szCs w:val="24"/>
          <w:shd w:val="clear" w:color="auto" w:fill="EFEFEF"/>
        </w:rPr>
        <w:t xml:space="preserve">. Estes HDs "extra" são chamados de </w:t>
      </w:r>
      <w:proofErr w:type="spellStart"/>
      <w:r w:rsidRPr="00DD73E5">
        <w:rPr>
          <w:rFonts w:ascii="Verdana" w:hAnsi="Verdana"/>
          <w:color w:val="333333"/>
          <w:sz w:val="24"/>
          <w:szCs w:val="24"/>
          <w:shd w:val="clear" w:color="auto" w:fill="EFEFEF"/>
        </w:rPr>
        <w:t>hot-spares</w:t>
      </w:r>
      <w:proofErr w:type="spellEnd"/>
      <w:r w:rsidRPr="00DD73E5">
        <w:rPr>
          <w:rFonts w:ascii="Verdana" w:hAnsi="Verdana"/>
          <w:color w:val="333333"/>
          <w:sz w:val="24"/>
          <w:szCs w:val="24"/>
          <w:shd w:val="clear" w:color="auto" w:fill="EFEFEF"/>
        </w:rPr>
        <w:t>, ou simplesmente de "</w:t>
      </w:r>
      <w:proofErr w:type="spellStart"/>
      <w:r w:rsidRPr="00DD73E5">
        <w:rPr>
          <w:rFonts w:ascii="Verdana" w:hAnsi="Verdana"/>
          <w:color w:val="333333"/>
          <w:sz w:val="24"/>
          <w:szCs w:val="24"/>
          <w:shd w:val="clear" w:color="auto" w:fill="EFEFEF"/>
        </w:rPr>
        <w:t>spare</w:t>
      </w:r>
      <w:proofErr w:type="spellEnd"/>
      <w:r w:rsidRPr="00DD73E5">
        <w:rPr>
          <w:rFonts w:ascii="Verdana" w:hAnsi="Verdana"/>
          <w:color w:val="333333"/>
          <w:sz w:val="24"/>
          <w:szCs w:val="24"/>
          <w:shd w:val="clear" w:color="auto" w:fill="EFEFEF"/>
        </w:rPr>
        <w:t xml:space="preserve"> disks" e são utilizados automaticamente caso algum dos HDs titulares falhe, permitindo que o </w:t>
      </w:r>
      <w:proofErr w:type="spellStart"/>
      <w:r w:rsidRPr="00DD73E5">
        <w:rPr>
          <w:rFonts w:ascii="Verdana" w:hAnsi="Verdana"/>
          <w:color w:val="333333"/>
          <w:sz w:val="24"/>
          <w:szCs w:val="24"/>
          <w:shd w:val="clear" w:color="auto" w:fill="EFEFEF"/>
        </w:rPr>
        <w:t>array</w:t>
      </w:r>
      <w:proofErr w:type="spellEnd"/>
      <w:r w:rsidRPr="00DD73E5">
        <w:rPr>
          <w:rFonts w:ascii="Verdana" w:hAnsi="Verdana"/>
          <w:color w:val="333333"/>
          <w:sz w:val="24"/>
          <w:szCs w:val="24"/>
          <w:shd w:val="clear" w:color="auto" w:fill="EFEFEF"/>
        </w:rPr>
        <w:t xml:space="preserve"> seja restaurado imediatamente</w:t>
      </w:r>
      <w:r w:rsidR="00622FD1" w:rsidRPr="00DD73E5">
        <w:rPr>
          <w:rFonts w:ascii="Verdana" w:hAnsi="Verdana"/>
          <w:color w:val="333333"/>
          <w:sz w:val="24"/>
          <w:szCs w:val="24"/>
          <w:shd w:val="clear" w:color="auto" w:fill="EFEFEF"/>
        </w:rPr>
        <w:t xml:space="preserve">, embora o uso de </w:t>
      </w:r>
      <w:proofErr w:type="spellStart"/>
      <w:r w:rsidR="00622FD1" w:rsidRPr="00DD73E5">
        <w:rPr>
          <w:rFonts w:ascii="Verdana" w:hAnsi="Verdana"/>
          <w:color w:val="333333"/>
          <w:sz w:val="24"/>
          <w:szCs w:val="24"/>
          <w:shd w:val="clear" w:color="auto" w:fill="EFEFEF"/>
        </w:rPr>
        <w:t>hot-spares</w:t>
      </w:r>
      <w:proofErr w:type="spellEnd"/>
      <w:r w:rsidR="00622FD1" w:rsidRPr="00DD73E5">
        <w:rPr>
          <w:rFonts w:ascii="Verdana" w:hAnsi="Verdana"/>
          <w:color w:val="333333"/>
          <w:sz w:val="24"/>
          <w:szCs w:val="24"/>
          <w:shd w:val="clear" w:color="auto" w:fill="EFEFEF"/>
        </w:rPr>
        <w:t xml:space="preserve"> não seja muito comum em configurações domésticas, eles são muito </w:t>
      </w:r>
      <w:r w:rsidR="00622FD1" w:rsidRPr="00DD73E5">
        <w:rPr>
          <w:rFonts w:ascii="Verdana" w:hAnsi="Verdana"/>
          <w:color w:val="333333"/>
          <w:sz w:val="24"/>
          <w:szCs w:val="24"/>
          <w:shd w:val="clear" w:color="auto" w:fill="EFEFEF"/>
        </w:rPr>
        <w:lastRenderedPageBreak/>
        <w:t xml:space="preserve">comuns em grandes </w:t>
      </w:r>
      <w:proofErr w:type="spellStart"/>
      <w:r w:rsidR="00622FD1" w:rsidRPr="00DD73E5">
        <w:rPr>
          <w:rFonts w:ascii="Verdana" w:hAnsi="Verdana"/>
          <w:color w:val="333333"/>
          <w:sz w:val="24"/>
          <w:szCs w:val="24"/>
          <w:shd w:val="clear" w:color="auto" w:fill="EFEFEF"/>
        </w:rPr>
        <w:t>arrays</w:t>
      </w:r>
      <w:proofErr w:type="spellEnd"/>
      <w:r w:rsidR="00622FD1" w:rsidRPr="00DD73E5">
        <w:rPr>
          <w:rFonts w:ascii="Verdana" w:hAnsi="Verdana"/>
          <w:color w:val="333333"/>
          <w:sz w:val="24"/>
          <w:szCs w:val="24"/>
          <w:shd w:val="clear" w:color="auto" w:fill="EFEFEF"/>
        </w:rPr>
        <w:t xml:space="preserve"> RAID 5 (ou RAID 6) usados em grandes servidores.</w:t>
      </w:r>
    </w:p>
    <w:p w:rsidR="00622FD1" w:rsidRDefault="00622FD1">
      <w:pPr>
        <w:rPr>
          <w:rFonts w:ascii="Verdana" w:hAnsi="Verdana"/>
          <w:color w:val="333333"/>
          <w:sz w:val="17"/>
          <w:szCs w:val="17"/>
          <w:shd w:val="clear" w:color="auto" w:fill="EFEFEF"/>
        </w:rPr>
      </w:pPr>
    </w:p>
    <w:p w:rsidR="00622FD1" w:rsidRDefault="00622FD1">
      <w:pPr>
        <w:rPr>
          <w:rFonts w:ascii="Verdana" w:hAnsi="Verdana"/>
          <w:color w:val="333333"/>
          <w:sz w:val="17"/>
          <w:szCs w:val="17"/>
          <w:shd w:val="clear" w:color="auto" w:fill="EFEFEF"/>
        </w:rPr>
      </w:pPr>
    </w:p>
    <w:p w:rsidR="000226EE" w:rsidRDefault="00622FD1">
      <w:pPr>
        <w:rPr>
          <w:rFonts w:ascii="Verdana" w:hAnsi="Verdana"/>
          <w:color w:val="333333"/>
          <w:sz w:val="17"/>
          <w:szCs w:val="17"/>
          <w:shd w:val="clear" w:color="auto" w:fill="EFEFEF"/>
        </w:rPr>
      </w:pPr>
      <w:r>
        <w:rPr>
          <w:noProof/>
          <w:lang w:eastAsia="pt-BR"/>
        </w:rPr>
        <w:drawing>
          <wp:inline distT="0" distB="0" distL="0" distR="0">
            <wp:extent cx="2933700" cy="2933700"/>
            <wp:effectExtent l="0" t="0" r="0" b="0"/>
            <wp:docPr id="1" name="Imagem 1" descr="http://www.adonai.eti.br/wordpress/wp-content/uploads/2014/03/RA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donai.eti.br/wordpress/wp-content/uploads/2014/03/RAID-5.pn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rsidR="0033539C" w:rsidRDefault="0033539C">
      <w:pPr>
        <w:rPr>
          <w:rFonts w:ascii="Verdana" w:hAnsi="Verdana"/>
          <w:color w:val="333333"/>
          <w:sz w:val="17"/>
          <w:szCs w:val="17"/>
          <w:shd w:val="clear" w:color="auto" w:fill="EFEFEF"/>
        </w:rPr>
      </w:pPr>
    </w:p>
    <w:p w:rsidR="00622FD1" w:rsidRDefault="00622FD1">
      <w:pPr>
        <w:rPr>
          <w:rFonts w:ascii="Verdana" w:hAnsi="Verdana"/>
          <w:color w:val="333333"/>
          <w:sz w:val="17"/>
          <w:szCs w:val="17"/>
          <w:shd w:val="clear" w:color="auto" w:fill="EFEFEF"/>
        </w:rPr>
      </w:pPr>
    </w:p>
    <w:p w:rsidR="00622FD1" w:rsidRDefault="00622FD1">
      <w:pPr>
        <w:rPr>
          <w:rFonts w:ascii="Verdana" w:hAnsi="Verdana"/>
          <w:color w:val="333333"/>
          <w:sz w:val="17"/>
          <w:szCs w:val="17"/>
          <w:shd w:val="clear" w:color="auto" w:fill="EFEFEF"/>
        </w:rPr>
      </w:pPr>
    </w:p>
    <w:p w:rsidR="00622FD1" w:rsidRDefault="00622FD1">
      <w:pPr>
        <w:rPr>
          <w:rFonts w:ascii="Verdana" w:hAnsi="Verdana"/>
          <w:color w:val="333333"/>
          <w:sz w:val="17"/>
          <w:szCs w:val="17"/>
          <w:shd w:val="clear" w:color="auto" w:fill="EFEFEF"/>
        </w:rPr>
      </w:pPr>
      <w:r>
        <w:rPr>
          <w:noProof/>
          <w:lang w:eastAsia="pt-BR"/>
        </w:rPr>
        <w:drawing>
          <wp:inline distT="0" distB="0" distL="0" distR="0">
            <wp:extent cx="5400040" cy="2826583"/>
            <wp:effectExtent l="0" t="0" r="0" b="0"/>
            <wp:docPr id="2" name="Imagem 2" descr="http://www.seagate.com/files/www-content/manuals/business-storage-nas-os-manual/_shared/images/118a_ill_raid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agate.com/files/www-content/manuals/business-storage-nas-os-manual/_shared/images/118a_ill_raid_5.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040" cy="2826583"/>
                    </a:xfrm>
                    <a:prstGeom prst="rect">
                      <a:avLst/>
                    </a:prstGeom>
                    <a:noFill/>
                    <a:ln>
                      <a:noFill/>
                    </a:ln>
                  </pic:spPr>
                </pic:pic>
              </a:graphicData>
            </a:graphic>
          </wp:inline>
        </w:drawing>
      </w:r>
    </w:p>
    <w:p w:rsidR="00622FD1" w:rsidRDefault="00622FD1">
      <w:pPr>
        <w:rPr>
          <w:rFonts w:ascii="Verdana" w:hAnsi="Verdana"/>
          <w:color w:val="333333"/>
          <w:sz w:val="17"/>
          <w:szCs w:val="17"/>
          <w:shd w:val="clear" w:color="auto" w:fill="EFEFEF"/>
        </w:rPr>
      </w:pPr>
    </w:p>
    <w:p w:rsidR="00622FD1" w:rsidRDefault="00622FD1">
      <w:pPr>
        <w:rPr>
          <w:rFonts w:ascii="Verdana" w:hAnsi="Verdana"/>
          <w:color w:val="333333"/>
          <w:sz w:val="17"/>
          <w:szCs w:val="17"/>
          <w:shd w:val="clear" w:color="auto" w:fill="EFEFEF"/>
        </w:rPr>
      </w:pPr>
    </w:p>
    <w:p w:rsidR="00622FD1" w:rsidRDefault="00622FD1">
      <w:pPr>
        <w:rPr>
          <w:rFonts w:ascii="Verdana" w:hAnsi="Verdana"/>
          <w:color w:val="333333"/>
          <w:sz w:val="17"/>
          <w:szCs w:val="17"/>
          <w:shd w:val="clear" w:color="auto" w:fill="EFEFEF"/>
        </w:rPr>
      </w:pPr>
      <w:r>
        <w:rPr>
          <w:noProof/>
          <w:lang w:eastAsia="pt-BR"/>
        </w:rPr>
        <w:lastRenderedPageBreak/>
        <w:drawing>
          <wp:inline distT="0" distB="0" distL="0" distR="0">
            <wp:extent cx="2400300" cy="1905000"/>
            <wp:effectExtent l="0" t="0" r="0" b="0"/>
            <wp:docPr id="3" name="Imagem 3" descr="https://encrypted-tbn3.gstatic.com/images?q=tbn:ANd9GcSioTzMLI_nqq3XqxxmQTarwWH4YSMB5eMESKno8rHcEMzzDX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3.gstatic.com/images?q=tbn:ANd9GcSioTzMLI_nqq3XqxxmQTarwWH4YSMB5eMESKno8rHcEMzzDXlATA"/>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0" cy="1905000"/>
                    </a:xfrm>
                    <a:prstGeom prst="rect">
                      <a:avLst/>
                    </a:prstGeom>
                    <a:noFill/>
                    <a:ln>
                      <a:noFill/>
                    </a:ln>
                  </pic:spPr>
                </pic:pic>
              </a:graphicData>
            </a:graphic>
          </wp:inline>
        </w:drawing>
      </w:r>
      <w:r>
        <w:rPr>
          <w:rFonts w:ascii="Arial" w:hAnsi="Arial" w:cs="Arial"/>
          <w:noProof/>
          <w:color w:val="660099"/>
          <w:bdr w:val="none" w:sz="0" w:space="0" w:color="auto" w:frame="1"/>
          <w:shd w:val="clear" w:color="auto" w:fill="F1F1F1"/>
          <w:lang w:eastAsia="pt-BR"/>
        </w:rPr>
        <w:drawing>
          <wp:inline distT="0" distB="0" distL="0" distR="0">
            <wp:extent cx="4762500" cy="3571875"/>
            <wp:effectExtent l="0" t="0" r="0" b="9525"/>
            <wp:docPr id="4" name="Imagem 4" descr="http://zuljin.ru/wp-content/uploads/2012/09/diski.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zuljin.ru/wp-content/uploads/2012/09/diski.jpg">
                      <a:hlinkClick r:id="rId8" tgtFrame="&quot;_blank&quot;"/>
                    </pic:cNvP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622FD1" w:rsidRDefault="00622FD1">
      <w:pPr>
        <w:rPr>
          <w:rFonts w:ascii="Verdana" w:hAnsi="Verdana"/>
          <w:color w:val="333333"/>
          <w:sz w:val="17"/>
          <w:szCs w:val="17"/>
          <w:shd w:val="clear" w:color="auto" w:fill="EFEFEF"/>
        </w:rPr>
      </w:pPr>
    </w:p>
    <w:p w:rsidR="00622FD1" w:rsidRDefault="00622FD1">
      <w:pPr>
        <w:rPr>
          <w:rFonts w:ascii="Verdana" w:hAnsi="Verdana"/>
          <w:color w:val="333333"/>
          <w:sz w:val="17"/>
          <w:szCs w:val="17"/>
          <w:shd w:val="clear" w:color="auto" w:fill="EFEFEF"/>
        </w:rPr>
      </w:pPr>
    </w:p>
    <w:p w:rsidR="00622FD1" w:rsidRDefault="00622FD1">
      <w:pPr>
        <w:rPr>
          <w:rFonts w:ascii="Verdana" w:hAnsi="Verdana"/>
          <w:color w:val="333333"/>
          <w:sz w:val="17"/>
          <w:szCs w:val="17"/>
          <w:shd w:val="clear" w:color="auto" w:fill="EFEFEF"/>
        </w:rPr>
      </w:pPr>
    </w:p>
    <w:p w:rsidR="00622FD1" w:rsidRDefault="00622FD1">
      <w:pPr>
        <w:rPr>
          <w:rFonts w:ascii="Verdana" w:hAnsi="Verdana"/>
          <w:color w:val="333333"/>
          <w:sz w:val="17"/>
          <w:szCs w:val="17"/>
          <w:shd w:val="clear" w:color="auto" w:fill="EFEFEF"/>
        </w:rPr>
      </w:pPr>
    </w:p>
    <w:p w:rsidR="00622FD1" w:rsidRDefault="00622FD1">
      <w:pPr>
        <w:rPr>
          <w:rFonts w:ascii="Verdana" w:hAnsi="Verdana"/>
          <w:color w:val="333333"/>
          <w:sz w:val="17"/>
          <w:szCs w:val="17"/>
          <w:shd w:val="clear" w:color="auto" w:fill="EFEFEF"/>
        </w:rPr>
      </w:pPr>
    </w:p>
    <w:p w:rsidR="00622FD1" w:rsidRDefault="00622FD1">
      <w:pPr>
        <w:rPr>
          <w:rFonts w:ascii="Verdana" w:hAnsi="Verdana"/>
          <w:color w:val="333333"/>
          <w:sz w:val="17"/>
          <w:szCs w:val="17"/>
          <w:shd w:val="clear" w:color="auto" w:fill="EFEFEF"/>
        </w:rPr>
      </w:pPr>
    </w:p>
    <w:p w:rsidR="00622FD1" w:rsidRDefault="00622FD1">
      <w:pPr>
        <w:rPr>
          <w:rFonts w:ascii="Verdana" w:hAnsi="Verdana"/>
          <w:color w:val="333333"/>
          <w:sz w:val="17"/>
          <w:szCs w:val="17"/>
          <w:shd w:val="clear" w:color="auto" w:fill="EFEFEF"/>
        </w:rPr>
      </w:pPr>
      <w:r>
        <w:rPr>
          <w:rFonts w:ascii="Arial" w:hAnsi="Arial" w:cs="Arial"/>
          <w:noProof/>
          <w:color w:val="660099"/>
          <w:shd w:val="clear" w:color="auto" w:fill="F1F1F1"/>
          <w:lang w:eastAsia="pt-BR"/>
        </w:rPr>
        <w:lastRenderedPageBreak/>
        <w:drawing>
          <wp:inline distT="0" distB="0" distL="0" distR="0">
            <wp:extent cx="5048250" cy="3790950"/>
            <wp:effectExtent l="0" t="0" r="0" b="0"/>
            <wp:docPr id="5" name="Imagem 5" descr="https://encrypted-tbn3.gstatic.com/images?q=tbn:ANd9GcQTGvtnrqGusYqI-RlP-IFkq2_8kkUGy0KQcu-Xw-3nRmtBeRP-">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3.gstatic.com/images?q=tbn:ANd9GcQTGvtnrqGusYqI-RlP-IFkq2_8kkUGy0KQcu-Xw-3nRmtBeRP-">
                      <a:hlinkClick r:id="rId10" tgtFrame="&quot;_blank&quot;"/>
                    </pic:cNvPr>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0" cy="3790950"/>
                    </a:xfrm>
                    <a:prstGeom prst="rect">
                      <a:avLst/>
                    </a:prstGeom>
                    <a:noFill/>
                    <a:ln>
                      <a:noFill/>
                    </a:ln>
                  </pic:spPr>
                </pic:pic>
              </a:graphicData>
            </a:graphic>
          </wp:inline>
        </w:drawing>
      </w:r>
    </w:p>
    <w:p w:rsidR="00622FD1" w:rsidRDefault="00622FD1">
      <w:pPr>
        <w:rPr>
          <w:rFonts w:ascii="Verdana" w:hAnsi="Verdana"/>
          <w:color w:val="333333"/>
          <w:sz w:val="17"/>
          <w:szCs w:val="17"/>
          <w:shd w:val="clear" w:color="auto" w:fill="EFEFEF"/>
        </w:rPr>
      </w:pPr>
    </w:p>
    <w:p w:rsidR="00622FD1" w:rsidRDefault="00622FD1">
      <w:pPr>
        <w:rPr>
          <w:rFonts w:ascii="Verdana" w:hAnsi="Verdana"/>
          <w:color w:val="333333"/>
          <w:sz w:val="17"/>
          <w:szCs w:val="17"/>
          <w:shd w:val="clear" w:color="auto" w:fill="EFEFEF"/>
        </w:rPr>
      </w:pPr>
    </w:p>
    <w:p w:rsidR="00622FD1" w:rsidRDefault="00622FD1">
      <w:pPr>
        <w:rPr>
          <w:rFonts w:ascii="Verdana" w:hAnsi="Verdana"/>
          <w:color w:val="333333"/>
          <w:sz w:val="17"/>
          <w:szCs w:val="17"/>
          <w:shd w:val="clear" w:color="auto" w:fill="EFEFEF"/>
        </w:rPr>
      </w:pPr>
    </w:p>
    <w:p w:rsidR="00622FD1" w:rsidRDefault="00622FD1">
      <w:pPr>
        <w:rPr>
          <w:rFonts w:ascii="Verdana" w:hAnsi="Verdana"/>
          <w:color w:val="333333"/>
          <w:sz w:val="17"/>
          <w:szCs w:val="17"/>
          <w:shd w:val="clear" w:color="auto" w:fill="EFEFEF"/>
        </w:rPr>
      </w:pPr>
    </w:p>
    <w:p w:rsidR="00DD73E5" w:rsidRDefault="00DD73E5" w:rsidP="00DD73E5">
      <w:pPr>
        <w:rPr>
          <w:rFonts w:ascii="Verdana" w:hAnsi="Verdana"/>
          <w:color w:val="333333"/>
          <w:sz w:val="17"/>
          <w:szCs w:val="17"/>
          <w:shd w:val="clear" w:color="auto" w:fill="EFEFEF"/>
        </w:rPr>
      </w:pPr>
      <w:bookmarkStart w:id="0" w:name="_GoBack"/>
      <w:bookmarkEnd w:id="0"/>
      <w:r>
        <w:rPr>
          <w:rFonts w:ascii="Verdana" w:hAnsi="Verdana"/>
          <w:color w:val="333333"/>
          <w:sz w:val="17"/>
          <w:szCs w:val="17"/>
          <w:shd w:val="clear" w:color="auto" w:fill="EFEFEF"/>
        </w:rPr>
        <w:t>Bibliografia</w:t>
      </w:r>
    </w:p>
    <w:p w:rsidR="00DD73E5" w:rsidRDefault="00DD73E5" w:rsidP="00DD73E5">
      <w:pPr>
        <w:rPr>
          <w:rFonts w:ascii="Verdana" w:hAnsi="Verdana"/>
          <w:color w:val="333333"/>
          <w:sz w:val="17"/>
          <w:szCs w:val="17"/>
          <w:shd w:val="clear" w:color="auto" w:fill="EFEFEF"/>
        </w:rPr>
      </w:pPr>
    </w:p>
    <w:p w:rsidR="00DD73E5" w:rsidRDefault="00DD73E5" w:rsidP="00DD73E5">
      <w:pPr>
        <w:rPr>
          <w:rFonts w:ascii="Verdana" w:hAnsi="Verdana"/>
          <w:color w:val="333333"/>
          <w:sz w:val="17"/>
          <w:szCs w:val="17"/>
          <w:shd w:val="clear" w:color="auto" w:fill="EFEFEF"/>
        </w:rPr>
      </w:pPr>
      <w:hyperlink r:id="rId12" w:history="1">
        <w:r w:rsidRPr="00940B5D">
          <w:rPr>
            <w:rStyle w:val="Hyperlink"/>
            <w:rFonts w:ascii="Verdana" w:hAnsi="Verdana"/>
            <w:sz w:val="17"/>
            <w:szCs w:val="17"/>
            <w:shd w:val="clear" w:color="auto" w:fill="EFEFEF"/>
          </w:rPr>
          <w:t>http://www.hardware.com.br/termos/raid-5</w:t>
        </w:r>
      </w:hyperlink>
    </w:p>
    <w:p w:rsidR="00DD73E5" w:rsidRDefault="00DD73E5" w:rsidP="00DD73E5">
      <w:pPr>
        <w:rPr>
          <w:rFonts w:ascii="Verdana" w:hAnsi="Verdana"/>
          <w:color w:val="333333"/>
          <w:sz w:val="17"/>
          <w:szCs w:val="17"/>
          <w:shd w:val="clear" w:color="auto" w:fill="EFEFEF"/>
        </w:rPr>
      </w:pPr>
      <w:hyperlink r:id="rId13" w:history="1">
        <w:r w:rsidRPr="00940B5D">
          <w:rPr>
            <w:rStyle w:val="Hyperlink"/>
            <w:rFonts w:ascii="Verdana" w:hAnsi="Verdana"/>
            <w:sz w:val="17"/>
            <w:szCs w:val="17"/>
            <w:shd w:val="clear" w:color="auto" w:fill="EFEFEF"/>
          </w:rPr>
          <w:t>http://www.baboo.com.br/hardware/hd-ssd/entenda-quais-sao-os-tipos-de-raid/</w:t>
        </w:r>
      </w:hyperlink>
    </w:p>
    <w:p w:rsidR="00622FD1" w:rsidRDefault="00622FD1">
      <w:pPr>
        <w:rPr>
          <w:rFonts w:ascii="Verdana" w:hAnsi="Verdana"/>
          <w:color w:val="333333"/>
          <w:sz w:val="17"/>
          <w:szCs w:val="17"/>
          <w:shd w:val="clear" w:color="auto" w:fill="EFEFEF"/>
        </w:rPr>
      </w:pPr>
    </w:p>
    <w:p w:rsidR="00622FD1" w:rsidRDefault="00622FD1"/>
    <w:sectPr w:rsidR="00622FD1" w:rsidSect="00E8078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3539C"/>
    <w:rsid w:val="000226EE"/>
    <w:rsid w:val="000D3365"/>
    <w:rsid w:val="0033539C"/>
    <w:rsid w:val="00622FD1"/>
    <w:rsid w:val="007F10C7"/>
    <w:rsid w:val="008D7466"/>
    <w:rsid w:val="00A6670B"/>
    <w:rsid w:val="00C268E1"/>
    <w:rsid w:val="00DC002E"/>
    <w:rsid w:val="00DD73E5"/>
    <w:rsid w:val="00E8078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78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DC002E"/>
  </w:style>
  <w:style w:type="character" w:styleId="Hyperlink">
    <w:name w:val="Hyperlink"/>
    <w:basedOn w:val="Fontepargpadro"/>
    <w:uiPriority w:val="99"/>
    <w:unhideWhenUsed/>
    <w:rsid w:val="00622FD1"/>
    <w:rPr>
      <w:color w:val="0000FF" w:themeColor="hyperlink"/>
      <w:u w:val="single"/>
    </w:rPr>
  </w:style>
  <w:style w:type="paragraph" w:styleId="Textodebalo">
    <w:name w:val="Balloon Text"/>
    <w:basedOn w:val="Normal"/>
    <w:link w:val="TextodebaloChar"/>
    <w:uiPriority w:val="99"/>
    <w:semiHidden/>
    <w:unhideWhenUsed/>
    <w:rsid w:val="00622FD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22FD1"/>
    <w:rPr>
      <w:rFonts w:ascii="Tahoma" w:hAnsi="Tahoma" w:cs="Tahoma"/>
      <w:sz w:val="16"/>
      <w:szCs w:val="16"/>
    </w:rPr>
  </w:style>
  <w:style w:type="paragraph" w:styleId="SemEspaamento">
    <w:name w:val="No Spacing"/>
    <w:uiPriority w:val="1"/>
    <w:qFormat/>
    <w:rsid w:val="00DD73E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DC002E"/>
  </w:style>
  <w:style w:type="character" w:styleId="Hyperlink">
    <w:name w:val="Hyperlink"/>
    <w:basedOn w:val="Fontepargpadro"/>
    <w:uiPriority w:val="99"/>
    <w:unhideWhenUsed/>
    <w:rsid w:val="00622FD1"/>
    <w:rPr>
      <w:color w:val="0000FF" w:themeColor="hyperlink"/>
      <w:u w:val="single"/>
    </w:rPr>
  </w:style>
  <w:style w:type="paragraph" w:styleId="Textodebalo">
    <w:name w:val="Balloon Text"/>
    <w:basedOn w:val="Normal"/>
    <w:link w:val="TextodebaloChar"/>
    <w:uiPriority w:val="99"/>
    <w:semiHidden/>
    <w:unhideWhenUsed/>
    <w:rsid w:val="00622FD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22F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uljin.ru/tehnika_i_tehnologii/vosstanovlenie-fajjlov-s-zhjostkikh-diskov-i-raid-massivov/" TargetMode="External"/><Relationship Id="rId13" Type="http://schemas.openxmlformats.org/officeDocument/2006/relationships/hyperlink" Target="http://www.baboo.com.br/hardware/hd-ssd/entenda-quais-sao-os-tipos-de-raid/"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www.hardware.com.br/termos/raid-5" TargetMode="External"/><Relationship Id="rId2" Type="http://schemas.openxmlformats.org/officeDocument/2006/relationships/settings" Target="settings.xml"/><Relationship Id="rId16"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www.lociamcorp.com/webhosting-mexico/index.php/acerca-de-nosotros/tecno-blog-articulos/17-existe-el-alojamiento-web-con-espacio-ilimitado" TargetMode="External"/><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439</Words>
  <Characters>2376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maximiliano.17@outlook.com</dc:creator>
  <cp:lastModifiedBy>Geovane-note</cp:lastModifiedBy>
  <cp:revision>2</cp:revision>
  <dcterms:created xsi:type="dcterms:W3CDTF">2015-06-11T22:31:00Z</dcterms:created>
  <dcterms:modified xsi:type="dcterms:W3CDTF">2015-06-11T22:31:00Z</dcterms:modified>
</cp:coreProperties>
</file>