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568" w:rsidRDefault="008D4CB3" w:rsidP="00FC2B35">
      <w:pPr>
        <w:spacing w:line="240" w:lineRule="auto"/>
        <w:jc w:val="both"/>
      </w:pPr>
      <w:r>
        <w:t xml:space="preserve">Meu nome é Leopoldo e darei continuação </w:t>
      </w:r>
      <w:proofErr w:type="gramStart"/>
      <w:r>
        <w:t>a</w:t>
      </w:r>
      <w:proofErr w:type="gramEnd"/>
      <w:r>
        <w:t xml:space="preserve"> explicação.</w:t>
      </w:r>
    </w:p>
    <w:p w:rsidR="008D4CB3" w:rsidRDefault="008D4CB3" w:rsidP="00FC2B35">
      <w:pPr>
        <w:spacing w:line="240" w:lineRule="auto"/>
        <w:jc w:val="both"/>
        <w:rPr>
          <w:rFonts w:ascii="Times" w:hAnsi="Times"/>
          <w:sz w:val="24"/>
          <w:szCs w:val="24"/>
        </w:rPr>
      </w:pPr>
      <w:r w:rsidRPr="003F6649">
        <w:rPr>
          <w:rFonts w:ascii="Times" w:hAnsi="Times"/>
          <w:sz w:val="24"/>
          <w:szCs w:val="24"/>
        </w:rPr>
        <w:t>XML f</w:t>
      </w:r>
      <w:r>
        <w:rPr>
          <w:rFonts w:ascii="Times" w:hAnsi="Times"/>
          <w:sz w:val="24"/>
          <w:szCs w:val="24"/>
        </w:rPr>
        <w:t xml:space="preserve">az o uso de </w:t>
      </w:r>
      <w:proofErr w:type="spellStart"/>
      <w:r>
        <w:rPr>
          <w:rFonts w:ascii="Times" w:hAnsi="Times"/>
          <w:sz w:val="24"/>
          <w:szCs w:val="24"/>
        </w:rPr>
        <w:t>Tags</w:t>
      </w:r>
      <w:proofErr w:type="spellEnd"/>
      <w:r>
        <w:rPr>
          <w:rFonts w:ascii="Times" w:hAnsi="Times"/>
          <w:sz w:val="24"/>
          <w:szCs w:val="24"/>
        </w:rPr>
        <w:t xml:space="preserve"> muito similares </w:t>
      </w:r>
      <w:proofErr w:type="gramStart"/>
      <w:r w:rsidRPr="003F6649">
        <w:rPr>
          <w:rFonts w:ascii="Times" w:hAnsi="Times"/>
          <w:sz w:val="24"/>
          <w:szCs w:val="24"/>
        </w:rPr>
        <w:t>as</w:t>
      </w:r>
      <w:proofErr w:type="gramEnd"/>
      <w:r w:rsidRPr="003F6649">
        <w:rPr>
          <w:rFonts w:ascii="Times" w:hAnsi="Times"/>
          <w:sz w:val="24"/>
          <w:szCs w:val="24"/>
        </w:rPr>
        <w:t xml:space="preserve"> </w:t>
      </w:r>
      <w:proofErr w:type="spellStart"/>
      <w:r w:rsidRPr="003F6649">
        <w:rPr>
          <w:rFonts w:ascii="Times" w:hAnsi="Times"/>
          <w:sz w:val="24"/>
          <w:szCs w:val="24"/>
        </w:rPr>
        <w:t>tags</w:t>
      </w:r>
      <w:proofErr w:type="spellEnd"/>
      <w:r w:rsidRPr="003F6649">
        <w:rPr>
          <w:rFonts w:ascii="Times" w:hAnsi="Times"/>
          <w:sz w:val="24"/>
          <w:szCs w:val="24"/>
        </w:rPr>
        <w:t xml:space="preserve"> usadas em HTML, porém, a diferença é que</w:t>
      </w:r>
      <w:r>
        <w:rPr>
          <w:rFonts w:ascii="Times" w:hAnsi="Times"/>
          <w:sz w:val="24"/>
          <w:szCs w:val="24"/>
        </w:rPr>
        <w:t>,</w:t>
      </w:r>
      <w:r w:rsidRPr="003F6649">
        <w:rPr>
          <w:rFonts w:ascii="Times" w:hAnsi="Times"/>
          <w:sz w:val="24"/>
          <w:szCs w:val="24"/>
        </w:rPr>
        <w:t xml:space="preserve"> enquanto o HTML tem um número de </w:t>
      </w:r>
      <w:proofErr w:type="spellStart"/>
      <w:r w:rsidRPr="003F6649">
        <w:rPr>
          <w:rFonts w:ascii="Times" w:hAnsi="Times"/>
          <w:sz w:val="24"/>
          <w:szCs w:val="24"/>
        </w:rPr>
        <w:t>tags</w:t>
      </w:r>
      <w:proofErr w:type="spellEnd"/>
      <w:r w:rsidRPr="003F6649">
        <w:rPr>
          <w:rFonts w:ascii="Times" w:hAnsi="Times"/>
          <w:sz w:val="24"/>
          <w:szCs w:val="24"/>
        </w:rPr>
        <w:t xml:space="preserve"> fixas</w:t>
      </w:r>
      <w:r w:rsidR="00FC2B35">
        <w:rPr>
          <w:rFonts w:ascii="Times" w:hAnsi="Times"/>
          <w:sz w:val="24"/>
          <w:szCs w:val="24"/>
        </w:rPr>
        <w:t>,</w:t>
      </w:r>
      <w:r w:rsidRPr="003F6649">
        <w:rPr>
          <w:rFonts w:ascii="Times" w:hAnsi="Times"/>
          <w:sz w:val="24"/>
          <w:szCs w:val="24"/>
        </w:rPr>
        <w:t xml:space="preserve"> o XML define seus elementos e as funcionalidades dos mesmos.</w:t>
      </w:r>
    </w:p>
    <w:p w:rsidR="008D4CB3" w:rsidRPr="00452349" w:rsidRDefault="008D4CB3" w:rsidP="00FC2B35">
      <w:pPr>
        <w:pStyle w:val="SemEspaamento"/>
        <w:jc w:val="both"/>
        <w:rPr>
          <w:rFonts w:ascii="Times New Roman" w:hAnsi="Times New Roman" w:cs="Times New Roman"/>
          <w:sz w:val="24"/>
          <w:szCs w:val="24"/>
        </w:rPr>
      </w:pPr>
      <w:r w:rsidRPr="00452349">
        <w:rPr>
          <w:rFonts w:ascii="Times New Roman" w:hAnsi="Times New Roman" w:cs="Times New Roman"/>
          <w:sz w:val="24"/>
          <w:szCs w:val="24"/>
        </w:rPr>
        <w:t xml:space="preserve">A partir deste exemplo há a possiblidade de se reconhecer que se trata de uma carta, pois, temos o conhecimento prévio </w:t>
      </w:r>
      <w:r w:rsidR="00FC2B35">
        <w:rPr>
          <w:rFonts w:ascii="Times New Roman" w:hAnsi="Times New Roman" w:cs="Times New Roman"/>
          <w:sz w:val="24"/>
          <w:szCs w:val="24"/>
        </w:rPr>
        <w:t>sobre o que é uma carta</w:t>
      </w:r>
      <w:r w:rsidRPr="00452349">
        <w:rPr>
          <w:rFonts w:ascii="Times New Roman" w:hAnsi="Times New Roman" w:cs="Times New Roman"/>
          <w:sz w:val="24"/>
          <w:szCs w:val="24"/>
        </w:rPr>
        <w:t xml:space="preserve">, já um </w:t>
      </w:r>
      <w:r>
        <w:rPr>
          <w:rFonts w:ascii="Times New Roman" w:hAnsi="Times New Roman" w:cs="Times New Roman"/>
          <w:sz w:val="24"/>
          <w:szCs w:val="24"/>
        </w:rPr>
        <w:t>programa de computador</w:t>
      </w:r>
      <w:r w:rsidRPr="00452349">
        <w:rPr>
          <w:rFonts w:ascii="Times New Roman" w:hAnsi="Times New Roman" w:cs="Times New Roman"/>
          <w:sz w:val="24"/>
          <w:szCs w:val="24"/>
        </w:rPr>
        <w:t xml:space="preserve"> não </w:t>
      </w:r>
      <w:r>
        <w:rPr>
          <w:rFonts w:ascii="Times New Roman" w:hAnsi="Times New Roman" w:cs="Times New Roman"/>
          <w:sz w:val="24"/>
          <w:szCs w:val="24"/>
        </w:rPr>
        <w:t>teria condições, pois</w:t>
      </w:r>
      <w:r w:rsidRPr="00452349">
        <w:rPr>
          <w:rFonts w:ascii="Times New Roman" w:hAnsi="Times New Roman" w:cs="Times New Roman"/>
          <w:sz w:val="24"/>
          <w:szCs w:val="24"/>
        </w:rPr>
        <w:t>, é preciso dar informações precisas para que uma aplicação entenda o que está sendo dito</w:t>
      </w:r>
      <w:r>
        <w:rPr>
          <w:rFonts w:ascii="Times New Roman" w:hAnsi="Times New Roman" w:cs="Times New Roman"/>
          <w:sz w:val="24"/>
          <w:szCs w:val="24"/>
        </w:rPr>
        <w:t xml:space="preserve"> a ela</w:t>
      </w:r>
      <w:r w:rsidRPr="00452349">
        <w:rPr>
          <w:rFonts w:ascii="Times New Roman" w:hAnsi="Times New Roman" w:cs="Times New Roman"/>
          <w:sz w:val="24"/>
          <w:szCs w:val="24"/>
        </w:rPr>
        <w:t xml:space="preserve">, a linguagem HTML usa </w:t>
      </w:r>
      <w:r>
        <w:rPr>
          <w:rFonts w:ascii="Times New Roman" w:hAnsi="Times New Roman" w:cs="Times New Roman"/>
          <w:sz w:val="24"/>
          <w:szCs w:val="24"/>
        </w:rPr>
        <w:t>essa</w:t>
      </w:r>
      <w:r w:rsidRPr="00452349">
        <w:rPr>
          <w:rFonts w:ascii="Times New Roman" w:hAnsi="Times New Roman" w:cs="Times New Roman"/>
          <w:sz w:val="24"/>
          <w:szCs w:val="24"/>
        </w:rPr>
        <w:t>s “</w:t>
      </w:r>
      <w:proofErr w:type="spellStart"/>
      <w:r w:rsidRPr="00452349">
        <w:rPr>
          <w:rFonts w:ascii="Times New Roman" w:hAnsi="Times New Roman" w:cs="Times New Roman"/>
          <w:sz w:val="24"/>
          <w:szCs w:val="24"/>
        </w:rPr>
        <w:t>tags</w:t>
      </w:r>
      <w:proofErr w:type="spellEnd"/>
      <w:r w:rsidRPr="00452349">
        <w:rPr>
          <w:rFonts w:ascii="Times New Roman" w:hAnsi="Times New Roman" w:cs="Times New Roman"/>
          <w:sz w:val="24"/>
          <w:szCs w:val="24"/>
        </w:rPr>
        <w:t xml:space="preserve">” que apenas controlam como serão exibidos os dados. Interpretação das </w:t>
      </w:r>
      <w:proofErr w:type="spellStart"/>
      <w:r w:rsidRPr="00452349">
        <w:rPr>
          <w:rFonts w:ascii="Times New Roman" w:hAnsi="Times New Roman" w:cs="Times New Roman"/>
          <w:sz w:val="24"/>
          <w:szCs w:val="24"/>
        </w:rPr>
        <w:t>Tags</w:t>
      </w:r>
      <w:proofErr w:type="spellEnd"/>
      <w:r w:rsidRPr="00452349">
        <w:rPr>
          <w:rFonts w:ascii="Times New Roman" w:hAnsi="Times New Roman" w:cs="Times New Roman"/>
          <w:sz w:val="24"/>
          <w:szCs w:val="24"/>
        </w:rPr>
        <w:t>: &lt;p&gt; diz ao interpretador, no caso, navegador de internet</w:t>
      </w:r>
      <w:r w:rsidR="00A76926">
        <w:rPr>
          <w:rFonts w:ascii="Times New Roman" w:hAnsi="Times New Roman" w:cs="Times New Roman"/>
          <w:sz w:val="24"/>
          <w:szCs w:val="24"/>
        </w:rPr>
        <w:t>,</w:t>
      </w:r>
      <w:r w:rsidRPr="00452349">
        <w:rPr>
          <w:rFonts w:ascii="Times New Roman" w:hAnsi="Times New Roman" w:cs="Times New Roman"/>
          <w:sz w:val="24"/>
          <w:szCs w:val="24"/>
        </w:rPr>
        <w:t xml:space="preserve"> que </w:t>
      </w:r>
      <w:r w:rsidR="00A76926">
        <w:rPr>
          <w:rFonts w:ascii="Times New Roman" w:hAnsi="Times New Roman" w:cs="Times New Roman"/>
          <w:sz w:val="24"/>
          <w:szCs w:val="24"/>
        </w:rPr>
        <w:t>ele deve</w:t>
      </w:r>
      <w:r w:rsidRPr="00452349">
        <w:rPr>
          <w:rFonts w:ascii="Times New Roman" w:hAnsi="Times New Roman" w:cs="Times New Roman"/>
          <w:sz w:val="24"/>
          <w:szCs w:val="24"/>
        </w:rPr>
        <w:t xml:space="preserve"> quebrar uma linha e inserir uma em branco. &lt;</w:t>
      </w:r>
      <w:proofErr w:type="spellStart"/>
      <w:proofErr w:type="gramStart"/>
      <w:r w:rsidRPr="00452349">
        <w:rPr>
          <w:rFonts w:ascii="Times New Roman" w:hAnsi="Times New Roman" w:cs="Times New Roman"/>
          <w:sz w:val="24"/>
          <w:szCs w:val="24"/>
        </w:rPr>
        <w:t>br</w:t>
      </w:r>
      <w:proofErr w:type="spellEnd"/>
      <w:proofErr w:type="gramEnd"/>
      <w:r w:rsidRPr="00452349">
        <w:rPr>
          <w:rFonts w:ascii="Times New Roman" w:hAnsi="Times New Roman" w:cs="Times New Roman"/>
          <w:sz w:val="24"/>
          <w:szCs w:val="24"/>
        </w:rPr>
        <w:t>&gt; insere uma quebra de linha, &lt;b&gt;</w:t>
      </w:r>
      <w:r w:rsidR="00A76926">
        <w:rPr>
          <w:rFonts w:ascii="Times New Roman" w:hAnsi="Times New Roman" w:cs="Times New Roman"/>
          <w:sz w:val="24"/>
          <w:szCs w:val="24"/>
        </w:rPr>
        <w:t xml:space="preserve"> marca o que estará em negrito e </w:t>
      </w:r>
      <w:r w:rsidRPr="00452349">
        <w:rPr>
          <w:rFonts w:ascii="Times New Roman" w:hAnsi="Times New Roman" w:cs="Times New Roman"/>
          <w:sz w:val="24"/>
          <w:szCs w:val="24"/>
        </w:rPr>
        <w:t>&lt;</w:t>
      </w:r>
      <w:proofErr w:type="spellStart"/>
      <w:r w:rsidRPr="00452349">
        <w:rPr>
          <w:rFonts w:ascii="Times New Roman" w:hAnsi="Times New Roman" w:cs="Times New Roman"/>
          <w:sz w:val="24"/>
          <w:szCs w:val="24"/>
        </w:rPr>
        <w:t>font</w:t>
      </w:r>
      <w:proofErr w:type="spellEnd"/>
      <w:r w:rsidRPr="00452349">
        <w:rPr>
          <w:rFonts w:ascii="Times New Roman" w:hAnsi="Times New Roman" w:cs="Times New Roman"/>
          <w:sz w:val="24"/>
          <w:szCs w:val="24"/>
        </w:rPr>
        <w:t xml:space="preserve">&gt; controla a fonte que será utilizada.           </w:t>
      </w:r>
    </w:p>
    <w:p w:rsidR="008D4CB3" w:rsidRDefault="008D4CB3" w:rsidP="00FC2B35">
      <w:pPr>
        <w:pStyle w:val="SemEspaamento"/>
        <w:pBdr>
          <w:bottom w:val="single" w:sz="6" w:space="1" w:color="auto"/>
        </w:pBdr>
        <w:jc w:val="both"/>
        <w:rPr>
          <w:rFonts w:ascii="Times New Roman" w:hAnsi="Times New Roman" w:cs="Times New Roman"/>
          <w:sz w:val="24"/>
          <w:szCs w:val="24"/>
        </w:rPr>
      </w:pPr>
      <w:r w:rsidRPr="00A76926">
        <w:rPr>
          <w:rFonts w:ascii="Times New Roman" w:hAnsi="Times New Roman" w:cs="Times New Roman"/>
          <w:sz w:val="24"/>
          <w:szCs w:val="24"/>
        </w:rPr>
        <w:tab/>
        <w:t xml:space="preserve">O problema da HTML é que </w:t>
      </w:r>
      <w:r w:rsidR="00A76926" w:rsidRPr="00A76926">
        <w:rPr>
          <w:rFonts w:ascii="Times New Roman" w:hAnsi="Times New Roman" w:cs="Times New Roman"/>
          <w:sz w:val="24"/>
          <w:szCs w:val="24"/>
        </w:rPr>
        <w:t>ela é</w:t>
      </w:r>
      <w:r w:rsidRPr="00A76926">
        <w:rPr>
          <w:rFonts w:ascii="Times New Roman" w:hAnsi="Times New Roman" w:cs="Times New Roman"/>
          <w:sz w:val="24"/>
          <w:szCs w:val="24"/>
        </w:rPr>
        <w:t xml:space="preserve"> reconhecida como abordagem “engessada”, pois, limita o uso de </w:t>
      </w:r>
      <w:proofErr w:type="spellStart"/>
      <w:r w:rsidRPr="00A76926">
        <w:rPr>
          <w:rFonts w:ascii="Times New Roman" w:hAnsi="Times New Roman" w:cs="Times New Roman"/>
          <w:sz w:val="24"/>
          <w:szCs w:val="24"/>
        </w:rPr>
        <w:t>tags</w:t>
      </w:r>
      <w:proofErr w:type="spellEnd"/>
      <w:r w:rsidRPr="00A76926">
        <w:rPr>
          <w:rFonts w:ascii="Times New Roman" w:hAnsi="Times New Roman" w:cs="Times New Roman"/>
          <w:sz w:val="24"/>
          <w:szCs w:val="24"/>
        </w:rPr>
        <w:t xml:space="preserve"> a apenas uma função, como </w:t>
      </w:r>
      <w:proofErr w:type="gramStart"/>
      <w:r w:rsidRPr="00A76926">
        <w:rPr>
          <w:rFonts w:ascii="Times New Roman" w:hAnsi="Times New Roman" w:cs="Times New Roman"/>
          <w:sz w:val="24"/>
          <w:szCs w:val="24"/>
        </w:rPr>
        <w:t>por exemplo</w:t>
      </w:r>
      <w:proofErr w:type="gramEnd"/>
      <w:r w:rsidRPr="00A76926">
        <w:rPr>
          <w:rFonts w:ascii="Times New Roman" w:hAnsi="Times New Roman" w:cs="Times New Roman"/>
          <w:sz w:val="24"/>
          <w:szCs w:val="24"/>
        </w:rPr>
        <w:t xml:space="preserve"> o &lt;p&gt; que dá início e fim, é reconhecido apenas como cabeçalho de carta, e não pode ser usado posteriormente, </w:t>
      </w:r>
      <w:r w:rsidR="00A76926" w:rsidRPr="00A76926">
        <w:rPr>
          <w:rFonts w:ascii="Times New Roman" w:hAnsi="Times New Roman" w:cs="Times New Roman"/>
          <w:sz w:val="24"/>
          <w:szCs w:val="24"/>
        </w:rPr>
        <w:t>essa limitação é reconhecida pela</w:t>
      </w:r>
      <w:r w:rsidRPr="00A76926">
        <w:rPr>
          <w:rFonts w:ascii="Times New Roman" w:hAnsi="Times New Roman" w:cs="Times New Roman"/>
          <w:sz w:val="24"/>
          <w:szCs w:val="24"/>
        </w:rPr>
        <w:t xml:space="preserve"> XML de tal forma que está exposta em seu nome,</w:t>
      </w:r>
      <w:r w:rsidR="00A76926">
        <w:rPr>
          <w:rFonts w:ascii="Times New Roman" w:hAnsi="Times New Roman" w:cs="Times New Roman"/>
          <w:sz w:val="24"/>
          <w:szCs w:val="24"/>
        </w:rPr>
        <w:t xml:space="preserve"> </w:t>
      </w:r>
      <w:r w:rsidRPr="00A76926">
        <w:rPr>
          <w:rFonts w:ascii="Times New Roman" w:hAnsi="Times New Roman" w:cs="Times New Roman"/>
          <w:sz w:val="24"/>
          <w:szCs w:val="24"/>
        </w:rPr>
        <w:t>onde X significa “</w:t>
      </w:r>
      <w:proofErr w:type="spellStart"/>
      <w:r w:rsidRPr="00A76926">
        <w:rPr>
          <w:rFonts w:ascii="Times New Roman" w:hAnsi="Times New Roman" w:cs="Times New Roman"/>
          <w:sz w:val="24"/>
          <w:szCs w:val="24"/>
        </w:rPr>
        <w:t>eXtensible</w:t>
      </w:r>
      <w:proofErr w:type="spellEnd"/>
      <w:r w:rsidRPr="00A76926">
        <w:rPr>
          <w:rFonts w:ascii="Times New Roman" w:hAnsi="Times New Roman" w:cs="Times New Roman"/>
          <w:sz w:val="24"/>
          <w:szCs w:val="24"/>
        </w:rPr>
        <w:t xml:space="preserve">”, ou extensível, significando que cada XML tem um subconjunto próprio de </w:t>
      </w:r>
      <w:proofErr w:type="spellStart"/>
      <w:r w:rsidRPr="00A76926">
        <w:rPr>
          <w:rFonts w:ascii="Times New Roman" w:hAnsi="Times New Roman" w:cs="Times New Roman"/>
          <w:sz w:val="24"/>
          <w:szCs w:val="24"/>
        </w:rPr>
        <w:t>tags</w:t>
      </w:r>
      <w:proofErr w:type="spellEnd"/>
      <w:r w:rsidRPr="00A76926">
        <w:rPr>
          <w:rFonts w:ascii="Times New Roman" w:hAnsi="Times New Roman" w:cs="Times New Roman"/>
          <w:sz w:val="24"/>
          <w:szCs w:val="24"/>
        </w:rPr>
        <w:t xml:space="preserve">. Essas </w:t>
      </w:r>
      <w:proofErr w:type="spellStart"/>
      <w:r w:rsidRPr="00A76926">
        <w:rPr>
          <w:rFonts w:ascii="Times New Roman" w:hAnsi="Times New Roman" w:cs="Times New Roman"/>
          <w:sz w:val="24"/>
          <w:szCs w:val="24"/>
        </w:rPr>
        <w:t>tags</w:t>
      </w:r>
      <w:proofErr w:type="spellEnd"/>
      <w:r w:rsidRPr="00A76926">
        <w:rPr>
          <w:rFonts w:ascii="Times New Roman" w:hAnsi="Times New Roman" w:cs="Times New Roman"/>
          <w:sz w:val="24"/>
          <w:szCs w:val="24"/>
        </w:rPr>
        <w:t xml:space="preserve"> receberiam nome que não correspondem aos dados, apenas representam a estrutura determinada no contexto deste documento em específico. O exemplo 1 poderia ser representado da seguinte forma:</w:t>
      </w:r>
    </w:p>
    <w:p w:rsidR="00A76926" w:rsidRPr="00A76926" w:rsidRDefault="00A76926" w:rsidP="00FC2B35">
      <w:pPr>
        <w:pStyle w:val="SemEspaamento"/>
        <w:jc w:val="both"/>
        <w:rPr>
          <w:rFonts w:ascii="Times New Roman" w:hAnsi="Times New Roman" w:cs="Times New Roman"/>
          <w:sz w:val="24"/>
          <w:szCs w:val="24"/>
        </w:rPr>
      </w:pPr>
    </w:p>
    <w:p w:rsidR="00A76926" w:rsidRDefault="00A76926" w:rsidP="00FC2B35">
      <w:pPr>
        <w:pBdr>
          <w:bottom w:val="single" w:sz="6" w:space="1" w:color="auto"/>
        </w:pBdr>
        <w:autoSpaceDE w:val="0"/>
        <w:autoSpaceDN w:val="0"/>
        <w:adjustRightInd w:val="0"/>
        <w:spacing w:after="0" w:line="240" w:lineRule="auto"/>
        <w:ind w:firstLine="708"/>
        <w:jc w:val="both"/>
        <w:rPr>
          <w:rFonts w:ascii="Times New Roman" w:hAnsi="Times New Roman" w:cs="Times New Roman"/>
          <w:sz w:val="24"/>
          <w:szCs w:val="24"/>
        </w:rPr>
      </w:pPr>
      <w:r w:rsidRPr="003F6649">
        <w:rPr>
          <w:rFonts w:ascii="Times" w:hAnsi="Times"/>
          <w:sz w:val="24"/>
          <w:szCs w:val="24"/>
        </w:rPr>
        <w:t>Nesse exemplo</w:t>
      </w:r>
      <w:r>
        <w:rPr>
          <w:rFonts w:ascii="Times" w:hAnsi="Times"/>
          <w:sz w:val="24"/>
          <w:szCs w:val="24"/>
        </w:rPr>
        <w:t xml:space="preserve"> a</w:t>
      </w:r>
      <w:r w:rsidRPr="003F6649">
        <w:rPr>
          <w:rFonts w:ascii="Times" w:hAnsi="Times"/>
          <w:sz w:val="24"/>
          <w:szCs w:val="24"/>
        </w:rPr>
        <w:t xml:space="preserve"> estrutura do documento está muito mais clara e é específico para uma carta, XML em si é um arquivo de texto contendo conteúdo e marcação que especifica aquele conteúdo, como no exemplo &lt;carta&gt; determina o início e fim de um documento e dessa forma difere</w:t>
      </w:r>
      <w:r>
        <w:rPr>
          <w:rFonts w:ascii="Times" w:hAnsi="Times"/>
          <w:sz w:val="24"/>
          <w:szCs w:val="24"/>
        </w:rPr>
        <w:t>nte</w:t>
      </w:r>
      <w:r w:rsidRPr="003F6649">
        <w:rPr>
          <w:rFonts w:ascii="Times" w:hAnsi="Times"/>
          <w:sz w:val="24"/>
          <w:szCs w:val="24"/>
        </w:rPr>
        <w:t xml:space="preserve"> d</w:t>
      </w:r>
      <w:r>
        <w:rPr>
          <w:rFonts w:ascii="Times" w:hAnsi="Times"/>
          <w:sz w:val="24"/>
          <w:szCs w:val="24"/>
        </w:rPr>
        <w:t>a</w:t>
      </w:r>
      <w:r w:rsidRPr="003F6649">
        <w:rPr>
          <w:rFonts w:ascii="Times" w:hAnsi="Times"/>
          <w:sz w:val="24"/>
          <w:szCs w:val="24"/>
        </w:rPr>
        <w:t xml:space="preserve"> HTML podendo existir vários documentos desde que seja marcado </w:t>
      </w:r>
      <w:r>
        <w:rPr>
          <w:rFonts w:ascii="Times" w:hAnsi="Times"/>
          <w:sz w:val="24"/>
          <w:szCs w:val="24"/>
        </w:rPr>
        <w:t>seus respectivos inícios e fins através</w:t>
      </w:r>
      <w:r w:rsidRPr="003F6649">
        <w:rPr>
          <w:rFonts w:ascii="Times" w:hAnsi="Times"/>
          <w:sz w:val="24"/>
          <w:szCs w:val="24"/>
        </w:rPr>
        <w:t xml:space="preserve"> </w:t>
      </w:r>
      <w:r>
        <w:rPr>
          <w:rFonts w:ascii="Times" w:hAnsi="Times"/>
          <w:sz w:val="24"/>
          <w:szCs w:val="24"/>
        </w:rPr>
        <w:t>d</w:t>
      </w:r>
      <w:r w:rsidRPr="003F6649">
        <w:rPr>
          <w:rFonts w:ascii="Times" w:hAnsi="Times"/>
          <w:sz w:val="24"/>
          <w:szCs w:val="24"/>
        </w:rPr>
        <w:t xml:space="preserve">as </w:t>
      </w:r>
      <w:proofErr w:type="spellStart"/>
      <w:r w:rsidRPr="003F6649">
        <w:rPr>
          <w:rFonts w:ascii="Times" w:hAnsi="Times"/>
          <w:sz w:val="24"/>
          <w:szCs w:val="24"/>
        </w:rPr>
        <w:t>tags</w:t>
      </w:r>
      <w:proofErr w:type="spellEnd"/>
      <w:r w:rsidRPr="003F6649">
        <w:rPr>
          <w:rFonts w:ascii="Times" w:hAnsi="Times"/>
          <w:sz w:val="24"/>
          <w:szCs w:val="24"/>
        </w:rPr>
        <w:t>,</w:t>
      </w:r>
      <w:r>
        <w:t xml:space="preserve"> </w:t>
      </w:r>
      <w:r>
        <w:t xml:space="preserve">em que entre as </w:t>
      </w:r>
      <w:proofErr w:type="spellStart"/>
      <w:r>
        <w:t>tags</w:t>
      </w:r>
      <w:proofErr w:type="spellEnd"/>
      <w:r>
        <w:t xml:space="preserve"> há</w:t>
      </w:r>
      <w:proofErr w:type="gramStart"/>
      <w:r>
        <w:t xml:space="preserve">  </w:t>
      </w:r>
      <w:proofErr w:type="gramEnd"/>
      <w:r>
        <w:t>a informação de o que o elemento representa</w:t>
      </w:r>
      <w:r>
        <w:rPr>
          <w:rFonts w:ascii="Times New Roman" w:hAnsi="Times New Roman" w:cs="Times New Roman"/>
          <w:sz w:val="24"/>
          <w:szCs w:val="24"/>
        </w:rPr>
        <w:t>.</w:t>
      </w:r>
    </w:p>
    <w:p w:rsidR="00A76926" w:rsidRDefault="00A76926" w:rsidP="00FC2B35">
      <w:pPr>
        <w:autoSpaceDE w:val="0"/>
        <w:autoSpaceDN w:val="0"/>
        <w:adjustRightInd w:val="0"/>
        <w:spacing w:after="0" w:line="240" w:lineRule="auto"/>
        <w:ind w:firstLine="708"/>
        <w:jc w:val="both"/>
        <w:rPr>
          <w:rFonts w:ascii="Times New Roman" w:hAnsi="Times New Roman" w:cs="Times New Roman"/>
          <w:sz w:val="24"/>
          <w:szCs w:val="24"/>
        </w:rPr>
      </w:pPr>
    </w:p>
    <w:p w:rsidR="00A76926" w:rsidRPr="00410ADC" w:rsidRDefault="00A76926" w:rsidP="00FC2B35">
      <w:pPr>
        <w:pStyle w:val="SemEspaamento"/>
        <w:jc w:val="both"/>
        <w:rPr>
          <w:rFonts w:ascii="Times New Roman" w:hAnsi="Times New Roman" w:cs="Times New Roman"/>
          <w:sz w:val="24"/>
          <w:szCs w:val="24"/>
        </w:rPr>
      </w:pPr>
      <w:r>
        <w:rPr>
          <w:rFonts w:ascii="Times New Roman" w:hAnsi="Times New Roman" w:cs="Times New Roman"/>
          <w:sz w:val="24"/>
          <w:szCs w:val="24"/>
        </w:rPr>
        <w:tab/>
        <w:t xml:space="preserve">São tecnologias relacionadas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XML:</w:t>
      </w:r>
    </w:p>
    <w:p w:rsidR="00A76926" w:rsidRDefault="00A76926" w:rsidP="00FC2B35">
      <w:pPr>
        <w:pStyle w:val="SemEspaamento"/>
        <w:jc w:val="both"/>
        <w:rPr>
          <w:rFonts w:ascii="Times New Roman" w:hAnsi="Times New Roman" w:cs="Times New Roman"/>
          <w:sz w:val="24"/>
          <w:szCs w:val="24"/>
        </w:rPr>
      </w:pPr>
      <w:r>
        <w:rPr>
          <w:rFonts w:ascii="Times New Roman" w:hAnsi="Times New Roman" w:cs="Times New Roman"/>
          <w:sz w:val="24"/>
          <w:szCs w:val="24"/>
        </w:rPr>
        <w:t xml:space="preserve">SAX: </w:t>
      </w:r>
      <w:r w:rsidRPr="00E27B84">
        <w:rPr>
          <w:rFonts w:ascii="Times New Roman" w:hAnsi="Times New Roman" w:cs="Times New Roman"/>
          <w:sz w:val="24"/>
          <w:szCs w:val="24"/>
        </w:rPr>
        <w:t>(</w:t>
      </w:r>
      <w:proofErr w:type="spellStart"/>
      <w:r w:rsidRPr="00E27B84">
        <w:rPr>
          <w:rFonts w:ascii="Times New Roman" w:hAnsi="Times New Roman" w:cs="Times New Roman"/>
          <w:sz w:val="24"/>
          <w:szCs w:val="24"/>
        </w:rPr>
        <w:t>Simple</w:t>
      </w:r>
      <w:proofErr w:type="spellEnd"/>
      <w:r w:rsidRPr="00E27B84">
        <w:rPr>
          <w:rFonts w:ascii="Times New Roman" w:hAnsi="Times New Roman" w:cs="Times New Roman"/>
          <w:sz w:val="24"/>
          <w:szCs w:val="24"/>
        </w:rPr>
        <w:t xml:space="preserve"> API for XML, ou API simples para XML</w:t>
      </w:r>
      <w:r>
        <w:rPr>
          <w:rFonts w:ascii="Times New Roman" w:hAnsi="Times New Roman" w:cs="Times New Roman"/>
          <w:sz w:val="24"/>
          <w:szCs w:val="24"/>
        </w:rPr>
        <w:t xml:space="preserve">) é um analisador baseado em eventos, </w:t>
      </w:r>
      <w:r w:rsidRPr="00E27B84">
        <w:rPr>
          <w:rFonts w:ascii="Times New Roman" w:hAnsi="Times New Roman" w:cs="Times New Roman"/>
          <w:sz w:val="24"/>
          <w:szCs w:val="24"/>
        </w:rPr>
        <w:t xml:space="preserve">e, no caso de eventos, o analisador chama métodos ou rotinas com nomes semelhantes no programa host, que poderão tomar a ação apropriada. </w:t>
      </w:r>
    </w:p>
    <w:p w:rsidR="00A76926" w:rsidRPr="00E27B84" w:rsidRDefault="00A76926" w:rsidP="00FC2B35">
      <w:pPr>
        <w:pStyle w:val="SemEspaamento"/>
        <w:jc w:val="both"/>
        <w:rPr>
          <w:rFonts w:ascii="Times New Roman" w:hAnsi="Times New Roman" w:cs="Times New Roman"/>
          <w:sz w:val="24"/>
          <w:szCs w:val="24"/>
        </w:rPr>
      </w:pPr>
      <w:r>
        <w:rPr>
          <w:rFonts w:ascii="Times New Roman" w:hAnsi="Times New Roman" w:cs="Times New Roman"/>
          <w:sz w:val="24"/>
          <w:szCs w:val="24"/>
        </w:rPr>
        <w:t>DOM: (</w:t>
      </w:r>
      <w:proofErr w:type="spellStart"/>
      <w:r>
        <w:rPr>
          <w:rFonts w:ascii="Times New Roman" w:hAnsi="Times New Roman" w:cs="Times New Roman"/>
          <w:sz w:val="24"/>
          <w:szCs w:val="24"/>
        </w:rPr>
        <w:t>Document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w:t>
      </w:r>
      <w:proofErr w:type="spellEnd"/>
      <w:r>
        <w:rPr>
          <w:rFonts w:ascii="Times New Roman" w:hAnsi="Times New Roman" w:cs="Times New Roman"/>
          <w:sz w:val="24"/>
          <w:szCs w:val="24"/>
        </w:rPr>
        <w:t xml:space="preserve">) é </w:t>
      </w:r>
      <w:r w:rsidRPr="00E27B84">
        <w:rPr>
          <w:rFonts w:ascii="Times New Roman" w:hAnsi="Times New Roman" w:cs="Times New Roman"/>
          <w:sz w:val="24"/>
          <w:szCs w:val="24"/>
        </w:rPr>
        <w:t>uma interface de programação de aplicação</w:t>
      </w:r>
    </w:p>
    <w:p w:rsidR="00A76926" w:rsidRPr="00E27B84" w:rsidRDefault="00A76926" w:rsidP="00FC2B35">
      <w:pPr>
        <w:pStyle w:val="SemEspaamento"/>
        <w:jc w:val="both"/>
        <w:rPr>
          <w:rFonts w:ascii="Times New Roman" w:hAnsi="Times New Roman" w:cs="Times New Roman"/>
          <w:sz w:val="24"/>
          <w:szCs w:val="24"/>
        </w:rPr>
      </w:pPr>
      <w:proofErr w:type="gramStart"/>
      <w:r w:rsidRPr="00E27B84">
        <w:rPr>
          <w:rFonts w:ascii="Times New Roman" w:hAnsi="Times New Roman" w:cs="Times New Roman"/>
          <w:sz w:val="24"/>
          <w:szCs w:val="24"/>
        </w:rPr>
        <w:t>completa</w:t>
      </w:r>
      <w:proofErr w:type="gramEnd"/>
      <w:r w:rsidRPr="00E27B84">
        <w:rPr>
          <w:rFonts w:ascii="Times New Roman" w:hAnsi="Times New Roman" w:cs="Times New Roman"/>
          <w:sz w:val="24"/>
          <w:szCs w:val="24"/>
        </w:rPr>
        <w:t xml:space="preserve"> para documentos XML. Essa interface permite não apenas navegar dentro de</w:t>
      </w:r>
    </w:p>
    <w:p w:rsidR="00A76926" w:rsidRPr="00E27B84" w:rsidRDefault="00A76926" w:rsidP="00FC2B35">
      <w:pPr>
        <w:pStyle w:val="SemEspaamento"/>
        <w:jc w:val="both"/>
        <w:rPr>
          <w:rFonts w:ascii="Times New Roman" w:hAnsi="Times New Roman" w:cs="Times New Roman"/>
          <w:sz w:val="24"/>
          <w:szCs w:val="24"/>
        </w:rPr>
      </w:pPr>
      <w:proofErr w:type="gramStart"/>
      <w:r w:rsidRPr="00E27B84">
        <w:rPr>
          <w:rFonts w:ascii="Times New Roman" w:hAnsi="Times New Roman" w:cs="Times New Roman"/>
          <w:sz w:val="24"/>
          <w:szCs w:val="24"/>
        </w:rPr>
        <w:t>documentos</w:t>
      </w:r>
      <w:proofErr w:type="gramEnd"/>
      <w:r w:rsidRPr="00E27B84">
        <w:rPr>
          <w:rFonts w:ascii="Times New Roman" w:hAnsi="Times New Roman" w:cs="Times New Roman"/>
          <w:sz w:val="24"/>
          <w:szCs w:val="24"/>
        </w:rPr>
        <w:t xml:space="preserve"> XML, mas também apanhar, acrescentar, modificar ou excluir elementos e</w:t>
      </w:r>
    </w:p>
    <w:p w:rsidR="00A76926" w:rsidRDefault="00A76926" w:rsidP="00FC2B35">
      <w:pPr>
        <w:pStyle w:val="SemEspaamento"/>
        <w:jc w:val="both"/>
        <w:rPr>
          <w:rFonts w:ascii="Times New Roman" w:hAnsi="Times New Roman" w:cs="Times New Roman"/>
          <w:sz w:val="24"/>
          <w:szCs w:val="24"/>
        </w:rPr>
      </w:pPr>
      <w:proofErr w:type="gramStart"/>
      <w:r w:rsidRPr="00E27B84">
        <w:rPr>
          <w:rFonts w:ascii="Times New Roman" w:hAnsi="Times New Roman" w:cs="Times New Roman"/>
          <w:sz w:val="24"/>
          <w:szCs w:val="24"/>
        </w:rPr>
        <w:t>conteúdo</w:t>
      </w:r>
      <w:proofErr w:type="gramEnd"/>
      <w:r w:rsidRPr="00E27B84">
        <w:rPr>
          <w:rFonts w:ascii="Times New Roman" w:hAnsi="Times New Roman" w:cs="Times New Roman"/>
          <w:sz w:val="24"/>
          <w:szCs w:val="24"/>
        </w:rPr>
        <w:t>.</w:t>
      </w:r>
    </w:p>
    <w:p w:rsidR="00A76926" w:rsidRDefault="00A76926" w:rsidP="00FC2B35">
      <w:pPr>
        <w:pStyle w:val="SemEspaamen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XPath</w:t>
      </w:r>
      <w:proofErr w:type="spellEnd"/>
      <w:proofErr w:type="gramEnd"/>
      <w:r>
        <w:rPr>
          <w:rFonts w:ascii="Times New Roman" w:hAnsi="Times New Roman" w:cs="Times New Roman"/>
          <w:sz w:val="24"/>
          <w:szCs w:val="24"/>
        </w:rPr>
        <w:t xml:space="preserve">: é quem define como acessar os nós em documentos XML através de expressões de caminho que especificam um arquivo dentro de um diretório de arquivos, a expressão que identifica o atributo “tipo” da </w:t>
      </w:r>
      <w:proofErr w:type="spellStart"/>
      <w:r>
        <w:rPr>
          <w:rFonts w:ascii="Times New Roman" w:hAnsi="Times New Roman" w:cs="Times New Roman"/>
          <w:sz w:val="24"/>
          <w:szCs w:val="24"/>
        </w:rPr>
        <w:t>tag</w:t>
      </w:r>
      <w:proofErr w:type="spellEnd"/>
      <w:r>
        <w:rPr>
          <w:rFonts w:ascii="Times New Roman" w:hAnsi="Times New Roman" w:cs="Times New Roman"/>
          <w:sz w:val="24"/>
          <w:szCs w:val="24"/>
        </w:rPr>
        <w:t xml:space="preserve"> &lt;carta&gt; é dada por /carta/@tipo, com isso a localização do caminho é facilitada.</w:t>
      </w:r>
    </w:p>
    <w:p w:rsidR="00A76926" w:rsidRPr="00E27B84" w:rsidRDefault="00A76926" w:rsidP="00FC2B35">
      <w:pPr>
        <w:pStyle w:val="SemEspaamento"/>
        <w:jc w:val="both"/>
        <w:rPr>
          <w:rFonts w:ascii="Times New Roman" w:hAnsi="Times New Roman" w:cs="Times New Roman"/>
          <w:sz w:val="24"/>
          <w:szCs w:val="24"/>
        </w:rPr>
      </w:pPr>
      <w:r w:rsidRPr="00E27B84">
        <w:rPr>
          <w:rFonts w:ascii="Times New Roman" w:hAnsi="Times New Roman" w:cs="Times New Roman"/>
          <w:i/>
          <w:iCs/>
          <w:sz w:val="24"/>
          <w:szCs w:val="24"/>
        </w:rPr>
        <w:t>XSL</w:t>
      </w:r>
      <w:r>
        <w:rPr>
          <w:rFonts w:ascii="Times New Roman" w:hAnsi="Times New Roman" w:cs="Times New Roman"/>
          <w:i/>
          <w:iCs/>
          <w:sz w:val="24"/>
          <w:szCs w:val="24"/>
        </w:rPr>
        <w:t xml:space="preserve">: </w:t>
      </w:r>
      <w:r w:rsidRPr="00E27B84">
        <w:rPr>
          <w:rFonts w:ascii="Times New Roman" w:hAnsi="Times New Roman" w:cs="Times New Roman"/>
          <w:sz w:val="24"/>
          <w:szCs w:val="24"/>
        </w:rPr>
        <w:t>(</w:t>
      </w:r>
      <w:proofErr w:type="spellStart"/>
      <w:r w:rsidRPr="00E27B84">
        <w:rPr>
          <w:rFonts w:ascii="Times New Roman" w:hAnsi="Times New Roman" w:cs="Times New Roman"/>
          <w:sz w:val="24"/>
          <w:szCs w:val="24"/>
        </w:rPr>
        <w:t>Extensible</w:t>
      </w:r>
      <w:proofErr w:type="spellEnd"/>
      <w:r w:rsidRPr="00E27B84">
        <w:rPr>
          <w:rFonts w:ascii="Times New Roman" w:hAnsi="Times New Roman" w:cs="Times New Roman"/>
          <w:sz w:val="24"/>
          <w:szCs w:val="24"/>
        </w:rPr>
        <w:t xml:space="preserve"> </w:t>
      </w:r>
      <w:proofErr w:type="spellStart"/>
      <w:r w:rsidRPr="00E27B84">
        <w:rPr>
          <w:rFonts w:ascii="Times New Roman" w:hAnsi="Times New Roman" w:cs="Times New Roman"/>
          <w:sz w:val="24"/>
          <w:szCs w:val="24"/>
        </w:rPr>
        <w:t>Style</w:t>
      </w:r>
      <w:proofErr w:type="spellEnd"/>
      <w:r w:rsidRPr="00E27B84">
        <w:rPr>
          <w:rFonts w:ascii="Times New Roman" w:hAnsi="Times New Roman" w:cs="Times New Roman"/>
          <w:sz w:val="24"/>
          <w:szCs w:val="24"/>
        </w:rPr>
        <w:t xml:space="preserve"> </w:t>
      </w:r>
      <w:proofErr w:type="spellStart"/>
      <w:r w:rsidRPr="00E27B84">
        <w:rPr>
          <w:rFonts w:ascii="Times New Roman" w:hAnsi="Times New Roman" w:cs="Times New Roman"/>
          <w:sz w:val="24"/>
          <w:szCs w:val="24"/>
        </w:rPr>
        <w:t>Language</w:t>
      </w:r>
      <w:proofErr w:type="spellEnd"/>
      <w:r w:rsidRPr="00E27B84">
        <w:rPr>
          <w:rFonts w:ascii="Times New Roman" w:hAnsi="Times New Roman" w:cs="Times New Roman"/>
          <w:sz w:val="24"/>
          <w:szCs w:val="24"/>
        </w:rPr>
        <w:t>) é uma linguagem para definir folhas de estilo para</w:t>
      </w:r>
    </w:p>
    <w:p w:rsidR="00A76926" w:rsidRPr="00E27B84" w:rsidRDefault="00A76926" w:rsidP="00FC2B35">
      <w:pPr>
        <w:pStyle w:val="SemEspaamento"/>
        <w:jc w:val="both"/>
        <w:rPr>
          <w:rFonts w:ascii="Times New Roman" w:hAnsi="Times New Roman" w:cs="Times New Roman"/>
          <w:sz w:val="24"/>
          <w:szCs w:val="24"/>
        </w:rPr>
      </w:pPr>
      <w:r w:rsidRPr="00E27B84">
        <w:rPr>
          <w:rFonts w:ascii="Times New Roman" w:hAnsi="Times New Roman" w:cs="Times New Roman"/>
          <w:sz w:val="24"/>
          <w:szCs w:val="24"/>
        </w:rPr>
        <w:t>XML. Ela também aceita opções de impressão e transmissão de documentos XML entre</w:t>
      </w:r>
    </w:p>
    <w:p w:rsidR="00A76926" w:rsidRDefault="00A76926" w:rsidP="00FC2B35">
      <w:pPr>
        <w:pStyle w:val="SemEspaamento"/>
        <w:pBdr>
          <w:bottom w:val="single" w:sz="6" w:space="1" w:color="auto"/>
        </w:pBdr>
        <w:jc w:val="both"/>
        <w:rPr>
          <w:rFonts w:ascii="Times New Roman" w:hAnsi="Times New Roman" w:cs="Times New Roman"/>
          <w:sz w:val="24"/>
          <w:szCs w:val="24"/>
        </w:rPr>
      </w:pPr>
      <w:proofErr w:type="gramStart"/>
      <w:r w:rsidRPr="00E27B84">
        <w:rPr>
          <w:rFonts w:ascii="Times New Roman" w:hAnsi="Times New Roman" w:cs="Times New Roman"/>
          <w:sz w:val="24"/>
          <w:szCs w:val="24"/>
        </w:rPr>
        <w:t>várias</w:t>
      </w:r>
      <w:proofErr w:type="gramEnd"/>
      <w:r w:rsidRPr="00E27B84">
        <w:rPr>
          <w:rFonts w:ascii="Times New Roman" w:hAnsi="Times New Roman" w:cs="Times New Roman"/>
          <w:sz w:val="24"/>
          <w:szCs w:val="24"/>
        </w:rPr>
        <w:t xml:space="preserve"> plataformas. </w:t>
      </w:r>
    </w:p>
    <w:p w:rsidR="00A76926" w:rsidRPr="003F6649" w:rsidRDefault="00A76926" w:rsidP="00FC2B35">
      <w:pPr>
        <w:spacing w:line="240" w:lineRule="auto"/>
        <w:jc w:val="both"/>
        <w:rPr>
          <w:rFonts w:ascii="Times" w:hAnsi="Times"/>
          <w:sz w:val="24"/>
          <w:szCs w:val="24"/>
        </w:rPr>
      </w:pPr>
    </w:p>
    <w:p w:rsidR="00A76926" w:rsidRDefault="00A76926" w:rsidP="00FC2B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Cs/>
          <w:sz w:val="24"/>
          <w:szCs w:val="24"/>
        </w:rPr>
        <w:tab/>
      </w:r>
      <w:r>
        <w:rPr>
          <w:rFonts w:ascii="Times New Roman" w:hAnsi="Times New Roman" w:cs="Times New Roman"/>
          <w:iCs/>
          <w:sz w:val="24"/>
          <w:szCs w:val="24"/>
        </w:rPr>
        <w:t>Com a expansão do uso da internet novos desafios surgiram em relação a trocas comerciais e integração de processos entre organizações, com isso foi desenvolvido um sistema de banco de dados nativo em XML.</w:t>
      </w:r>
      <w:proofErr w:type="gramStart"/>
      <w:r>
        <w:rPr>
          <w:rFonts w:ascii="Times New Roman" w:hAnsi="Times New Roman" w:cs="Times New Roman"/>
          <w:sz w:val="24"/>
          <w:szCs w:val="24"/>
        </w:rPr>
        <w:tab/>
      </w:r>
      <w:proofErr w:type="gramEnd"/>
    </w:p>
    <w:p w:rsidR="00A76926" w:rsidRDefault="00A76926" w:rsidP="00FC2B3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Sistemas nativos em XML podem ser </w:t>
      </w:r>
      <w:proofErr w:type="gramStart"/>
      <w:r>
        <w:rPr>
          <w:rFonts w:ascii="Times New Roman" w:hAnsi="Times New Roman" w:cs="Times New Roman"/>
          <w:sz w:val="24"/>
          <w:szCs w:val="24"/>
        </w:rPr>
        <w:t>implementados</w:t>
      </w:r>
      <w:proofErr w:type="gramEnd"/>
      <w:r>
        <w:rPr>
          <w:rFonts w:ascii="Times New Roman" w:hAnsi="Times New Roman" w:cs="Times New Roman"/>
          <w:sz w:val="24"/>
          <w:szCs w:val="24"/>
        </w:rPr>
        <w:t xml:space="preserve"> sobre um modelo relacional, </w:t>
      </w:r>
      <w:proofErr w:type="spellStart"/>
      <w:r>
        <w:rPr>
          <w:rFonts w:ascii="Times New Roman" w:hAnsi="Times New Roman" w:cs="Times New Roman"/>
          <w:sz w:val="24"/>
          <w:szCs w:val="24"/>
        </w:rPr>
        <w:t>hierárquivo</w:t>
      </w:r>
      <w:proofErr w:type="spellEnd"/>
      <w:r>
        <w:rPr>
          <w:rFonts w:ascii="Times New Roman" w:hAnsi="Times New Roman" w:cs="Times New Roman"/>
          <w:sz w:val="24"/>
          <w:szCs w:val="24"/>
        </w:rPr>
        <w:t xml:space="preserve">, orientado a objetos, ou mesmo utilizar um formato proprietário de armazenamento. O que difere um banco de dados nativo em XML dos demais modelos é unidade de armazenamento: em um banco de dados relacional uma linha é a menor unidade lógico já </w:t>
      </w:r>
      <w:proofErr w:type="gramStart"/>
      <w:r>
        <w:rPr>
          <w:rFonts w:ascii="Times New Roman" w:hAnsi="Times New Roman" w:cs="Times New Roman"/>
          <w:sz w:val="24"/>
          <w:szCs w:val="24"/>
        </w:rPr>
        <w:t>no nativos</w:t>
      </w:r>
      <w:proofErr w:type="gramEnd"/>
      <w:r>
        <w:rPr>
          <w:rFonts w:ascii="Times New Roman" w:hAnsi="Times New Roman" w:cs="Times New Roman"/>
          <w:sz w:val="24"/>
          <w:szCs w:val="24"/>
        </w:rPr>
        <w:t xml:space="preserve"> em XML a menor é o próprio documento XML. Esse documento deve ser mantido intacto, e ao ser recuperado deve estar idêntico a quando foi armazenado, é importante entender o que a XML traz de benefícios para o mundo dos bancos de dados, e qual lugar ela ocupa atualmente entre as tecnologias existentes.</w:t>
      </w:r>
    </w:p>
    <w:p w:rsidR="00A76926" w:rsidRDefault="00A76926" w:rsidP="00FC2B35">
      <w:pPr>
        <w:pStyle w:val="NormalWeb"/>
        <w:pBdr>
          <w:top w:val="single" w:sz="6" w:space="1" w:color="auto"/>
          <w:bottom w:val="single" w:sz="6" w:space="1" w:color="auto"/>
        </w:pBdr>
        <w:shd w:val="clear" w:color="auto" w:fill="FFFFFF"/>
        <w:spacing w:before="0" w:beforeAutospacing="0" w:after="345" w:afterAutospacing="0"/>
        <w:jc w:val="both"/>
      </w:pPr>
      <w:r>
        <w:t xml:space="preserve">A expansão do uso da internet aconteceu em cima do uso de padrões abertos, ou seja, </w:t>
      </w:r>
      <w:proofErr w:type="gramStart"/>
      <w:r>
        <w:t>não-proprietários</w:t>
      </w:r>
      <w:proofErr w:type="gramEnd"/>
      <w:r>
        <w:t>: código-fonte, interfaces, sistemas operacionais etc., independentes de um fabricante específico e abertos a alterações, adequações e extensões que se fizessem necessárias, sempre mantendo o alinhamento com as regras definidas para estes padrões, com isso surgiu novas maneiras para o aproveitamento comercial da internet, destacando-se dentre elas o comércio eletrônico entre empresas (business-</w:t>
      </w:r>
      <w:proofErr w:type="spellStart"/>
      <w:r>
        <w:t>to</w:t>
      </w:r>
      <w:proofErr w:type="spellEnd"/>
      <w:r>
        <w:t>-business, ou B2B), entre empresas e órgãos governamentais (business-</w:t>
      </w:r>
      <w:proofErr w:type="spellStart"/>
      <w:r>
        <w:t>to</w:t>
      </w:r>
      <w:proofErr w:type="spellEnd"/>
      <w:r>
        <w:t>-</w:t>
      </w:r>
      <w:proofErr w:type="spellStart"/>
      <w:r>
        <w:t>government</w:t>
      </w:r>
      <w:proofErr w:type="spellEnd"/>
      <w:r>
        <w:t>, ou B2G), e entre empresas e clientes finais (business-</w:t>
      </w:r>
      <w:proofErr w:type="spellStart"/>
      <w:r>
        <w:t>to</w:t>
      </w:r>
      <w:proofErr w:type="spellEnd"/>
      <w:r>
        <w:t>-</w:t>
      </w:r>
      <w:proofErr w:type="spellStart"/>
      <w:r>
        <w:t>consumer</w:t>
      </w:r>
      <w:proofErr w:type="spellEnd"/>
      <w:r>
        <w:t xml:space="preserve">, ou B2C). </w:t>
      </w:r>
    </w:p>
    <w:p w:rsidR="00FC2B35" w:rsidRDefault="00FC2B35" w:rsidP="00FC2B35">
      <w:pPr>
        <w:pStyle w:val="NormalWeb"/>
        <w:shd w:val="clear" w:color="auto" w:fill="FFFFFF"/>
        <w:spacing w:before="0" w:beforeAutospacing="0" w:after="345" w:afterAutospacing="0"/>
        <w:jc w:val="both"/>
      </w:pPr>
    </w:p>
    <w:p w:rsidR="00FC2B35" w:rsidRDefault="00FC2B35" w:rsidP="00FC2B35">
      <w:pPr>
        <w:pStyle w:val="NormalWeb"/>
        <w:shd w:val="clear" w:color="auto" w:fill="FFFFFF"/>
        <w:spacing w:before="0" w:beforeAutospacing="0" w:after="345" w:afterAutospacing="0"/>
        <w:jc w:val="both"/>
      </w:pPr>
      <w:r>
        <w:t xml:space="preserve">Segundo Renan Mendes em sua publicação </w:t>
      </w:r>
      <w:r>
        <w:t xml:space="preserve">O Dinheiro de Verdade está no E-Commerce B2B: </w:t>
      </w:r>
    </w:p>
    <w:p w:rsidR="00FC2B35" w:rsidRPr="00FC2B35" w:rsidRDefault="00FC2B35" w:rsidP="00FC2B35">
      <w:pPr>
        <w:pStyle w:val="SemEspaamento"/>
        <w:jc w:val="both"/>
        <w:rPr>
          <w:rFonts w:ascii="Times New Roman" w:hAnsi="Times New Roman" w:cs="Times New Roman"/>
          <w:sz w:val="24"/>
        </w:rPr>
      </w:pPr>
      <w:r w:rsidRPr="00FC2B35">
        <w:rPr>
          <w:rFonts w:ascii="Times New Roman" w:hAnsi="Times New Roman" w:cs="Times New Roman"/>
          <w:sz w:val="24"/>
        </w:rPr>
        <w:t>“No mundo, a expectativa é que em 2020 o mercado de E-commerce B2B dobre o tamanho do mercado online B2C —</w:t>
      </w:r>
      <w:r w:rsidRPr="00FC2B35">
        <w:rPr>
          <w:rStyle w:val="apple-converted-space"/>
          <w:rFonts w:ascii="Times New Roman" w:hAnsi="Times New Roman" w:cs="Times New Roman"/>
          <w:color w:val="262626"/>
          <w:sz w:val="24"/>
        </w:rPr>
        <w:t> </w:t>
      </w:r>
      <w:r w:rsidRPr="00FC2B35">
        <w:rPr>
          <w:rStyle w:val="Forte"/>
          <w:rFonts w:ascii="Times New Roman" w:hAnsi="Times New Roman" w:cs="Times New Roman"/>
          <w:color w:val="262626"/>
          <w:sz w:val="24"/>
        </w:rPr>
        <w:t xml:space="preserve">U$6,7 trilhões </w:t>
      </w:r>
      <w:proofErr w:type="spellStart"/>
      <w:proofErr w:type="gramStart"/>
      <w:r w:rsidRPr="00FC2B35">
        <w:rPr>
          <w:rStyle w:val="Forte"/>
          <w:rFonts w:ascii="Times New Roman" w:hAnsi="Times New Roman" w:cs="Times New Roman"/>
          <w:color w:val="262626"/>
          <w:sz w:val="24"/>
        </w:rPr>
        <w:t>vs</w:t>
      </w:r>
      <w:proofErr w:type="spellEnd"/>
      <w:proofErr w:type="gramEnd"/>
      <w:r w:rsidRPr="00FC2B35">
        <w:rPr>
          <w:rStyle w:val="Forte"/>
          <w:rFonts w:ascii="Times New Roman" w:hAnsi="Times New Roman" w:cs="Times New Roman"/>
          <w:color w:val="262626"/>
          <w:sz w:val="24"/>
        </w:rPr>
        <w:t xml:space="preserve"> U$3,2 trilhões</w:t>
      </w:r>
      <w:r w:rsidRPr="00FC2B35">
        <w:rPr>
          <w:rStyle w:val="apple-converted-space"/>
          <w:rFonts w:ascii="Times New Roman" w:hAnsi="Times New Roman" w:cs="Times New Roman"/>
          <w:color w:val="262626"/>
          <w:sz w:val="24"/>
        </w:rPr>
        <w:t> </w:t>
      </w:r>
      <w:r w:rsidRPr="00FC2B35">
        <w:rPr>
          <w:rFonts w:ascii="Times New Roman" w:hAnsi="Times New Roman" w:cs="Times New Roman"/>
          <w:sz w:val="24"/>
        </w:rPr>
        <w:t>de faturamento mundial — de acordo o provedor de pesquisas </w:t>
      </w:r>
      <w:proofErr w:type="spellStart"/>
      <w:r w:rsidRPr="00FC2B35">
        <w:rPr>
          <w:rFonts w:ascii="Times New Roman" w:hAnsi="Times New Roman" w:cs="Times New Roman"/>
          <w:sz w:val="24"/>
        </w:rPr>
        <w:t>Frost</w:t>
      </w:r>
      <w:proofErr w:type="spellEnd"/>
      <w:r w:rsidRPr="00FC2B35">
        <w:rPr>
          <w:rFonts w:ascii="Times New Roman" w:hAnsi="Times New Roman" w:cs="Times New Roman"/>
          <w:sz w:val="24"/>
        </w:rPr>
        <w:t xml:space="preserve"> &amp; </w:t>
      </w:r>
      <w:proofErr w:type="spellStart"/>
      <w:r w:rsidRPr="00FC2B35">
        <w:rPr>
          <w:rFonts w:ascii="Times New Roman" w:hAnsi="Times New Roman" w:cs="Times New Roman"/>
          <w:sz w:val="24"/>
        </w:rPr>
        <w:t>Sullivan</w:t>
      </w:r>
      <w:proofErr w:type="spellEnd"/>
      <w:r w:rsidRPr="00FC2B35">
        <w:rPr>
          <w:rFonts w:ascii="Times New Roman" w:hAnsi="Times New Roman" w:cs="Times New Roman"/>
          <w:sz w:val="24"/>
        </w:rPr>
        <w:t xml:space="preserve">. A empresa prevê que o país da </w:t>
      </w:r>
      <w:proofErr w:type="spellStart"/>
      <w:r w:rsidRPr="00FC2B35">
        <w:rPr>
          <w:rFonts w:ascii="Times New Roman" w:hAnsi="Times New Roman" w:cs="Times New Roman"/>
          <w:sz w:val="24"/>
        </w:rPr>
        <w:t>Alibaba</w:t>
      </w:r>
      <w:proofErr w:type="spellEnd"/>
      <w:r w:rsidRPr="00FC2B35">
        <w:rPr>
          <w:rFonts w:ascii="Times New Roman" w:hAnsi="Times New Roman" w:cs="Times New Roman"/>
          <w:sz w:val="24"/>
        </w:rPr>
        <w:t>, a China (assim como acontece no B2C), seja o maior mercado online</w:t>
      </w:r>
      <w:r w:rsidRPr="00FC2B35">
        <w:rPr>
          <w:rStyle w:val="apple-converted-space"/>
          <w:rFonts w:ascii="Times New Roman" w:hAnsi="Times New Roman" w:cs="Times New Roman"/>
          <w:color w:val="262626"/>
          <w:sz w:val="24"/>
        </w:rPr>
        <w:t> </w:t>
      </w:r>
      <w:r w:rsidRPr="00FC2B35">
        <w:rPr>
          <w:rStyle w:val="Forte"/>
          <w:rFonts w:ascii="Times New Roman" w:hAnsi="Times New Roman" w:cs="Times New Roman"/>
          <w:color w:val="262626"/>
          <w:sz w:val="24"/>
        </w:rPr>
        <w:t>com U$2,1 trilhões em vendas online em 2020</w:t>
      </w:r>
      <w:r w:rsidRPr="00FC2B35">
        <w:rPr>
          <w:rFonts w:ascii="Times New Roman" w:hAnsi="Times New Roman" w:cs="Times New Roman"/>
          <w:b/>
          <w:sz w:val="24"/>
        </w:rPr>
        <w:t>.</w:t>
      </w:r>
    </w:p>
    <w:p w:rsidR="00FC2B35" w:rsidRDefault="00FC2B35" w:rsidP="00FC2B35">
      <w:pPr>
        <w:pStyle w:val="SemEspaamento"/>
        <w:pBdr>
          <w:bottom w:val="single" w:sz="6" w:space="1" w:color="auto"/>
        </w:pBdr>
        <w:jc w:val="both"/>
        <w:rPr>
          <w:rFonts w:ascii="Times New Roman" w:hAnsi="Times New Roman" w:cs="Times New Roman"/>
          <w:sz w:val="24"/>
        </w:rPr>
      </w:pPr>
      <w:r w:rsidRPr="00FC2B35">
        <w:rPr>
          <w:rFonts w:ascii="Times New Roman" w:hAnsi="Times New Roman" w:cs="Times New Roman"/>
          <w:sz w:val="24"/>
        </w:rPr>
        <w:t xml:space="preserve">Nos Estados Unidos, país da </w:t>
      </w:r>
      <w:proofErr w:type="spellStart"/>
      <w:r w:rsidRPr="00FC2B35">
        <w:rPr>
          <w:rFonts w:ascii="Times New Roman" w:hAnsi="Times New Roman" w:cs="Times New Roman"/>
          <w:sz w:val="24"/>
        </w:rPr>
        <w:t>Amazon</w:t>
      </w:r>
      <w:proofErr w:type="spellEnd"/>
      <w:r w:rsidRPr="00FC2B35">
        <w:rPr>
          <w:rFonts w:ascii="Times New Roman" w:hAnsi="Times New Roman" w:cs="Times New Roman"/>
          <w:sz w:val="24"/>
        </w:rPr>
        <w:t>, o E-commerce B2B já é duas vezes maior que o B2C. A</w:t>
      </w:r>
      <w:r w:rsidRPr="00FC2B35">
        <w:rPr>
          <w:rStyle w:val="apple-converted-space"/>
          <w:rFonts w:ascii="Times New Roman" w:hAnsi="Times New Roman" w:cs="Times New Roman"/>
          <w:color w:val="262626"/>
          <w:sz w:val="24"/>
        </w:rPr>
        <w:t> </w:t>
      </w:r>
      <w:proofErr w:type="spellStart"/>
      <w:r w:rsidRPr="00FC2B35">
        <w:rPr>
          <w:rFonts w:ascii="Times New Roman" w:hAnsi="Times New Roman" w:cs="Times New Roman"/>
          <w:sz w:val="24"/>
        </w:rPr>
        <w:t>Forrester</w:t>
      </w:r>
      <w:proofErr w:type="spellEnd"/>
      <w:r w:rsidRPr="00FC2B35">
        <w:rPr>
          <w:rFonts w:ascii="Times New Roman" w:hAnsi="Times New Roman" w:cs="Times New Roman"/>
          <w:sz w:val="24"/>
        </w:rPr>
        <w:t xml:space="preserve"> </w:t>
      </w:r>
      <w:proofErr w:type="spellStart"/>
      <w:r w:rsidRPr="00FC2B35">
        <w:rPr>
          <w:rFonts w:ascii="Times New Roman" w:hAnsi="Times New Roman" w:cs="Times New Roman"/>
          <w:sz w:val="24"/>
        </w:rPr>
        <w:t>Researcher</w:t>
      </w:r>
      <w:proofErr w:type="spellEnd"/>
      <w:r w:rsidRPr="00FC2B35">
        <w:rPr>
          <w:rFonts w:ascii="Times New Roman" w:hAnsi="Times New Roman" w:cs="Times New Roman"/>
          <w:sz w:val="24"/>
        </w:rPr>
        <w:t xml:space="preserve"> estima que o mercado B2B supere os U$780 bilhões e com um </w:t>
      </w:r>
      <w:proofErr w:type="spellStart"/>
      <w:r w:rsidRPr="00FC2B35">
        <w:rPr>
          <w:rFonts w:ascii="Times New Roman" w:hAnsi="Times New Roman" w:cs="Times New Roman"/>
          <w:sz w:val="24"/>
        </w:rPr>
        <w:t>share</w:t>
      </w:r>
      <w:proofErr w:type="spellEnd"/>
      <w:r w:rsidRPr="00FC2B35">
        <w:rPr>
          <w:rFonts w:ascii="Times New Roman" w:hAnsi="Times New Roman" w:cs="Times New Roman"/>
          <w:sz w:val="24"/>
        </w:rPr>
        <w:t xml:space="preserve"> de 9.3% das vendas de todo o mercado no fim de 2015. As previsões apontam um crescimento anual de 7,7% ao longo dos próximos </w:t>
      </w:r>
      <w:proofErr w:type="gramStart"/>
      <w:r w:rsidRPr="00FC2B35">
        <w:rPr>
          <w:rFonts w:ascii="Times New Roman" w:hAnsi="Times New Roman" w:cs="Times New Roman"/>
          <w:sz w:val="24"/>
        </w:rPr>
        <w:t>5</w:t>
      </w:r>
      <w:proofErr w:type="gramEnd"/>
      <w:r w:rsidRPr="00FC2B35">
        <w:rPr>
          <w:rFonts w:ascii="Times New Roman" w:hAnsi="Times New Roman" w:cs="Times New Roman"/>
          <w:sz w:val="24"/>
        </w:rPr>
        <w:t xml:space="preserve"> anos, dados resultantes da necessidade das empresas em diminuir custos.”</w:t>
      </w:r>
    </w:p>
    <w:p w:rsidR="00FC2B35" w:rsidRDefault="00FC2B35" w:rsidP="00FC2B35">
      <w:pPr>
        <w:pStyle w:val="SemEspaamento"/>
        <w:jc w:val="both"/>
        <w:rPr>
          <w:rFonts w:ascii="Times New Roman" w:hAnsi="Times New Roman" w:cs="Times New Roman"/>
          <w:sz w:val="24"/>
        </w:rPr>
      </w:pPr>
    </w:p>
    <w:p w:rsidR="00FC2B35" w:rsidRDefault="00FC2B35" w:rsidP="00FC2B3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É indubitável que para que ocorra o comércio eletrônico deva haver troca de informações, e para facilitar a integração entre parceiros, deveria existir uma ferramenta de transmissão de dados de forma padronizada onde todos do grupo de parceiro entenderiam seu significado, até pouco tempo atrás, o que estava disponível nesse sentido era a tecnologia de troca eletrônica de dados, ou </w:t>
      </w:r>
      <w:proofErr w:type="spellStart"/>
      <w:r>
        <w:rPr>
          <w:rFonts w:ascii="Times New Roman" w:hAnsi="Times New Roman" w:cs="Times New Roman"/>
          <w:sz w:val="24"/>
          <w:szCs w:val="24"/>
        </w:rPr>
        <w:t>Electronic</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Interchange</w:t>
      </w:r>
      <w:proofErr w:type="spellEnd"/>
      <w:r>
        <w:rPr>
          <w:rFonts w:ascii="Times New Roman" w:hAnsi="Times New Roman" w:cs="Times New Roman"/>
          <w:sz w:val="24"/>
          <w:szCs w:val="24"/>
        </w:rPr>
        <w:t xml:space="preserve"> (EDI). Resumidamente, a EDI “define uma plataforma técnica, baseada num conjunto de padrões estruturados para troca de informações entre participantes num mercado” (ALBERTIN, 2001).</w:t>
      </w:r>
    </w:p>
    <w:p w:rsidR="00FC2B35" w:rsidRDefault="00FC2B35" w:rsidP="00FC2B3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EDI foi uma solução precária, pois, geralmente requer uma rede de conexão, privada e cara, entre os parceiros de negócios; Os parceiros precisam ter um relacionamento preexistente, para dar a eles tempo para estabelecer uma rede; Não é interativa, inibindo a possibilidade de negociação e discussão dinâmica.</w:t>
      </w:r>
    </w:p>
    <w:p w:rsidR="00FC2B35" w:rsidRDefault="00FC2B35" w:rsidP="00FC2B3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Com formas de acesso baratas, preços não dependentes da quantidade de informação utilizada, padrões abertos e amplamente adotados a internet se firmou como </w:t>
      </w:r>
      <w:r>
        <w:rPr>
          <w:rFonts w:ascii="Times New Roman" w:hAnsi="Times New Roman" w:cs="Times New Roman"/>
          <w:sz w:val="24"/>
          <w:szCs w:val="24"/>
        </w:rPr>
        <w:lastRenderedPageBreak/>
        <w:t>opção a essa situação de altos custo e seletividade de usuários utilitários do e-commerce.</w:t>
      </w:r>
    </w:p>
    <w:p w:rsidR="00FC2B35" w:rsidRDefault="00FC2B35" w:rsidP="00FC2B3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Como exposto por Renan, o relacionamento “um-para-um” será gradativamente substituído pelo “um-para-muitos”. Soluções fechadas como a EDI se tornaram obsoletas, a XML se enquadra nesse cenário de busca por padrões abertos que tiram o máximo de vantagem da arquitetura da internet já que redes de computadores tratam basicamente da troca de informações, e a internet nada mais é que uma rede de computadores. Com a XML, essas trocas de informações passaram a ter um padrão aberto, outra característica importante da XML é a sua portabilidade, dizer que ela é portável equivale a dizer que pode ser usada sem adaptações entre plataformas diferentes de hardware e software. A razão para tanto é que qualquer documento escrito usando o padrão XML será sempre um arquivo de texto simples, que usa as regras de marcação da XML. Assim, este arquivo texto pode ser trocado entre diferentes arquiteturas sem ser necessário sofrer alterações em seu formato: arquivos de texto podem ser reconhecidos e processados por qualquer plataforma virtual.</w:t>
      </w:r>
    </w:p>
    <w:p w:rsidR="00FC2B35" w:rsidRPr="00F65EBC" w:rsidRDefault="00FC2B35" w:rsidP="00FC2B3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Não devemos levar em conta somente o uso do XML em si como ferramenta de armazenamento de dados, mas também de todas as tecnologias que o envolvem como XSL, XSD, linguagens para consulta como </w:t>
      </w:r>
      <w:proofErr w:type="spellStart"/>
      <w:proofErr w:type="gramStart"/>
      <w:r>
        <w:rPr>
          <w:rFonts w:ascii="Times New Roman" w:hAnsi="Times New Roman" w:cs="Times New Roman"/>
          <w:sz w:val="24"/>
          <w:szCs w:val="24"/>
        </w:rPr>
        <w:t>XPath</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Xquery</w:t>
      </w:r>
      <w:proofErr w:type="spellEnd"/>
      <w:r>
        <w:rPr>
          <w:rFonts w:ascii="Times New Roman" w:hAnsi="Times New Roman" w:cs="Times New Roman"/>
          <w:sz w:val="24"/>
          <w:szCs w:val="24"/>
        </w:rPr>
        <w:t xml:space="preserve"> e XQL, e analisadores DOM e SAX, dentre outras. O uso combinado destas tecnologias, muitas das quais padrões publicados ou em fase de aceitação pelo W3C, é que torna viável o uso da XML como padrão robusto de intercâmbio e armazenamento de informações. Sem as tecnologias que o englobam, a XML é apenas mais uma linguagem de marcação, sem o poder e eficiência que apresenta quando usada em conjunto com elas. A adoção da XML vem num ritmo crescente por parte daqueles que usam a internet como meio para a troca de informações, mas é interessante observar que sua importância não se limita a troca de dados ela também invade a área das aplicações de bancos de dados, e com grande destaque.</w:t>
      </w:r>
    </w:p>
    <w:p w:rsidR="00D76362" w:rsidRDefault="00FC2B35" w:rsidP="00FC2B35">
      <w:pPr>
        <w:pStyle w:val="SemEspaamento"/>
        <w:jc w:val="both"/>
        <w:rPr>
          <w:rFonts w:ascii="Times New Roman" w:hAnsi="Times New Roman" w:cs="Times New Roman"/>
          <w:sz w:val="24"/>
          <w:szCs w:val="24"/>
        </w:rPr>
      </w:pPr>
      <w:r>
        <w:rPr>
          <w:rFonts w:ascii="Times New Roman" w:hAnsi="Times New Roman" w:cs="Times New Roman"/>
          <w:sz w:val="24"/>
          <w:szCs w:val="24"/>
        </w:rPr>
        <w:tab/>
        <w:t xml:space="preserve">Já existe no mercado uma incontável quantidade </w:t>
      </w:r>
      <w:r w:rsidRPr="00F65EBC">
        <w:rPr>
          <w:rFonts w:ascii="Times New Roman" w:hAnsi="Times New Roman" w:cs="Times New Roman"/>
          <w:sz w:val="24"/>
          <w:szCs w:val="24"/>
        </w:rPr>
        <w:t xml:space="preserve">de sistemas de bancos de dados que lidam </w:t>
      </w:r>
      <w:r>
        <w:rPr>
          <w:rFonts w:ascii="Times New Roman" w:hAnsi="Times New Roman" w:cs="Times New Roman"/>
          <w:sz w:val="24"/>
          <w:szCs w:val="24"/>
        </w:rPr>
        <w:t>satisfatoriamente</w:t>
      </w:r>
      <w:r w:rsidRPr="00F65EBC">
        <w:rPr>
          <w:rFonts w:ascii="Times New Roman" w:hAnsi="Times New Roman" w:cs="Times New Roman"/>
          <w:sz w:val="24"/>
          <w:szCs w:val="24"/>
        </w:rPr>
        <w:t xml:space="preserve"> com dados relacionais</w:t>
      </w:r>
      <w:r>
        <w:rPr>
          <w:rFonts w:ascii="Times New Roman" w:hAnsi="Times New Roman" w:cs="Times New Roman"/>
          <w:sz w:val="24"/>
          <w:szCs w:val="24"/>
        </w:rPr>
        <w:t xml:space="preserve"> que são</w:t>
      </w:r>
      <w:r w:rsidRPr="00F65EBC">
        <w:rPr>
          <w:rFonts w:ascii="Times New Roman" w:hAnsi="Times New Roman" w:cs="Times New Roman"/>
          <w:sz w:val="24"/>
          <w:szCs w:val="24"/>
        </w:rPr>
        <w:t xml:space="preserve"> predominantes no contexto empresarial. Porém, após o surgimento e for</w:t>
      </w:r>
      <w:r>
        <w:rPr>
          <w:rFonts w:ascii="Times New Roman" w:hAnsi="Times New Roman" w:cs="Times New Roman"/>
          <w:sz w:val="24"/>
          <w:szCs w:val="24"/>
        </w:rPr>
        <w:t>talecimento do padrão XML para troca</w:t>
      </w:r>
      <w:r w:rsidRPr="00F65EBC">
        <w:rPr>
          <w:rFonts w:ascii="Times New Roman" w:hAnsi="Times New Roman" w:cs="Times New Roman"/>
          <w:sz w:val="24"/>
          <w:szCs w:val="24"/>
        </w:rPr>
        <w:t xml:space="preserve"> e armazenamento de dados, surgiram novas necessidades com as quais os desenvolvedores de sistemas de bancos de dados </w:t>
      </w:r>
      <w:proofErr w:type="spellStart"/>
      <w:proofErr w:type="gramStart"/>
      <w:r w:rsidRPr="00F65EBC">
        <w:rPr>
          <w:rFonts w:ascii="Times New Roman" w:hAnsi="Times New Roman" w:cs="Times New Roman"/>
          <w:sz w:val="24"/>
          <w:szCs w:val="24"/>
        </w:rPr>
        <w:t>relacion</w:t>
      </w:r>
      <w:proofErr w:type="spellEnd"/>
      <w:proofErr w:type="gramEnd"/>
    </w:p>
    <w:p w:rsidR="00FC2B35" w:rsidRDefault="00FC2B35" w:rsidP="00FC2B35">
      <w:pPr>
        <w:pStyle w:val="SemEspaamento"/>
        <w:jc w:val="both"/>
        <w:rPr>
          <w:rFonts w:ascii="Times New Roman" w:hAnsi="Times New Roman" w:cs="Times New Roman"/>
          <w:sz w:val="24"/>
          <w:szCs w:val="24"/>
        </w:rPr>
      </w:pPr>
      <w:proofErr w:type="gramStart"/>
      <w:r w:rsidRPr="00F65EBC">
        <w:rPr>
          <w:rFonts w:ascii="Times New Roman" w:hAnsi="Times New Roman" w:cs="Times New Roman"/>
          <w:sz w:val="24"/>
          <w:szCs w:val="24"/>
        </w:rPr>
        <w:t>ais</w:t>
      </w:r>
      <w:proofErr w:type="gramEnd"/>
      <w:r w:rsidRPr="00F65EBC">
        <w:rPr>
          <w:rFonts w:ascii="Times New Roman" w:hAnsi="Times New Roman" w:cs="Times New Roman"/>
          <w:sz w:val="24"/>
          <w:szCs w:val="24"/>
        </w:rPr>
        <w:t xml:space="preserve"> tiveram que lidar. </w:t>
      </w:r>
      <w:r>
        <w:rPr>
          <w:rFonts w:ascii="Times New Roman" w:hAnsi="Times New Roman" w:cs="Times New Roman"/>
          <w:sz w:val="24"/>
          <w:szCs w:val="24"/>
        </w:rPr>
        <w:t>A</w:t>
      </w:r>
      <w:r w:rsidRPr="00F65EBC">
        <w:rPr>
          <w:rFonts w:ascii="Times New Roman" w:hAnsi="Times New Roman" w:cs="Times New Roman"/>
          <w:sz w:val="24"/>
          <w:szCs w:val="24"/>
        </w:rPr>
        <w:t xml:space="preserve">o perceberem a importância </w:t>
      </w:r>
      <w:r>
        <w:rPr>
          <w:rFonts w:ascii="Times New Roman" w:hAnsi="Times New Roman" w:cs="Times New Roman"/>
          <w:sz w:val="24"/>
          <w:szCs w:val="24"/>
        </w:rPr>
        <w:t>do XML</w:t>
      </w:r>
      <w:r w:rsidRPr="00F65EBC">
        <w:rPr>
          <w:rFonts w:ascii="Times New Roman" w:hAnsi="Times New Roman" w:cs="Times New Roman"/>
          <w:sz w:val="24"/>
          <w:szCs w:val="24"/>
        </w:rPr>
        <w:t xml:space="preserve"> os grandes fornecedores de sistemas de bancos de dados adicionaram extensões para XML aplicadas a seus sistemas gerenciadores de bancos de dados relacionais, com o intuito de adaptar estes sistemas para que pudesse de alguma forma armazenar dados XML em suas tabelas relacionais</w:t>
      </w:r>
      <w:r>
        <w:rPr>
          <w:rFonts w:ascii="Times New Roman" w:hAnsi="Times New Roman" w:cs="Times New Roman"/>
          <w:sz w:val="24"/>
          <w:szCs w:val="24"/>
        </w:rPr>
        <w:t xml:space="preserve"> os </w:t>
      </w:r>
      <w:r w:rsidRPr="00F65EBC">
        <w:rPr>
          <w:rFonts w:ascii="Times New Roman" w:hAnsi="Times New Roman" w:cs="Times New Roman"/>
          <w:sz w:val="24"/>
          <w:szCs w:val="24"/>
        </w:rPr>
        <w:t xml:space="preserve">principais fornecedores de soluções para bancos de </w:t>
      </w:r>
      <w:r>
        <w:rPr>
          <w:rFonts w:ascii="Times New Roman" w:hAnsi="Times New Roman" w:cs="Times New Roman"/>
          <w:sz w:val="24"/>
          <w:szCs w:val="24"/>
        </w:rPr>
        <w:t>dados relacionais são:</w:t>
      </w:r>
      <w:r w:rsidRPr="00F65EBC">
        <w:rPr>
          <w:rFonts w:ascii="Times New Roman" w:hAnsi="Times New Roman" w:cs="Times New Roman"/>
          <w:sz w:val="24"/>
          <w:szCs w:val="24"/>
        </w:rPr>
        <w:t xml:space="preserve"> </w:t>
      </w:r>
      <w:r>
        <w:rPr>
          <w:rFonts w:ascii="Times New Roman" w:hAnsi="Times New Roman" w:cs="Times New Roman"/>
          <w:sz w:val="24"/>
          <w:szCs w:val="24"/>
        </w:rPr>
        <w:t>Oracle, Microsoft e IBM.</w:t>
      </w:r>
    </w:p>
    <w:p w:rsidR="00FC2B35" w:rsidRDefault="00FC2B35" w:rsidP="00FC2B35">
      <w:pPr>
        <w:pBdr>
          <w:bottom w:val="single" w:sz="6" w:space="1" w:color="auto"/>
        </w:pBdr>
        <w:autoSpaceDE w:val="0"/>
        <w:autoSpaceDN w:val="0"/>
        <w:adjustRightInd w:val="0"/>
        <w:spacing w:after="0" w:line="240" w:lineRule="auto"/>
        <w:jc w:val="both"/>
        <w:rPr>
          <w:rFonts w:ascii="Times New Roman" w:hAnsi="Times New Roman" w:cs="Times New Roman"/>
          <w:sz w:val="24"/>
          <w:szCs w:val="24"/>
        </w:rPr>
      </w:pPr>
    </w:p>
    <w:p w:rsidR="00FC2B35" w:rsidRDefault="00FC2B35" w:rsidP="00A76926">
      <w:pPr>
        <w:pStyle w:val="NormalWeb"/>
        <w:shd w:val="clear" w:color="auto" w:fill="FFFFFF"/>
        <w:spacing w:before="0" w:beforeAutospacing="0" w:after="345" w:afterAutospacing="0" w:line="360" w:lineRule="auto"/>
        <w:jc w:val="both"/>
        <w:rPr>
          <w:rFonts w:eastAsiaTheme="minorHAnsi"/>
          <w:szCs w:val="22"/>
          <w:lang w:eastAsia="en-US"/>
        </w:rPr>
      </w:pPr>
    </w:p>
    <w:p w:rsidR="00FC2B35" w:rsidRDefault="00FC2B35" w:rsidP="00FC2B35">
      <w:pPr>
        <w:pStyle w:val="SemEspaamento"/>
        <w:jc w:val="both"/>
        <w:rPr>
          <w:rFonts w:ascii="Times New Roman" w:hAnsi="Times New Roman" w:cs="Times New Roman"/>
          <w:sz w:val="24"/>
          <w:szCs w:val="24"/>
        </w:rPr>
      </w:pPr>
      <w:r>
        <w:rPr>
          <w:rFonts w:ascii="Times New Roman" w:hAnsi="Times New Roman" w:cs="Times New Roman"/>
          <w:sz w:val="24"/>
          <w:szCs w:val="24"/>
        </w:rPr>
        <w:t xml:space="preserve">O que </w:t>
      </w:r>
      <w:proofErr w:type="gramStart"/>
      <w:r>
        <w:rPr>
          <w:rFonts w:ascii="Times New Roman" w:hAnsi="Times New Roman" w:cs="Times New Roman"/>
          <w:sz w:val="24"/>
          <w:szCs w:val="24"/>
        </w:rPr>
        <w:t>deve-se</w:t>
      </w:r>
      <w:proofErr w:type="gramEnd"/>
      <w:r>
        <w:rPr>
          <w:rFonts w:ascii="Times New Roman" w:hAnsi="Times New Roman" w:cs="Times New Roman"/>
          <w:sz w:val="24"/>
          <w:szCs w:val="24"/>
        </w:rPr>
        <w:t xml:space="preserve"> levar em consideração em todo e qualquer projeto, é o escopo de seu tamanho, e a real necessidade de qual tecnologia usar e qual será a melhor abordagem para o mesmo, atualmente o banco de dados do tipo relacional é o mais usado pois, com ele pode-se armazenas um imenso volume de informação com confiabilidade de processamento e segurança de armazenamento, ainda mais implementando o ACID para processamento de transações, porém, há projetos em que o uso de banco de dados XML irá melhor atender a necessidade, o que deve ser feito é sua identificação, para assim tirar melhor proveito, pois, como demonstrado ele vem se tornando cada vez mais </w:t>
      </w:r>
      <w:r>
        <w:rPr>
          <w:rFonts w:ascii="Times New Roman" w:hAnsi="Times New Roman" w:cs="Times New Roman"/>
          <w:sz w:val="24"/>
          <w:szCs w:val="24"/>
        </w:rPr>
        <w:lastRenderedPageBreak/>
        <w:t>utilizado devido suas vantagens em certos casos, o que agora deve ser trabalhado é que seja tão confiável para o armazenamento de dados e recuperação de informação quanto o modelo relacional.</w:t>
      </w:r>
    </w:p>
    <w:p w:rsidR="00FC2B35" w:rsidRDefault="00176B77" w:rsidP="00A76926">
      <w:pPr>
        <w:pStyle w:val="NormalWeb"/>
        <w:shd w:val="clear" w:color="auto" w:fill="FFFFFF"/>
        <w:spacing w:before="0" w:beforeAutospacing="0" w:after="345" w:afterAutospacing="0" w:line="360" w:lineRule="auto"/>
        <w:jc w:val="both"/>
      </w:pPr>
      <w:r>
        <w:t xml:space="preserve"> </w:t>
      </w:r>
    </w:p>
    <w:p w:rsidR="00176B77" w:rsidRDefault="00176B77" w:rsidP="00A76926">
      <w:pPr>
        <w:pStyle w:val="NormalWeb"/>
        <w:shd w:val="clear" w:color="auto" w:fill="FFFFFF"/>
        <w:spacing w:before="0" w:beforeAutospacing="0" w:after="345" w:afterAutospacing="0" w:line="360" w:lineRule="auto"/>
        <w:jc w:val="both"/>
      </w:pPr>
      <w:r>
        <w:t>Porém esse destaque não é tão grande quanto na área do comércio eletrônico</w:t>
      </w:r>
      <w:proofErr w:type="gramStart"/>
      <w:r>
        <w:t xml:space="preserve"> pois</w:t>
      </w:r>
      <w:proofErr w:type="gramEnd"/>
      <w:r>
        <w:t xml:space="preserve"> a o modelo relacional ainda é mais confiável para armazenamento e recuperação de dados. Para mais informações consulte a referência, obrigado.</w:t>
      </w:r>
      <w:bookmarkStart w:id="0" w:name="_GoBack"/>
      <w:bookmarkEnd w:id="0"/>
    </w:p>
    <w:p w:rsidR="00FC2B35" w:rsidRDefault="00FC2B35" w:rsidP="00A76926">
      <w:pPr>
        <w:pStyle w:val="NormalWeb"/>
        <w:shd w:val="clear" w:color="auto" w:fill="FFFFFF"/>
        <w:spacing w:before="0" w:beforeAutospacing="0" w:after="345" w:afterAutospacing="0" w:line="360" w:lineRule="auto"/>
        <w:jc w:val="both"/>
      </w:pPr>
    </w:p>
    <w:p w:rsidR="00FC2B35" w:rsidRDefault="00FC2B35" w:rsidP="00A76926">
      <w:pPr>
        <w:pStyle w:val="NormalWeb"/>
        <w:shd w:val="clear" w:color="auto" w:fill="FFFFFF"/>
        <w:spacing w:before="0" w:beforeAutospacing="0" w:after="345" w:afterAutospacing="0" w:line="360" w:lineRule="auto"/>
        <w:jc w:val="both"/>
      </w:pPr>
    </w:p>
    <w:p w:rsidR="00A76926" w:rsidRDefault="00A76926" w:rsidP="00A76926">
      <w:pPr>
        <w:autoSpaceDE w:val="0"/>
        <w:autoSpaceDN w:val="0"/>
        <w:adjustRightInd w:val="0"/>
        <w:spacing w:after="0" w:line="360" w:lineRule="auto"/>
        <w:rPr>
          <w:rFonts w:ascii="Times New Roman" w:hAnsi="Times New Roman" w:cs="Times New Roman"/>
          <w:sz w:val="24"/>
          <w:szCs w:val="24"/>
        </w:rPr>
      </w:pPr>
    </w:p>
    <w:p w:rsidR="008D4CB3" w:rsidRDefault="008D4CB3" w:rsidP="00FB04FB">
      <w:pPr>
        <w:jc w:val="both"/>
      </w:pPr>
    </w:p>
    <w:p w:rsidR="008D4CB3" w:rsidRDefault="008D4CB3" w:rsidP="00FB04FB">
      <w:pPr>
        <w:jc w:val="both"/>
      </w:pPr>
    </w:p>
    <w:sectPr w:rsidR="008D4C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3CA"/>
    <w:rsid w:val="000215D2"/>
    <w:rsid w:val="00037CF4"/>
    <w:rsid w:val="00073568"/>
    <w:rsid w:val="00176B77"/>
    <w:rsid w:val="002529F6"/>
    <w:rsid w:val="003C46CF"/>
    <w:rsid w:val="008D4CB3"/>
    <w:rsid w:val="00A76926"/>
    <w:rsid w:val="00B07A16"/>
    <w:rsid w:val="00B963CA"/>
    <w:rsid w:val="00D76362"/>
    <w:rsid w:val="00FB04FB"/>
    <w:rsid w:val="00FC2B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8D4CB3"/>
    <w:pPr>
      <w:spacing w:after="0" w:line="240" w:lineRule="auto"/>
    </w:pPr>
  </w:style>
  <w:style w:type="paragraph" w:styleId="NormalWeb">
    <w:name w:val="Normal (Web)"/>
    <w:basedOn w:val="Normal"/>
    <w:uiPriority w:val="99"/>
    <w:unhideWhenUsed/>
    <w:rsid w:val="00A7692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FC2B35"/>
  </w:style>
  <w:style w:type="character" w:styleId="Forte">
    <w:name w:val="Strong"/>
    <w:basedOn w:val="Fontepargpadro"/>
    <w:uiPriority w:val="22"/>
    <w:qFormat/>
    <w:rsid w:val="00FC2B3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8D4CB3"/>
    <w:pPr>
      <w:spacing w:after="0" w:line="240" w:lineRule="auto"/>
    </w:pPr>
  </w:style>
  <w:style w:type="paragraph" w:styleId="NormalWeb">
    <w:name w:val="Normal (Web)"/>
    <w:basedOn w:val="Normal"/>
    <w:uiPriority w:val="99"/>
    <w:unhideWhenUsed/>
    <w:rsid w:val="00A7692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FC2B35"/>
  </w:style>
  <w:style w:type="character" w:styleId="Forte">
    <w:name w:val="Strong"/>
    <w:basedOn w:val="Fontepargpadro"/>
    <w:uiPriority w:val="22"/>
    <w:qFormat/>
    <w:rsid w:val="00FC2B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Pages>
  <Words>1608</Words>
  <Characters>8685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Ferreira de Paula</dc:creator>
  <cp:keywords/>
  <dc:description/>
  <cp:lastModifiedBy>Leopoldo Ferreira de Paula</cp:lastModifiedBy>
  <cp:revision>3</cp:revision>
  <dcterms:created xsi:type="dcterms:W3CDTF">2016-09-29T23:41:00Z</dcterms:created>
  <dcterms:modified xsi:type="dcterms:W3CDTF">2016-09-30T23:43:00Z</dcterms:modified>
</cp:coreProperties>
</file>