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FE" w:rsidRPr="000D64FE" w:rsidRDefault="000D64FE" w:rsidP="000D64F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0D64FE">
        <w:rPr>
          <w:rFonts w:ascii="Times New Roman" w:hAnsi="Times New Roman" w:cs="Times New Roman"/>
          <w:sz w:val="24"/>
          <w:szCs w:val="24"/>
          <w:lang w:val="pt-PT"/>
        </w:rPr>
        <w:t>Grupo nº 3</w:t>
      </w:r>
      <w:r w:rsidRPr="000D64FE">
        <w:rPr>
          <w:rFonts w:ascii="Times New Roman" w:hAnsi="Times New Roman" w:cs="Times New Roman"/>
          <w:sz w:val="24"/>
          <w:szCs w:val="24"/>
          <w:lang w:val="pt-PT"/>
        </w:rPr>
        <w:br/>
        <w:t xml:space="preserve">Nomes: </w:t>
      </w:r>
      <w:r w:rsidRPr="000D64FE">
        <w:rPr>
          <w:rFonts w:ascii="Times New Roman" w:hAnsi="Times New Roman" w:cs="Times New Roman"/>
          <w:sz w:val="24"/>
          <w:szCs w:val="24"/>
          <w:lang w:val="pt-PT"/>
        </w:rPr>
        <w:t>Avindo Caconjo Muekalia dos Santos</w:t>
      </w:r>
    </w:p>
    <w:p w:rsidR="000D64FE" w:rsidRDefault="000D64FE" w:rsidP="000D64F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0D64FE">
        <w:rPr>
          <w:rFonts w:ascii="Times New Roman" w:hAnsi="Times New Roman" w:cs="Times New Roman"/>
          <w:sz w:val="24"/>
          <w:szCs w:val="24"/>
          <w:lang w:val="pt-PT"/>
        </w:rPr>
        <w:t xml:space="preserve">   </w:t>
      </w:r>
      <w:r w:rsidRPr="000D64FE">
        <w:rPr>
          <w:rFonts w:ascii="Times New Roman" w:hAnsi="Times New Roman" w:cs="Times New Roman"/>
          <w:sz w:val="24"/>
          <w:szCs w:val="24"/>
          <w:lang w:val="pt-PT"/>
        </w:rPr>
        <w:t>Leopoldo João Gonçalves Francisco</w:t>
      </w:r>
    </w:p>
    <w:p w:rsidR="00E960C3" w:rsidRPr="00E960C3" w:rsidRDefault="000D64FE" w:rsidP="000D64FE">
      <w:pPr>
        <w:jc w:val="center"/>
        <w:rPr>
          <w:rFonts w:ascii="Times New Roman" w:hAnsi="Times New Roman" w:cs="Times New Roman"/>
          <w:sz w:val="28"/>
          <w:szCs w:val="24"/>
          <w:lang w:val="pt-PT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pt-PT"/>
        </w:rPr>
        <w:br/>
      </w:r>
      <w:r w:rsidR="00E960C3" w:rsidRPr="00E960C3">
        <w:rPr>
          <w:rFonts w:ascii="Times New Roman" w:hAnsi="Times New Roman" w:cs="Times New Roman"/>
          <w:sz w:val="28"/>
          <w:szCs w:val="24"/>
          <w:lang w:val="pt-PT"/>
        </w:rPr>
        <w:t>Análise de Fluxo Turístico Sustentável em Angola</w:t>
      </w:r>
    </w:p>
    <w:p w:rsidR="00E960C3" w:rsidRPr="00E960C3" w:rsidRDefault="00E960C3" w:rsidP="00E960C3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960C3" w:rsidRPr="00E960C3" w:rsidRDefault="00E960C3" w:rsidP="00E960C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60C3">
        <w:rPr>
          <w:rFonts w:ascii="Times New Roman" w:hAnsi="Times New Roman" w:cs="Times New Roman"/>
          <w:sz w:val="24"/>
          <w:szCs w:val="24"/>
          <w:lang w:val="pt-PT"/>
        </w:rPr>
        <w:t>O proje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E960C3">
        <w:rPr>
          <w:rFonts w:ascii="Times New Roman" w:hAnsi="Times New Roman" w:cs="Times New Roman"/>
          <w:sz w:val="24"/>
          <w:szCs w:val="24"/>
          <w:lang w:val="pt-PT"/>
        </w:rPr>
        <w:t>to “Análise de Fluxo Turístico Sustentável em Angola” tem como obje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E960C3">
        <w:rPr>
          <w:rFonts w:ascii="Times New Roman" w:hAnsi="Times New Roman" w:cs="Times New Roman"/>
          <w:sz w:val="24"/>
          <w:szCs w:val="24"/>
          <w:lang w:val="pt-PT"/>
        </w:rPr>
        <w:t>tivo estudar os padrões de entrada e saída de turistas em diferentes províncias, identificando períodos de maior e menor fluxo. A análise permitirá propor estratégias de gestão sustentável que equilibrem o desenvolvimento econômico, social e ambiental do turismo nacional, suprindo a atual falta de dados sistematizados para apoiar decisões estratégicas.</w:t>
      </w:r>
    </w:p>
    <w:p w:rsidR="00E960C3" w:rsidRPr="00E960C3" w:rsidRDefault="00E960C3" w:rsidP="00E960C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60C3">
        <w:rPr>
          <w:rFonts w:ascii="Times New Roman" w:hAnsi="Times New Roman" w:cs="Times New Roman"/>
          <w:sz w:val="24"/>
          <w:szCs w:val="24"/>
          <w:lang w:val="pt-PT"/>
        </w:rPr>
        <w:t>A iniciativa está alinhada aos Objetivos de Desenvolvimento Sustentável (ODS), com destaque para o ODS 8 (Trabalho Digno e Crescimento Econômico), ao impulsionar o turismo como fonte de emprego; o ODS 11 (Cidades e Comunidades Sustentáveis), ao apoiar o planeamento urbano e a gestão de impactos do turismo; e o ODS 12 (Consumo e Produção Sustentáveis), ao incentivar práticas ecológicas e valorização dos recursos naturais e culturais.</w:t>
      </w:r>
    </w:p>
    <w:p w:rsidR="00E960C3" w:rsidRPr="00E960C3" w:rsidRDefault="00E960C3" w:rsidP="00E960C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60C3">
        <w:rPr>
          <w:rFonts w:ascii="Times New Roman" w:hAnsi="Times New Roman" w:cs="Times New Roman"/>
          <w:sz w:val="24"/>
          <w:szCs w:val="24"/>
          <w:lang w:val="pt-PT"/>
        </w:rPr>
        <w:t>A base de dados incluirá informações sobre entradas e saídas de turistas por província, data, país de origem e meio de transporte, obtidas de fontes oficiais como o INE e o Ministério do Turismo. O conjunto de dados, em forma</w:t>
      </w:r>
      <w:r w:rsidR="00845508">
        <w:rPr>
          <w:rFonts w:ascii="Times New Roman" w:hAnsi="Times New Roman" w:cs="Times New Roman"/>
          <w:sz w:val="24"/>
          <w:szCs w:val="24"/>
          <w:lang w:val="pt-PT"/>
        </w:rPr>
        <w:t>to CSV, conterá entre 5.000 e 1</w:t>
      </w:r>
      <w:r w:rsidRPr="00E960C3">
        <w:rPr>
          <w:rFonts w:ascii="Times New Roman" w:hAnsi="Times New Roman" w:cs="Times New Roman"/>
          <w:sz w:val="24"/>
          <w:szCs w:val="24"/>
          <w:lang w:val="pt-PT"/>
        </w:rPr>
        <w:t>0.000 registos e passará por etapas de limpeza, normalização e agregação mensal para análise de tendências e sazonalidades.</w:t>
      </w:r>
    </w:p>
    <w:p w:rsidR="00E960C3" w:rsidRPr="00E960C3" w:rsidRDefault="00E960C3" w:rsidP="00E960C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60C3">
        <w:rPr>
          <w:rFonts w:ascii="Times New Roman" w:hAnsi="Times New Roman" w:cs="Times New Roman"/>
          <w:sz w:val="24"/>
          <w:szCs w:val="24"/>
          <w:lang w:val="pt-PT"/>
        </w:rPr>
        <w:t>A metodologia aplica técnicas de Aprendizado de Máquina, como ARIMA, Prophet e Random Forest Regressor, adequadas para dados temporais e tabulares. Os modelos permitirão prever fluxos turísticos e gerar recomendações para políticas públicas e estratégias empresariais que promovam um turismo sustentável e economicamente equilibrado em Angola.</w:t>
      </w:r>
    </w:p>
    <w:p w:rsidR="00C13260" w:rsidRPr="00E960C3" w:rsidRDefault="00C13260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C13260" w:rsidRPr="00E96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C3"/>
    <w:rsid w:val="000D64FE"/>
    <w:rsid w:val="005F52AB"/>
    <w:rsid w:val="00845508"/>
    <w:rsid w:val="00B332BD"/>
    <w:rsid w:val="00C13260"/>
    <w:rsid w:val="00E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7FBC"/>
  <w15:chartTrackingRefBased/>
  <w15:docId w15:val="{05EF1184-A318-4404-A800-9601B9FF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Pequeno Infinito-Leo</dc:creator>
  <cp:keywords/>
  <dc:description/>
  <cp:lastModifiedBy>Pequeno Infinito-Leo</cp:lastModifiedBy>
  <cp:revision>3</cp:revision>
  <dcterms:created xsi:type="dcterms:W3CDTF">2025-10-20T20:39:00Z</dcterms:created>
  <dcterms:modified xsi:type="dcterms:W3CDTF">2025-10-20T21:05:00Z</dcterms:modified>
</cp:coreProperties>
</file>