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r w:rsidRPr="00C316AE">
        <w:rPr>
          <w:b/>
          <w:bCs/>
          <w:lang w:bidi="hi-IN"/>
        </w:rPr>
        <w:t>blockchain</w:t>
      </w:r>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r w:rsidRPr="00C316AE">
        <w:rPr>
          <w:b/>
          <w:bCs/>
          <w:lang w:bidi="hi-IN"/>
        </w:rPr>
        <w:t>big data</w:t>
      </w:r>
      <w:r w:rsidRPr="00C316AE">
        <w:rPr>
          <w:lang w:bidi="hi-IN"/>
        </w:rPr>
        <w:t xml:space="preserve">, Trust crea un sistema adaptable y escalable. Central en este sistema está la moneda digital única llamada </w:t>
      </w:r>
      <w:r w:rsidRPr="00C316AE">
        <w:rPr>
          <w:b/>
          <w:bCs/>
          <w:lang w:bidi="hi-IN"/>
        </w:rPr>
        <w:t>Berries</w:t>
      </w:r>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6"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r w:rsidRPr="00C316AE">
        <w:rPr>
          <w:b/>
          <w:bCs/>
          <w:lang w:bidi="hi-IN"/>
        </w:rPr>
        <w:t>Turtle</w:t>
      </w:r>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r w:rsidRPr="00C316AE">
        <w:rPr>
          <w:b/>
          <w:bCs/>
          <w:lang w:bidi="hi-IN"/>
        </w:rPr>
        <w:t>Trunk</w:t>
      </w:r>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r w:rsidRPr="00C316AE">
        <w:rPr>
          <w:b/>
          <w:bCs/>
          <w:lang w:bidi="hi-IN"/>
        </w:rPr>
        <w:t>Branches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Turtle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Basada en Blockchain</w:t>
      </w:r>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Berries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Las Berries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Las Berries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Acumular XP aumenta el Nivel del usuario, lo que conduce a mayores ganancias de Berries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7"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8"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Se crean equipos de desarrollo y se les recompensa con la propia moneda del sistema, las Berries.</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El desarrollo inicial se financia a través de plataformas de crowdfunding,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9"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r w:rsidRPr="00C316AE">
        <w:rPr>
          <w:lang w:bidi="hi-IN"/>
        </w:rPr>
        <w:t>Asegurar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30"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r w:rsidR="00A20789">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 xml:space="preserve"> o R</w:t>
      </w:r>
      <w:r w:rsidR="00A20789">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Pr>
          <w:rFonts w:ascii="Times New Roman" w:eastAsia="Times New Roman" w:hAnsi="Times New Roman" w:cs="Times New Roman"/>
          <w:lang w:eastAsia="es-CL"/>
        </w:rPr>
        <w:t>Branches</w:t>
      </w:r>
      <w:r w:rsidR="00EE2268" w:rsidRPr="00A97EE5">
        <w:rPr>
          <w:rFonts w:ascii="Times New Roman" w:eastAsia="Times New Roman" w:hAnsi="Times New Roman" w:cs="Times New Roman"/>
          <w:lang w:eastAsia="es-CL"/>
        </w:rPr>
        <w:t xml:space="preserve"> y las </w:t>
      </w:r>
      <w:r>
        <w:rPr>
          <w:rFonts w:ascii="Times New Roman" w:eastAsia="Times New Roman" w:hAnsi="Times New Roman" w:cs="Times New Roman"/>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quereres no escenciales</w:t>
      </w:r>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5512EF">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r w:rsidR="00F930A2" w:rsidRPr="00BD6466">
        <w:rPr>
          <w:sz w:val="34"/>
          <w:szCs w:val="40"/>
          <w:highlight w:val="yellow"/>
        </w:rPr>
        <w:t>Branches</w:t>
      </w:r>
      <w:r w:rsidRPr="00BD6466">
        <w:rPr>
          <w:sz w:val="34"/>
          <w:szCs w:val="40"/>
          <w:highlight w:val="yellow"/>
        </w:rPr>
        <w:t xml:space="preserve"> y </w:t>
      </w:r>
      <w:r w:rsidR="00F930A2" w:rsidRPr="00BD6466">
        <w:rPr>
          <w:sz w:val="34"/>
          <w:szCs w:val="40"/>
          <w:highlight w:val="yellow"/>
        </w:rPr>
        <w:t>Roots</w:t>
      </w:r>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r w:rsidR="00F930A2" w:rsidRPr="00BD6466">
        <w:rPr>
          <w:highlight w:val="yellow"/>
          <w:lang w:val="es-CL"/>
        </w:rPr>
        <w:t>Branches</w:t>
      </w:r>
      <w:r w:rsidRPr="00BD6466">
        <w:rPr>
          <w:highlight w:val="yellow"/>
          <w:lang w:val="es-CL"/>
        </w:rPr>
        <w:t xml:space="preserve"> y las </w:t>
      </w:r>
      <w:r w:rsidR="00F930A2" w:rsidRPr="00BD6466">
        <w:rPr>
          <w:highlight w:val="yellow"/>
          <w:lang w:val="es-CL"/>
        </w:rPr>
        <w:t>Roots</w:t>
      </w:r>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r w:rsidR="00F930A2" w:rsidRPr="00BD6466">
        <w:rPr>
          <w:highlight w:val="yellow"/>
          <w:lang w:val="es-CL"/>
        </w:rPr>
        <w:t>Roots</w:t>
      </w:r>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Varias Branches o Roots pueden abordar una única necesidad, sin embargo, en estos casos los electores son una Persona designada de Branch o Root.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as Branches o Roots no pueden tener Deseos, siempre se toma como Necesidad.</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2B045034" w14:textId="77777777" w:rsidR="00004181" w:rsidRP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5F85A1D9" w14:textId="77777777" w:rsidR="00004181" w:rsidRPr="00004181" w:rsidRDefault="00000000" w:rsidP="00004181">
      <w:pPr>
        <w:rPr>
          <w:lang w:val="es-CL"/>
        </w:rPr>
      </w:pPr>
      <w:r>
        <w:rPr>
          <w:lang w:val="es-CL"/>
        </w:rPr>
        <w:pict w14:anchorId="0B45938A">
          <v:rect id="_x0000_i1031" style="width:0;height:1.5pt" o:hralign="center" o:hrstd="t" o:hr="t" fillcolor="#a0a0a0" stroked="f"/>
        </w:pict>
      </w: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lastRenderedPageBreak/>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77777777" w:rsidR="00004181" w:rsidRPr="00004181" w:rsidRDefault="00000000" w:rsidP="00004181">
      <w:pPr>
        <w:rPr>
          <w:lang w:val="es-CL"/>
        </w:rPr>
      </w:pPr>
      <w:r>
        <w:rPr>
          <w:lang w:val="es-CL"/>
        </w:rPr>
        <w:pict w14:anchorId="0739CD2F">
          <v:rect id="_x0000_i1032" style="width:0;height:1.5pt" o:hralign="center" o:hrstd="t" o:hr="t" fillcolor="#a0a0a0" stroked="f"/>
        </w:pict>
      </w: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lastRenderedPageBreak/>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77777777" w:rsidR="00004181" w:rsidRPr="00004181" w:rsidRDefault="00000000" w:rsidP="00004181">
      <w:pPr>
        <w:rPr>
          <w:lang w:val="es-CL"/>
        </w:rPr>
      </w:pPr>
      <w:r>
        <w:rPr>
          <w:lang w:val="es-CL"/>
        </w:rPr>
        <w:pict w14:anchorId="4F813274">
          <v:rect id="_x0000_i1033" style="width:0;height:1.5pt" o:hralign="center" o:hrstd="t" o:hr="t" fillcolor="#a0a0a0" stroked="f"/>
        </w:pict>
      </w: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77777777" w:rsidR="00D1404C" w:rsidRPr="00004181" w:rsidRDefault="00000000" w:rsidP="00D1404C">
      <w:pPr>
        <w:rPr>
          <w:lang w:val="es-CL"/>
        </w:rPr>
      </w:pPr>
      <w:r>
        <w:rPr>
          <w:lang w:val="es-CL"/>
        </w:rPr>
        <w:pict w14:anchorId="37B406B2">
          <v:rect id="_x0000_i1034" style="width:0;height:1.5pt" o:hralign="center" o:bullet="t" o:hrstd="t" o:hr="t" fillcolor="#a0a0a0" stroked="f"/>
        </w:pict>
      </w: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12CDC827" w:rsidR="00D1404C" w:rsidRPr="00004181" w:rsidRDefault="00000000" w:rsidP="00D1404C">
      <w:pPr>
        <w:rPr>
          <w:lang w:val="es-CL"/>
        </w:rPr>
      </w:pPr>
      <w:r>
        <w:rPr>
          <w:lang w:val="es-CL"/>
        </w:rPr>
        <w:pict w14:anchorId="5F92B052">
          <v:rect id="_x0000_i1035" style="width:0;height:1.5pt" o:hralign="center" o:bullet="t" o:hrstd="t" o:hr="t" fillcolor="#a0a0a0" stroked="f"/>
        </w:pict>
      </w: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lastRenderedPageBreak/>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77777777" w:rsidR="00004181" w:rsidRPr="00004181" w:rsidRDefault="00000000" w:rsidP="00004181">
      <w:pPr>
        <w:rPr>
          <w:lang w:val="es-CL"/>
        </w:rPr>
      </w:pPr>
      <w:r>
        <w:rPr>
          <w:lang w:val="es-CL"/>
        </w:rPr>
        <w:pict w14:anchorId="10CB2305">
          <v:rect id="_x0000_i1036" style="width:0;height:1.5pt" o:hralign="center" o:hrstd="t" o:hr="t" fillcolor="#a0a0a0" stroked="f"/>
        </w:pict>
      </w: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77777777" w:rsidR="00004181" w:rsidRPr="00004181" w:rsidRDefault="00000000" w:rsidP="00004181">
      <w:pPr>
        <w:rPr>
          <w:lang w:val="es-CL"/>
        </w:rPr>
      </w:pPr>
      <w:r>
        <w:rPr>
          <w:lang w:val="es-CL"/>
        </w:rPr>
        <w:pict w14:anchorId="5C0B2B91">
          <v:rect id="_x0000_i1037" style="width:0;height:1.5pt" o:hralign="center" o:hrstd="t" o:hr="t" fillcolor="#a0a0a0" stroked="f"/>
        </w:pict>
      </w: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lastRenderedPageBreak/>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t>Las decisiones deben estar respaldadas por investigaciones que describan los impactos en el bienestar individual y la eficiencia del sistema.</w:t>
      </w:r>
    </w:p>
    <w:p w14:paraId="4104B38D" w14:textId="77777777" w:rsidR="00004181" w:rsidRPr="00004181" w:rsidRDefault="00000000" w:rsidP="00004181">
      <w:pPr>
        <w:rPr>
          <w:lang w:val="es-CL"/>
        </w:rPr>
      </w:pPr>
      <w:r>
        <w:rPr>
          <w:lang w:val="es-CL"/>
        </w:rPr>
        <w:pict w14:anchorId="33932EB8">
          <v:rect id="_x0000_i1038" style="width:0;height:1.5pt" o:hralign="center" o:hrstd="t" o:hr="t" fillcolor="#a0a0a0" stroked="f"/>
        </w:pict>
      </w: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77777777" w:rsidR="00004181" w:rsidRPr="00004181" w:rsidRDefault="00000000" w:rsidP="00004181">
      <w:pPr>
        <w:rPr>
          <w:lang w:val="es-CL"/>
        </w:rPr>
      </w:pPr>
      <w:r>
        <w:rPr>
          <w:lang w:val="es-CL"/>
        </w:rPr>
        <w:pict w14:anchorId="307428E7">
          <v:rect id="_x0000_i1039" style="width:0;height:1.5pt" o:hralign="center" o:hrstd="t" o:hr="t" fillcolor="#a0a0a0" stroked="f"/>
        </w:pict>
      </w: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XP se gana a través de la participación activa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2DB0FDBF" w14:textId="77777777" w:rsidR="00004181" w:rsidRPr="00004181" w:rsidRDefault="00004181" w:rsidP="00004181">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72B84236" w14:textId="77777777" w:rsidR="00004181" w:rsidRPr="00004181" w:rsidRDefault="00004181" w:rsidP="0034307B">
      <w:pPr>
        <w:rPr>
          <w:lang w:val="es-CL"/>
        </w:rPr>
      </w:pPr>
    </w:p>
    <w:p w14:paraId="2559D870" w14:textId="0BD69DF4" w:rsidR="000D328C" w:rsidRPr="00210FF3" w:rsidRDefault="000D328C" w:rsidP="000D328C">
      <w:pPr>
        <w:pStyle w:val="Ttulo3"/>
        <w:rPr>
          <w:rFonts w:ascii="Times New Roman" w:eastAsia="Times New Roman" w:hAnsi="Times New Roman" w:cs="Times New Roman"/>
          <w:sz w:val="40"/>
          <w:szCs w:val="40"/>
          <w:lang w:eastAsia="es-CL"/>
        </w:rPr>
      </w:pPr>
      <w:r w:rsidRPr="00210FF3">
        <w:rPr>
          <w:sz w:val="34"/>
          <w:szCs w:val="40"/>
        </w:rPr>
        <w:t>B</w:t>
      </w:r>
      <w:r w:rsidR="00210FF3">
        <w:rPr>
          <w:sz w:val="34"/>
          <w:szCs w:val="40"/>
        </w:rPr>
        <w:t>err</w:t>
      </w:r>
      <w:r w:rsidR="00F7767F">
        <w:rPr>
          <w:sz w:val="34"/>
          <w:szCs w:val="40"/>
        </w:rPr>
        <w:t>ies</w:t>
      </w:r>
    </w:p>
    <w:p w14:paraId="02D110F1" w14:textId="15D5C947" w:rsidR="000D328C" w:rsidRPr="00A97EE5" w:rsidRDefault="000D328C" w:rsidP="000D328C">
      <w:pPr>
        <w:pStyle w:val="NormalWeb"/>
        <w:rPr>
          <w:lang w:val="es-CL"/>
        </w:rPr>
      </w:pPr>
      <w:r w:rsidRPr="00A97EE5">
        <w:rPr>
          <w:lang w:val="es-CL"/>
        </w:rPr>
        <w:t xml:space="preserve">Las </w:t>
      </w:r>
      <w:r w:rsidR="00210FF3">
        <w:rPr>
          <w:lang w:val="es-CL"/>
        </w:rPr>
        <w:t>Berries</w:t>
      </w:r>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Basado en blockchain</w:t>
      </w:r>
      <w:r w:rsidRPr="00A97EE5">
        <w:rPr>
          <w:lang w:val="es-CL"/>
        </w:rPr>
        <w:t>:</w:t>
      </w:r>
    </w:p>
    <w:p w14:paraId="371C19DE" w14:textId="77777777" w:rsidR="000D328C" w:rsidRPr="00A97EE5" w:rsidRDefault="000D328C" w:rsidP="000D328C">
      <w:pPr>
        <w:numPr>
          <w:ilvl w:val="1"/>
          <w:numId w:val="163"/>
        </w:numPr>
        <w:spacing w:before="100" w:beforeAutospacing="1" w:after="100" w:afterAutospacing="1"/>
      </w:pPr>
      <w:r w:rsidRPr="00A97EE5">
        <w:t>Garantiza transacciones seguras y transparentes.</w:t>
      </w:r>
    </w:p>
    <w:p w14:paraId="4C193549" w14:textId="77777777" w:rsidR="000D328C" w:rsidRPr="00A97EE5" w:rsidRDefault="000D328C" w:rsidP="000D328C">
      <w:pPr>
        <w:numPr>
          <w:ilvl w:val="1"/>
          <w:numId w:val="163"/>
        </w:numPr>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numPr>
          <w:ilvl w:val="1"/>
          <w:numId w:val="163"/>
        </w:numPr>
        <w:spacing w:before="100" w:beforeAutospacing="1" w:after="100" w:afterAutospacing="1"/>
      </w:pPr>
      <w:r w:rsidRPr="00A97EE5">
        <w:t>Utiliza el método blockchain de prueba de participación</w:t>
      </w:r>
      <w:r w:rsidR="003F2C89">
        <w:t xml:space="preserve"> o proof of stakes (PoS)</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numPr>
          <w:ilvl w:val="1"/>
          <w:numId w:val="163"/>
        </w:numPr>
        <w:spacing w:before="100" w:beforeAutospacing="1" w:after="100" w:afterAutospacing="1"/>
      </w:pPr>
      <w:r w:rsidRPr="00A97EE5">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numPr>
          <w:ilvl w:val="1"/>
          <w:numId w:val="163"/>
        </w:numPr>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numPr>
          <w:ilvl w:val="1"/>
          <w:numId w:val="163"/>
        </w:numPr>
        <w:spacing w:before="100" w:beforeAutospacing="1" w:after="100" w:afterAutospacing="1"/>
      </w:pPr>
      <w:r w:rsidRPr="00A97EE5">
        <w:t xml:space="preserve">Las </w:t>
      </w:r>
      <w:r w:rsidR="00CD0F93">
        <w:t>Berries</w:t>
      </w:r>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numPr>
          <w:ilvl w:val="1"/>
          <w:numId w:val="163"/>
        </w:numPr>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numPr>
          <w:ilvl w:val="1"/>
          <w:numId w:val="163"/>
        </w:numPr>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lastRenderedPageBreak/>
        <w:t>Ventaja del sistema</w:t>
      </w:r>
      <w:r w:rsidRPr="00A97EE5">
        <w:rPr>
          <w:lang w:val="es-CL"/>
        </w:rPr>
        <w:t>:</w:t>
      </w:r>
    </w:p>
    <w:p w14:paraId="0152C24B" w14:textId="6F74CDB2" w:rsidR="000D328C" w:rsidRPr="00A97EE5" w:rsidRDefault="000D328C" w:rsidP="00373613">
      <w:pPr>
        <w:numPr>
          <w:ilvl w:val="1"/>
          <w:numId w:val="163"/>
        </w:numPr>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lastRenderedPageBreak/>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lastRenderedPageBreak/>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lastRenderedPageBreak/>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Pr="00A97EE5" w:rsidRDefault="007912DB" w:rsidP="000D328C">
      <w:pPr>
        <w:spacing w:before="100" w:beforeAutospacing="1" w:after="100" w:afterAutospacing="1"/>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lastRenderedPageBreak/>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Limitar la cantidad de Berries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(Deseos) únicamente a Berries.</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lastRenderedPageBreak/>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Restringir los Deseos a Berries asegura que los usuarios tengan un incentivo claro para ganar y mantener Berries.</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r w:rsidRPr="00622E43">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Turtle.</w:t>
      </w:r>
    </w:p>
    <w:p w14:paraId="1378E64D" w14:textId="77777777" w:rsidR="00622E43" w:rsidRPr="00622E43" w:rsidRDefault="00622E43" w:rsidP="00622E43">
      <w:pPr>
        <w:pStyle w:val="NormalWeb"/>
        <w:rPr>
          <w:b/>
          <w:bCs/>
          <w:lang w:val="es-CL"/>
        </w:rPr>
      </w:pPr>
      <w:r w:rsidRPr="00622E43">
        <w:rPr>
          <w:b/>
          <w:bCs/>
          <w:lang w:val="es-CL"/>
        </w:rPr>
        <w:t>1. Panel de Disponibilidad de Recursos de Turtle</w:t>
      </w:r>
    </w:p>
    <w:p w14:paraId="2027CAA0" w14:textId="77777777" w:rsidR="00622E43" w:rsidRPr="00622E43" w:rsidRDefault="00622E43" w:rsidP="00622E43">
      <w:pPr>
        <w:pStyle w:val="NormalWeb"/>
        <w:rPr>
          <w:lang w:val="es-CL"/>
        </w:rPr>
      </w:pPr>
      <w:r w:rsidRPr="00622E43">
        <w:rPr>
          <w:lang w:val="es-CL"/>
        </w:rPr>
        <w:t>Turtle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lastRenderedPageBreak/>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lastRenderedPageBreak/>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4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Turtle.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lastRenderedPageBreak/>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w:t>
      </w:r>
      <w:r w:rsidRPr="00BC2906">
        <w:rPr>
          <w:lang w:val="es-CL"/>
        </w:rPr>
        <w:lastRenderedPageBreak/>
        <w:t xml:space="preserve">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r w:rsidR="009850E0">
        <w:rPr>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lastRenderedPageBreak/>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Berries</w:t>
      </w:r>
      <w:r w:rsidRPr="00F565ED">
        <w:t xml:space="preserve"> y vender bienes a cambio de </w:t>
      </w:r>
      <w:r w:rsidR="00CC2B17">
        <w:t>XP</w:t>
      </w:r>
      <w:r w:rsidR="009D6BB3">
        <w:t xml:space="preserve"> o Berries</w:t>
      </w:r>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lastRenderedPageBreak/>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as personas pueden vender cualquier artículo o servicio en Trust Market a cambio de XP (</w:t>
      </w:r>
      <w:r>
        <w:t>el</w:t>
      </w:r>
      <w:r w:rsidRPr="00DF6E78">
        <w:t xml:space="preserve"> XP se gana una vez que se vende el artículo). Luego, el Mercado po</w:t>
      </w:r>
      <w:r>
        <w:t>ne</w:t>
      </w:r>
      <w:r w:rsidRPr="00DF6E78">
        <w:t xml:space="preserve"> a la venta estos productos al mismo precio (hay una conversión entre XP y Berries)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Berries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w:t>
      </w:r>
      <w:r w:rsidRPr="00F565ED">
        <w:lastRenderedPageBreak/>
        <w:t>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Influencia del Mercado de Turtle</w:t>
      </w:r>
    </w:p>
    <w:p w14:paraId="1F5E1DC0" w14:textId="77777777" w:rsidR="00F565ED" w:rsidRPr="00F565ED" w:rsidRDefault="00F565ED" w:rsidP="00F565ED">
      <w:pPr>
        <w:pStyle w:val="NormalWeb"/>
        <w:numPr>
          <w:ilvl w:val="0"/>
          <w:numId w:val="215"/>
        </w:numPr>
      </w:pPr>
      <w:r w:rsidRPr="00F565ED">
        <w:rPr>
          <w:b/>
          <w:bCs/>
        </w:rPr>
        <w:t>Precios de recursos de Turtle</w:t>
      </w:r>
      <w:r w:rsidRPr="00F565ED">
        <w:t>: Los precios de las materias primas serán establecidos por Turtle,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Turtle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lastRenderedPageBreak/>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018E099B" w14:textId="77777777" w:rsidR="000B72A2" w:rsidRPr="0082141C" w:rsidRDefault="000B72A2" w:rsidP="000B72A2">
      <w:pPr>
        <w:pStyle w:val="Ttulo3"/>
        <w:rPr>
          <w:sz w:val="34"/>
          <w:szCs w:val="40"/>
        </w:rPr>
      </w:pPr>
      <w:r>
        <w:rPr>
          <w:sz w:val="34"/>
          <w:szCs w:val="40"/>
        </w:rPr>
        <w:t>Turtle</w:t>
      </w:r>
    </w:p>
    <w:p w14:paraId="05A525FD" w14:textId="72F04568" w:rsidR="000B72A2" w:rsidRDefault="000B72A2" w:rsidP="000B72A2">
      <w:pPr>
        <w:spacing w:before="100" w:beforeAutospacing="1" w:after="100" w:afterAutospacing="1"/>
      </w:pPr>
      <w:r w:rsidRPr="000B72A2">
        <w:rPr>
          <w:b/>
          <w:bCs/>
        </w:rPr>
        <w:t>Introducción:</w:t>
      </w:r>
      <w:r w:rsidRPr="000B72A2">
        <w:t xml:space="preserve"> Turtle es el sistema de gestión de recursos y materias primas dentro del ecosistema Trust, diseñado para satisfacer las necesidades de los distintos Trusts. A diferencia de los Trusts tradicionales, Turtle se centra en la provisión de materiales esenciales que permiten llevar a cabo proyectos dentro de los Trusts. Utiliza una </w:t>
      </w:r>
      <w:r w:rsidRPr="000B72A2">
        <w:rPr>
          <w:b/>
          <w:bCs/>
        </w:rPr>
        <w:t>moneda unificada</w:t>
      </w:r>
      <w:r w:rsidRPr="000B72A2">
        <w:t xml:space="preserve">, llamada </w:t>
      </w:r>
      <w:r w:rsidRPr="000B72A2">
        <w:rPr>
          <w:b/>
          <w:bCs/>
        </w:rPr>
        <w:t>Nutrient</w:t>
      </w:r>
      <w:r w:rsidRPr="000B72A2">
        <w:t xml:space="preserve">, y un </w:t>
      </w:r>
      <w:r w:rsidRPr="000B72A2">
        <w:rPr>
          <w:b/>
          <w:bCs/>
        </w:rPr>
        <w:t>sistema híbrido</w:t>
      </w:r>
      <w:r w:rsidRPr="000B72A2">
        <w:t xml:space="preserve"> que combina una instancia central con subdivisiones locales llamadas </w:t>
      </w:r>
      <w:r w:rsidRPr="000B72A2">
        <w:rPr>
          <w:b/>
          <w:bCs/>
        </w:rPr>
        <w:t>Hexagons</w:t>
      </w:r>
      <w:r w:rsidRPr="000B72A2">
        <w:t>, que operan en mercados abiertos para garantizar la distribución eficiente de recursos.</w:t>
      </w:r>
    </w:p>
    <w:p w14:paraId="50667691" w14:textId="77777777" w:rsidR="000B72A2" w:rsidRPr="000B72A2" w:rsidRDefault="000B72A2" w:rsidP="000B72A2">
      <w:pPr>
        <w:spacing w:before="100" w:beforeAutospacing="1" w:after="100" w:afterAutospacing="1"/>
      </w:pPr>
    </w:p>
    <w:p w14:paraId="2BAF1C06" w14:textId="77777777" w:rsidR="000B72A2" w:rsidRPr="000B72A2" w:rsidRDefault="000B72A2" w:rsidP="000B72A2">
      <w:pPr>
        <w:spacing w:before="100" w:beforeAutospacing="1" w:after="100" w:afterAutospacing="1"/>
        <w:rPr>
          <w:b/>
          <w:bCs/>
          <w:sz w:val="28"/>
          <w:szCs w:val="28"/>
        </w:rPr>
      </w:pPr>
      <w:r w:rsidRPr="000B72A2">
        <w:rPr>
          <w:b/>
          <w:bCs/>
          <w:sz w:val="28"/>
          <w:szCs w:val="28"/>
        </w:rPr>
        <w:t>Estructura del Sistema Turtle</w:t>
      </w:r>
    </w:p>
    <w:p w14:paraId="77D2E619" w14:textId="77777777" w:rsidR="000B72A2" w:rsidRPr="000B72A2" w:rsidRDefault="000B72A2" w:rsidP="000B72A2">
      <w:pPr>
        <w:spacing w:before="100" w:beforeAutospacing="1" w:after="100" w:afterAutospacing="1"/>
        <w:rPr>
          <w:b/>
          <w:bCs/>
        </w:rPr>
      </w:pPr>
      <w:r w:rsidRPr="000B72A2">
        <w:rPr>
          <w:b/>
          <w:bCs/>
        </w:rPr>
        <w:t>1. Proyectos de Explotación de Recursos: "Roots"</w:t>
      </w:r>
    </w:p>
    <w:p w14:paraId="70D237B4" w14:textId="77777777" w:rsidR="000B72A2" w:rsidRPr="000B72A2" w:rsidRDefault="000B72A2" w:rsidP="000B72A2">
      <w:pPr>
        <w:spacing w:before="100" w:beforeAutospacing="1" w:after="100" w:afterAutospacing="1"/>
      </w:pPr>
      <w:r w:rsidRPr="000B72A2">
        <w:t xml:space="preserve">Los proyectos de explotación de recursos dentro de Turtle se llaman </w:t>
      </w:r>
      <w:r w:rsidRPr="000B72A2">
        <w:rPr>
          <w:b/>
          <w:bCs/>
        </w:rPr>
        <w:t>Roots</w:t>
      </w:r>
      <w:r w:rsidRPr="000B72A2">
        <w:t xml:space="preserve">. Funcionan </w:t>
      </w:r>
      <w:r w:rsidRPr="000B72A2">
        <w:rPr>
          <w:b/>
          <w:bCs/>
        </w:rPr>
        <w:t>igual que las Branches enfocadas en Deseos</w:t>
      </w:r>
      <w:r w:rsidRPr="000B72A2">
        <w:t>, pero están específicamente dedicados a satisfacer las necesidades de materias primas que expresan los Trusts.</w:t>
      </w:r>
    </w:p>
    <w:p w14:paraId="4BAFE083" w14:textId="77777777" w:rsidR="000B72A2" w:rsidRPr="000B72A2" w:rsidRDefault="000B72A2" w:rsidP="000B72A2">
      <w:pPr>
        <w:numPr>
          <w:ilvl w:val="0"/>
          <w:numId w:val="196"/>
        </w:numPr>
        <w:spacing w:before="100" w:beforeAutospacing="1" w:after="100" w:afterAutospacing="1"/>
      </w:pPr>
      <w:r w:rsidRPr="000B72A2">
        <w:rPr>
          <w:b/>
          <w:bCs/>
        </w:rPr>
        <w:t>Función de los Roots</w:t>
      </w:r>
      <w:r w:rsidRPr="000B72A2">
        <w:t>: Los Roots no están orientados a satisfacer las necesidades de los usuarios individuales, sino las demandas de recursos de los proyectos dentro de los Trusts. Los proyectos Roots se enfocan en la extracción, obtención y distribución de los recursos necesarios para completar los proyectos en los Trusts.</w:t>
      </w:r>
    </w:p>
    <w:p w14:paraId="2E43D564" w14:textId="208782F1" w:rsidR="000B72A2" w:rsidRPr="000B72A2" w:rsidRDefault="000B72A2" w:rsidP="000B72A2">
      <w:pPr>
        <w:numPr>
          <w:ilvl w:val="0"/>
          <w:numId w:val="196"/>
        </w:numPr>
        <w:spacing w:before="100" w:beforeAutospacing="1" w:after="100" w:afterAutospacing="1"/>
      </w:pPr>
      <w:r w:rsidRPr="000B72A2">
        <w:rPr>
          <w:b/>
          <w:bCs/>
        </w:rPr>
        <w:t>Mapa de Calor de Necesidades</w:t>
      </w:r>
      <w:r w:rsidRPr="000B72A2">
        <w:t xml:space="preserve">: Las necesidades de materias primas de los Trusts se visualizan en un </w:t>
      </w:r>
      <w:r w:rsidRPr="000B72A2">
        <w:rPr>
          <w:b/>
          <w:bCs/>
        </w:rPr>
        <w:t>mapa de calor</w:t>
      </w:r>
      <w:r w:rsidRPr="000B72A2">
        <w:t>, que muestra la intensidad de la demanda de cada Trust. Este mapa también se superpone con posibles fuentes cercanas de recursos, lo que permite a los Trusts y a Turtle identificar de manera más eficiente qué</w:t>
      </w:r>
      <w:r w:rsidR="00944E8A">
        <w:t xml:space="preserve"> Hexagons y</w:t>
      </w:r>
      <w:r w:rsidRPr="000B72A2">
        <w:t xml:space="preserve"> Roots pueden satisfacer dichas necesidades.</w:t>
      </w:r>
    </w:p>
    <w:p w14:paraId="7B5E361D" w14:textId="77777777" w:rsidR="000B72A2" w:rsidRPr="000B72A2" w:rsidRDefault="000B72A2" w:rsidP="000B72A2">
      <w:pPr>
        <w:spacing w:before="100" w:beforeAutospacing="1" w:after="100" w:afterAutospacing="1"/>
        <w:rPr>
          <w:b/>
          <w:bCs/>
        </w:rPr>
      </w:pPr>
      <w:r w:rsidRPr="000B72A2">
        <w:rPr>
          <w:b/>
          <w:bCs/>
        </w:rPr>
        <w:t>2. Sistema Híbrido: Turtle y los Hexagons</w:t>
      </w:r>
    </w:p>
    <w:p w14:paraId="684F001A" w14:textId="77777777" w:rsidR="000B72A2" w:rsidRPr="000B72A2" w:rsidRDefault="000B72A2" w:rsidP="000B72A2">
      <w:pPr>
        <w:spacing w:before="100" w:beforeAutospacing="1" w:after="100" w:afterAutospacing="1"/>
      </w:pPr>
      <w:r w:rsidRPr="000B72A2">
        <w:t xml:space="preserve">Turtle opera como un sistema híbrido, combinando una </w:t>
      </w:r>
      <w:r w:rsidRPr="000B72A2">
        <w:rPr>
          <w:b/>
          <w:bCs/>
        </w:rPr>
        <w:t>instancia central</w:t>
      </w:r>
      <w:r w:rsidRPr="000B72A2">
        <w:t xml:space="preserve"> que gestiona globalmente los recursos, con </w:t>
      </w:r>
      <w:r w:rsidRPr="000B72A2">
        <w:rPr>
          <w:b/>
          <w:bCs/>
        </w:rPr>
        <w:t>Hexagons</w:t>
      </w:r>
      <w:r w:rsidRPr="000B72A2">
        <w:t>, que funcionan como subdivisiones locales responsables de la explotación y distribución de recursos a nivel regional.</w:t>
      </w:r>
    </w:p>
    <w:p w14:paraId="39C3D22B" w14:textId="77777777" w:rsidR="000B72A2" w:rsidRPr="000B72A2" w:rsidRDefault="000B72A2" w:rsidP="000B72A2">
      <w:pPr>
        <w:numPr>
          <w:ilvl w:val="0"/>
          <w:numId w:val="197"/>
        </w:numPr>
        <w:spacing w:before="100" w:beforeAutospacing="1" w:after="100" w:afterAutospacing="1"/>
      </w:pPr>
      <w:r w:rsidRPr="000B72A2">
        <w:rPr>
          <w:b/>
          <w:bCs/>
        </w:rPr>
        <w:t>Turtle Central</w:t>
      </w:r>
      <w:r w:rsidRPr="000B72A2">
        <w:t>: Coordina globalmente la distribución de materias primas, asegurándose de que se cubran las necesidades prioritarias de los Trusts y regulando la interacción entre los Hexagons.</w:t>
      </w:r>
    </w:p>
    <w:p w14:paraId="6685DEA3" w14:textId="31F03DDD" w:rsidR="000B72A2" w:rsidRPr="000B72A2" w:rsidRDefault="000B72A2" w:rsidP="000B72A2">
      <w:pPr>
        <w:numPr>
          <w:ilvl w:val="0"/>
          <w:numId w:val="197"/>
        </w:numPr>
        <w:spacing w:before="100" w:beforeAutospacing="1" w:after="100" w:afterAutospacing="1"/>
      </w:pPr>
      <w:r w:rsidRPr="000B72A2">
        <w:rPr>
          <w:b/>
          <w:bCs/>
        </w:rPr>
        <w:t>Hexagons</w:t>
      </w:r>
      <w:r w:rsidRPr="000B72A2">
        <w:t xml:space="preserve">: Cada Hexagon actúa como un mercado local dentro de Turtle, permitiendo que los Trusts adquieran recursos según la oferta y demanda local. Los Trusts interactúan con estos </w:t>
      </w:r>
      <w:r w:rsidRPr="000B72A2">
        <w:lastRenderedPageBreak/>
        <w:t xml:space="preserve">Hexagons utilizando la </w:t>
      </w:r>
      <w:r w:rsidRPr="000B72A2">
        <w:rPr>
          <w:b/>
          <w:bCs/>
        </w:rPr>
        <w:t>moneda unificada de Turtle</w:t>
      </w:r>
      <w:r w:rsidRPr="000B72A2">
        <w:t xml:space="preserve">, llamada </w:t>
      </w:r>
      <w:r w:rsidRPr="000B72A2">
        <w:rPr>
          <w:b/>
          <w:bCs/>
        </w:rPr>
        <w:t>Nutrient</w:t>
      </w:r>
      <w:r w:rsidRPr="000B72A2">
        <w:t xml:space="preserve">. La distribución de Nutrients dentro de los Hexagons sigue la misma lógica que en las </w:t>
      </w:r>
      <w:r w:rsidRPr="000B72A2">
        <w:rPr>
          <w:b/>
          <w:bCs/>
        </w:rPr>
        <w:t>Branches de Deseos</w:t>
      </w:r>
      <w:r w:rsidRPr="000B72A2">
        <w:t xml:space="preserve"> en los Trusts, asegurando que los recursos se asignen de manera justa y eficiente según el valor local.</w:t>
      </w:r>
    </w:p>
    <w:p w14:paraId="500152EC" w14:textId="77777777" w:rsidR="000B72A2" w:rsidRPr="000B72A2" w:rsidRDefault="000B72A2" w:rsidP="000B72A2">
      <w:pPr>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spacing w:before="100" w:beforeAutospacing="1" w:after="100" w:afterAutospacing="1"/>
      </w:pPr>
      <w:r w:rsidRPr="000B72A2">
        <w:t xml:space="preserve">Turtle, junto con sus subdivisiones locales (Hexagons) y los proyectos de explotación de recursos (Roots), crea un sistema eficiente y equilibrado para gestionar y distribuir los recursos dentro del ecosistema Trust. La moneda unificada </w:t>
      </w:r>
      <w:r w:rsidRPr="000B72A2">
        <w:rPr>
          <w:b/>
          <w:bCs/>
        </w:rPr>
        <w:t>Nutrient</w:t>
      </w:r>
      <w:r w:rsidRPr="000B72A2">
        <w:t>, junto con un sistema híbrido que combina mercados locales y coordinación global, garantiza que las necesidades de los Trusts se satisfagan de manera justa, reflejando tanto la escasez de recursos como las dinámicas de oferta y demanda a nivel regional.</w:t>
      </w:r>
    </w:p>
    <w:p w14:paraId="7E000A35" w14:textId="77777777" w:rsidR="006F3571" w:rsidRDefault="006F3571" w:rsidP="005213E9">
      <w:pPr>
        <w:spacing w:before="100" w:beforeAutospacing="1" w:after="100" w:afterAutospacing="1" w:line="240" w:lineRule="auto"/>
      </w:pPr>
    </w:p>
    <w:p w14:paraId="77C48E70" w14:textId="33A2F588" w:rsidR="006F3571" w:rsidRPr="0082141C" w:rsidRDefault="006F3571" w:rsidP="006F3571">
      <w:pPr>
        <w:pStyle w:val="Ttulo3"/>
        <w:rPr>
          <w:sz w:val="34"/>
          <w:szCs w:val="40"/>
        </w:rPr>
      </w:pPr>
      <w:r>
        <w:rPr>
          <w:sz w:val="34"/>
          <w:szCs w:val="40"/>
        </w:rPr>
        <w:t>Medidor de Turtle</w:t>
      </w:r>
    </w:p>
    <w:p w14:paraId="4C22CA67"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Introducción</w:t>
      </w:r>
    </w:p>
    <w:p w14:paraId="6DBBB5BF" w14:textId="08C03FD1" w:rsidR="005213E9" w:rsidRPr="005213E9" w:rsidRDefault="005213E9" w:rsidP="005213E9">
      <w:pPr>
        <w:spacing w:before="100" w:beforeAutospacing="1" w:after="100" w:afterAutospacing="1" w:line="240" w:lineRule="auto"/>
        <w:rPr>
          <w:rFonts w:ascii="Times New Roman" w:hAnsi="Times New Roman" w:cs="Times New Roman"/>
          <w:sz w:val="24"/>
          <w:szCs w:val="24"/>
          <w:lang w:val="es-CL"/>
        </w:rPr>
      </w:pPr>
      <w:r w:rsidRPr="005213E9">
        <w:rPr>
          <w:rFonts w:ascii="Times New Roman" w:eastAsia="Times New Roman" w:hAnsi="Times New Roman" w:cs="Times New Roman"/>
          <w:sz w:val="24"/>
          <w:szCs w:val="24"/>
          <w:lang w:val="es-CL" w:eastAsia="es-CL"/>
        </w:rPr>
        <w:t xml:space="preserve">Para fortalecer la integración y fomentar prácticas alineadas con los valores de </w:t>
      </w:r>
      <w:r w:rsidRPr="005213E9">
        <w:rPr>
          <w:rFonts w:ascii="Times New Roman" w:eastAsia="Times New Roman" w:hAnsi="Times New Roman" w:cs="Times New Roman"/>
          <w:b/>
          <w:bCs/>
          <w:sz w:val="24"/>
          <w:szCs w:val="24"/>
          <w:lang w:val="es-CL" w:eastAsia="es-CL"/>
        </w:rPr>
        <w:t>Turtle</w:t>
      </w:r>
      <w:r w:rsidRPr="005213E9">
        <w:rPr>
          <w:rFonts w:ascii="Times New Roman" w:eastAsia="Times New Roman" w:hAnsi="Times New Roman" w:cs="Times New Roman"/>
          <w:sz w:val="24"/>
          <w:szCs w:val="24"/>
          <w:lang w:val="es-CL" w:eastAsia="es-CL"/>
        </w:rPr>
        <w:t xml:space="preserve">, se propone la implementación de un medidor visual entre las fases de </w:t>
      </w:r>
      <w:r w:rsidRPr="005213E9">
        <w:rPr>
          <w:rFonts w:ascii="Times New Roman" w:eastAsia="Times New Roman" w:hAnsi="Times New Roman" w:cs="Times New Roman"/>
          <w:b/>
          <w:bCs/>
          <w:sz w:val="24"/>
          <w:szCs w:val="24"/>
          <w:lang w:val="es-CL" w:eastAsia="es-CL"/>
        </w:rPr>
        <w:t>Desarrollo</w:t>
      </w:r>
      <w:r w:rsidRPr="005213E9">
        <w:rPr>
          <w:rFonts w:ascii="Times New Roman" w:eastAsia="Times New Roman" w:hAnsi="Times New Roman" w:cs="Times New Roman"/>
          <w:sz w:val="24"/>
          <w:szCs w:val="24"/>
          <w:lang w:val="es-CL" w:eastAsia="es-CL"/>
        </w:rPr>
        <w:t xml:space="preserve"> y </w:t>
      </w:r>
      <w:r w:rsidRPr="005213E9">
        <w:rPr>
          <w:rFonts w:ascii="Times New Roman" w:eastAsia="Times New Roman" w:hAnsi="Times New Roman" w:cs="Times New Roman"/>
          <w:b/>
          <w:bCs/>
          <w:sz w:val="24"/>
          <w:szCs w:val="24"/>
          <w:lang w:val="es-CL" w:eastAsia="es-CL"/>
        </w:rPr>
        <w:t>Producción</w:t>
      </w:r>
      <w:r w:rsidRPr="005213E9">
        <w:rPr>
          <w:rFonts w:ascii="Times New Roman" w:eastAsia="Times New Roman" w:hAnsi="Times New Roman" w:cs="Times New Roman"/>
          <w:sz w:val="24"/>
          <w:szCs w:val="24"/>
          <w:lang w:val="es-CL" w:eastAsia="es-CL"/>
        </w:rPr>
        <w:t xml:space="preserve"> en los proyectos de los </w:t>
      </w:r>
      <w:r w:rsidRPr="005213E9">
        <w:rPr>
          <w:rFonts w:ascii="Times New Roman" w:eastAsia="Times New Roman" w:hAnsi="Times New Roman" w:cs="Times New Roman"/>
          <w:b/>
          <w:bCs/>
          <w:sz w:val="24"/>
          <w:szCs w:val="24"/>
          <w:lang w:val="es-CL" w:eastAsia="es-CL"/>
        </w:rPr>
        <w:t>Trusts</w:t>
      </w:r>
      <w:r w:rsidRPr="005213E9">
        <w:rPr>
          <w:rFonts w:ascii="Times New Roman" w:eastAsia="Times New Roman" w:hAnsi="Times New Roman" w:cs="Times New Roman"/>
          <w:sz w:val="24"/>
          <w:szCs w:val="24"/>
          <w:lang w:val="es-CL" w:eastAsia="es-CL"/>
        </w:rPr>
        <w:t xml:space="preserve">. Este medidor, que varía del verde al rojo, reflejará el nivel de favorabilidad que Turtle otorga a cada proyecto. La posición en el medidor influirá directamente en la tasa de conversión de la Berry específica del Trust a </w:t>
      </w:r>
      <w:r w:rsidRPr="005213E9">
        <w:rPr>
          <w:rFonts w:ascii="Times New Roman" w:eastAsia="Times New Roman" w:hAnsi="Times New Roman" w:cs="Times New Roman"/>
          <w:b/>
          <w:bCs/>
          <w:sz w:val="24"/>
          <w:szCs w:val="24"/>
          <w:lang w:val="es-CL" w:eastAsia="es-CL"/>
        </w:rPr>
        <w:t>Nutrients</w:t>
      </w:r>
      <w:r w:rsidRPr="005213E9">
        <w:rPr>
          <w:rFonts w:ascii="Times New Roman" w:eastAsia="Times New Roman" w:hAnsi="Times New Roman" w:cs="Times New Roman"/>
          <w:sz w:val="24"/>
          <w:szCs w:val="24"/>
          <w:lang w:val="es-CL" w:eastAsia="es-CL"/>
        </w:rPr>
        <w:t>, incentivando a los Trusts a desarrollar proyectos sostenibles y colaborativos.</w:t>
      </w:r>
      <w:r w:rsidR="008B07FD">
        <w:rPr>
          <w:rFonts w:ascii="Times New Roman" w:eastAsia="Times New Roman" w:hAnsi="Times New Roman" w:cs="Times New Roman"/>
          <w:sz w:val="24"/>
          <w:szCs w:val="24"/>
          <w:lang w:val="es-CL" w:eastAsia="es-CL"/>
        </w:rPr>
        <w:t xml:space="preserve"> </w:t>
      </w:r>
      <w:r w:rsidR="008B07FD" w:rsidRPr="008B07FD">
        <w:rPr>
          <w:rFonts w:ascii="Times New Roman" w:eastAsia="Times New Roman" w:hAnsi="Times New Roman" w:cs="Times New Roman"/>
          <w:sz w:val="24"/>
          <w:szCs w:val="24"/>
          <w:lang w:val="es-ES"/>
        </w:rPr>
        <w:t xml:space="preserve">Esta tasa de conversión se aplica a los Deseos del </w:t>
      </w:r>
      <w:r w:rsidR="008B07FD">
        <w:rPr>
          <w:rFonts w:ascii="Times New Roman" w:eastAsia="Times New Roman" w:hAnsi="Times New Roman" w:cs="Times New Roman"/>
          <w:sz w:val="24"/>
          <w:szCs w:val="24"/>
          <w:lang w:val="es-ES"/>
        </w:rPr>
        <w:t>Trust</w:t>
      </w:r>
      <w:r w:rsidR="008B07FD" w:rsidRPr="008B07FD">
        <w:rPr>
          <w:rFonts w:ascii="Times New Roman" w:eastAsia="Times New Roman" w:hAnsi="Times New Roman" w:cs="Times New Roman"/>
          <w:sz w:val="24"/>
          <w:szCs w:val="24"/>
          <w:lang w:val="es-ES"/>
        </w:rPr>
        <w:t xml:space="preserve"> específico, por lo que un mal indicador resultaría en la necesidad de más B</w:t>
      </w:r>
      <w:r w:rsidR="008B07FD">
        <w:rPr>
          <w:rFonts w:ascii="Times New Roman" w:eastAsia="Times New Roman" w:hAnsi="Times New Roman" w:cs="Times New Roman"/>
          <w:sz w:val="24"/>
          <w:szCs w:val="24"/>
          <w:lang w:val="es-ES"/>
        </w:rPr>
        <w:t>erries</w:t>
      </w:r>
      <w:r w:rsidR="008B07FD" w:rsidRPr="008B07FD">
        <w:rPr>
          <w:rFonts w:ascii="Times New Roman" w:eastAsia="Times New Roman" w:hAnsi="Times New Roman" w:cs="Times New Roman"/>
          <w:sz w:val="24"/>
          <w:szCs w:val="24"/>
          <w:lang w:val="es-ES"/>
        </w:rPr>
        <w:t xml:space="preserve"> internas para</w:t>
      </w:r>
      <w:r w:rsidR="008B07FD">
        <w:rPr>
          <w:rFonts w:ascii="Times New Roman" w:eastAsia="Times New Roman" w:hAnsi="Times New Roman" w:cs="Times New Roman"/>
          <w:sz w:val="24"/>
          <w:szCs w:val="24"/>
          <w:lang w:val="es-ES"/>
        </w:rPr>
        <w:t xml:space="preserve"> los recursos de</w:t>
      </w:r>
      <w:r w:rsidR="008B07FD" w:rsidRPr="008B07FD">
        <w:rPr>
          <w:rFonts w:ascii="Times New Roman" w:eastAsia="Times New Roman" w:hAnsi="Times New Roman" w:cs="Times New Roman"/>
          <w:sz w:val="24"/>
          <w:szCs w:val="24"/>
          <w:lang w:val="es-ES"/>
        </w:rPr>
        <w:t xml:space="preserve"> cada Deseo.</w:t>
      </w:r>
    </w:p>
    <w:p w14:paraId="5538428B"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Cálculo de la Tasa de Conversión mediante una Fórmula</w:t>
      </w:r>
    </w:p>
    <w:p w14:paraId="6A5DA689"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Para cuantificar la posición en el medidor visual y determinar la tasa de conversión de Berries a Nutrients, se propone una fórmula que calcula un porcentaje que varía entre 0 y 1, incluyendo decimales. Este porcentaje se obtiene sumando todas las calificaciones de los factores clave, cada una multiplicada por su respectivo peso:</w:t>
      </w:r>
    </w:p>
    <w:p w14:paraId="25CAC0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p>
    <w:p w14:paraId="6E3549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p>
    <w:p w14:paraId="0D3F306B"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p>
    <w:p w14:paraId="4C31260D"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p>
    <w:p w14:paraId="148DAE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Cada uno de estos factores se califica en una escala de 0 a 1, donde 1 representa el máximo desempeño y 0 el mínimo. La fórmula para calcular 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w:t>
      </w:r>
    </w:p>
    <w:p w14:paraId="1A7A54F1" w14:textId="5E9E6F8C"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TC=(wSA×SA)+(wIE×IE)+(wCS×CS)+(wCI×CI</w:t>
      </w:r>
      <w:r>
        <w:rPr>
          <w:rFonts w:ascii="Times New Roman" w:eastAsia="Times New Roman" w:hAnsi="Times New Roman" w:cs="Times New Roman"/>
          <w:sz w:val="24"/>
          <w:szCs w:val="24"/>
          <w:lang w:val="es-CL" w:eastAsia="es-CL"/>
        </w:rPr>
        <w:t>)</w:t>
      </w:r>
    </w:p>
    <w:p w14:paraId="6219504E"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Donde:</w:t>
      </w:r>
    </w:p>
    <w:p w14:paraId="002AA75E"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Tasa de Conversión resultante (entre 0 y 1).</w:t>
      </w:r>
    </w:p>
    <w:p w14:paraId="7F636B41"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IE, CS, CI</w:t>
      </w:r>
      <w:r w:rsidRPr="005213E9">
        <w:rPr>
          <w:rFonts w:ascii="Times New Roman" w:eastAsia="Times New Roman" w:hAnsi="Times New Roman" w:cs="Times New Roman"/>
          <w:sz w:val="24"/>
          <w:szCs w:val="24"/>
          <w:lang w:val="es-CL" w:eastAsia="es-CL"/>
        </w:rPr>
        <w:t>: Calificaciones de cada factor.</w:t>
      </w:r>
    </w:p>
    <w:p w14:paraId="24169FF7" w14:textId="103624B6"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wSA,wIE,wCS,wCI ​</w:t>
      </w:r>
      <w:r w:rsidRPr="005213E9">
        <w:rPr>
          <w:rFonts w:ascii="Times New Roman" w:eastAsia="Times New Roman" w:hAnsi="Times New Roman" w:cs="Times New Roman"/>
          <w:sz w:val="24"/>
          <w:szCs w:val="24"/>
          <w:lang w:val="es-CL" w:eastAsia="es-CL"/>
        </w:rPr>
        <w:t>: Pesos asignados a cada factor según su importancia relativa.</w:t>
      </w:r>
    </w:p>
    <w:p w14:paraId="130398A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Descripción de la Fórmula:</w:t>
      </w:r>
    </w:p>
    <w:p w14:paraId="0C03206C"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Asignación de Calificaciones:</w:t>
      </w:r>
    </w:p>
    <w:p w14:paraId="6EFF9118"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r w:rsidRPr="005213E9">
        <w:rPr>
          <w:rFonts w:ascii="Times New Roman" w:eastAsia="Times New Roman" w:hAnsi="Times New Roman" w:cs="Times New Roman"/>
          <w:sz w:val="24"/>
          <w:szCs w:val="24"/>
          <w:lang w:val="es-CL" w:eastAsia="es-CL"/>
        </w:rPr>
        <w:t xml:space="preserve"> Evaluada en función del impacto ecológico del proyecto.</w:t>
      </w:r>
    </w:p>
    <w:p w14:paraId="5D6E38F5"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r w:rsidRPr="005213E9">
        <w:rPr>
          <w:rFonts w:ascii="Times New Roman" w:eastAsia="Times New Roman" w:hAnsi="Times New Roman" w:cs="Times New Roman"/>
          <w:sz w:val="24"/>
          <w:szCs w:val="24"/>
          <w:lang w:val="es-CL" w:eastAsia="es-CL"/>
        </w:rPr>
        <w:t xml:space="preserve"> Mide el grado de novedad y eficiencia de la solución propuesta.</w:t>
      </w:r>
    </w:p>
    <w:p w14:paraId="688BF6ED"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r w:rsidRPr="005213E9">
        <w:rPr>
          <w:rFonts w:ascii="Times New Roman" w:eastAsia="Times New Roman" w:hAnsi="Times New Roman" w:cs="Times New Roman"/>
          <w:sz w:val="24"/>
          <w:szCs w:val="24"/>
          <w:lang w:val="es-CL" w:eastAsia="es-CL"/>
        </w:rPr>
        <w:t xml:space="preserve"> Valora el beneficio directo a la comunidad y el bienestar social.</w:t>
      </w:r>
    </w:p>
    <w:p w14:paraId="5C8CDFD3"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r w:rsidRPr="005213E9">
        <w:rPr>
          <w:rFonts w:ascii="Times New Roman" w:eastAsia="Times New Roman" w:hAnsi="Times New Roman" w:cs="Times New Roman"/>
          <w:sz w:val="24"/>
          <w:szCs w:val="24"/>
          <w:lang w:val="es-CL" w:eastAsia="es-CL"/>
        </w:rPr>
        <w:t xml:space="preserve"> Refleja el nivel de cooperación con otros Trusts.</w:t>
      </w:r>
    </w:p>
    <w:p w14:paraId="237399EA"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 (w):</w:t>
      </w:r>
    </w:p>
    <w:p w14:paraId="24E46DF1"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pesos determinan la importancia de cada factor en el cálculo total.</w:t>
      </w:r>
    </w:p>
    <w:p w14:paraId="59499B2E" w14:textId="77777777" w:rsidR="00551B04"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suma de todos los pesos debe ser igual a 1: </w:t>
      </w:r>
    </w:p>
    <w:p w14:paraId="6A5A7869" w14:textId="5AAA7B50" w:rsidR="005213E9" w:rsidRPr="005213E9" w:rsidRDefault="005213E9" w:rsidP="00551B04">
      <w:pPr>
        <w:spacing w:before="100" w:beforeAutospacing="1" w:after="100" w:afterAutospacing="1" w:line="240" w:lineRule="auto"/>
        <w:ind w:left="1440"/>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wSA+wIE+wCS+wCI=1</w:t>
      </w:r>
    </w:p>
    <w:p w14:paraId="2BCA476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Ejemplo de Aplicación de la Fórmula:</w:t>
      </w:r>
    </w:p>
    <w:p w14:paraId="0A21626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Supongamos los siguientes valores y pesos asignados:</w:t>
      </w:r>
    </w:p>
    <w:p w14:paraId="3DC7ECAB"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Calificaciones:</w:t>
      </w:r>
    </w:p>
    <w:p w14:paraId="39CF3643"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 0.9</w:t>
      </w:r>
    </w:p>
    <w:p w14:paraId="5D616F8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IE = 0.7</w:t>
      </w:r>
    </w:p>
    <w:p w14:paraId="7E00309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CS = 0.8</w:t>
      </w:r>
    </w:p>
    <w:p w14:paraId="6854BA37"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 = 0.4</w:t>
      </w:r>
    </w:p>
    <w:p w14:paraId="1578B403"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w:t>
      </w:r>
    </w:p>
    <w:p w14:paraId="529E9D5F" w14:textId="75D5E4BA"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wSA=0.4</w:t>
      </w:r>
    </w:p>
    <w:p w14:paraId="2A082DE3" w14:textId="5A4311F5"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wIE=0.3</w:t>
      </w:r>
    </w:p>
    <w:p w14:paraId="16D53848" w14:textId="0785C2F9"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wCS=0.2</w:t>
      </w:r>
    </w:p>
    <w:p w14:paraId="0CDCDB54" w14:textId="792A363B"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wCI=0.1</w:t>
      </w:r>
    </w:p>
    <w:p w14:paraId="0FD6EFB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Verificamos que la suma de los pesos es:</w:t>
      </w:r>
    </w:p>
    <w:p w14:paraId="43B652C2" w14:textId="0B6B2C0A"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0.4+0.3+0.2+0.1</w:t>
      </w:r>
      <w:r w:rsidR="00551B04">
        <w:rPr>
          <w:rFonts w:ascii="Times New Roman" w:eastAsia="Times New Roman" w:hAnsi="Times New Roman" w:cs="Times New Roman"/>
          <w:sz w:val="24"/>
          <w:szCs w:val="24"/>
          <w:lang w:val="es-CL" w:eastAsia="es-CL"/>
        </w:rPr>
        <w:t>=1</w:t>
      </w:r>
    </w:p>
    <w:p w14:paraId="4491C72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Aplicando la fórmula:</w:t>
      </w:r>
    </w:p>
    <w:p w14:paraId="2409EB66" w14:textId="77777777" w:rsidR="00551B04"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TC=(wSA×SA)+(wIE×IE)+(wCS×CS)+(wCI×CI)</w:t>
      </w:r>
    </w:p>
    <w:p w14:paraId="580A2EE0" w14:textId="090B0BD7" w:rsidR="00551B04"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lastRenderedPageBreak/>
        <w:t>TC</w:t>
      </w:r>
      <w:r w:rsidR="005213E9" w:rsidRPr="005213E9">
        <w:rPr>
          <w:rFonts w:ascii="Times New Roman" w:eastAsia="Times New Roman" w:hAnsi="Times New Roman" w:cs="Times New Roman"/>
          <w:sz w:val="24"/>
          <w:szCs w:val="24"/>
          <w:lang w:val="es-CL" w:eastAsia="es-CL"/>
        </w:rPr>
        <w:t>=(0.4×0.9)+(0.3×0.7)+(0.2×0.8)+(0.1×0.4)</w:t>
      </w:r>
    </w:p>
    <w:p w14:paraId="2792D600" w14:textId="07D1FB5E" w:rsidR="005213E9" w:rsidRPr="005213E9"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=0.36+0.21+0.16+0.04=0.77​</w:t>
      </w:r>
    </w:p>
    <w:p w14:paraId="472890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Interpretación:</w:t>
      </w:r>
    </w:p>
    <w:p w14:paraId="7A4A90CD"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 de </w:t>
      </w:r>
      <w:r w:rsidRPr="005213E9">
        <w:rPr>
          <w:rFonts w:ascii="Times New Roman" w:eastAsia="Times New Roman" w:hAnsi="Times New Roman" w:cs="Times New Roman"/>
          <w:b/>
          <w:bCs/>
          <w:sz w:val="24"/>
          <w:szCs w:val="24"/>
          <w:lang w:val="es-CL" w:eastAsia="es-CL"/>
        </w:rPr>
        <w:t>0.77</w:t>
      </w:r>
      <w:r w:rsidRPr="005213E9">
        <w:rPr>
          <w:rFonts w:ascii="Times New Roman" w:eastAsia="Times New Roman" w:hAnsi="Times New Roman" w:cs="Times New Roman"/>
          <w:sz w:val="24"/>
          <w:szCs w:val="24"/>
          <w:lang w:val="es-CL" w:eastAsia="es-CL"/>
        </w:rPr>
        <w:t>, indicando una alta favorabilidad.</w:t>
      </w:r>
    </w:p>
    <w:p w14:paraId="19A207DA"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Esta tasa se utiliza para determinar cuántas Berries se requieren para obtener un Nutrient. Por ejemplo, si la tasa máxima (1.0) implica que </w:t>
      </w:r>
      <w:r w:rsidRPr="005213E9">
        <w:rPr>
          <w:rFonts w:ascii="Times New Roman" w:eastAsia="Times New Roman" w:hAnsi="Times New Roman" w:cs="Times New Roman"/>
          <w:b/>
          <w:bCs/>
          <w:sz w:val="24"/>
          <w:szCs w:val="24"/>
          <w:lang w:val="es-CL" w:eastAsia="es-CL"/>
        </w:rPr>
        <w:t>1 Berry equivale a 1 Nutrient</w:t>
      </w:r>
      <w:r w:rsidRPr="005213E9">
        <w:rPr>
          <w:rFonts w:ascii="Times New Roman" w:eastAsia="Times New Roman" w:hAnsi="Times New Roman" w:cs="Times New Roman"/>
          <w:sz w:val="24"/>
          <w:szCs w:val="24"/>
          <w:lang w:val="es-CL" w:eastAsia="es-CL"/>
        </w:rPr>
        <w:t xml:space="preserve">, con una tasa de 0.77, la equivalencia sería que </w:t>
      </w:r>
      <w:r w:rsidRPr="005213E9">
        <w:rPr>
          <w:rFonts w:ascii="Times New Roman" w:eastAsia="Times New Roman" w:hAnsi="Times New Roman" w:cs="Times New Roman"/>
          <w:b/>
          <w:bCs/>
          <w:sz w:val="24"/>
          <w:szCs w:val="24"/>
          <w:lang w:val="es-CL" w:eastAsia="es-CL"/>
        </w:rPr>
        <w:t>1 Berry equivale a 0.77 Nutrients</w:t>
      </w:r>
      <w:r w:rsidRPr="005213E9">
        <w:rPr>
          <w:rFonts w:ascii="Times New Roman" w:eastAsia="Times New Roman" w:hAnsi="Times New Roman" w:cs="Times New Roman"/>
          <w:sz w:val="24"/>
          <w:szCs w:val="24"/>
          <w:lang w:val="es-CL" w:eastAsia="es-CL"/>
        </w:rPr>
        <w:t>.</w:t>
      </w:r>
    </w:p>
    <w:p w14:paraId="781407F0"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Fórmula:</w:t>
      </w:r>
    </w:p>
    <w:p w14:paraId="338188E9"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Simplicidad y Claridad:</w:t>
      </w:r>
      <w:r w:rsidRPr="005213E9">
        <w:rPr>
          <w:rFonts w:ascii="Times New Roman" w:eastAsia="Times New Roman" w:hAnsi="Times New Roman" w:cs="Times New Roman"/>
          <w:sz w:val="24"/>
          <w:szCs w:val="24"/>
          <w:lang w:val="es-CL" w:eastAsia="es-CL"/>
        </w:rPr>
        <w:t xml:space="preserve"> La fórmula es directa y fácil de entender, facilitando su aplicación y comunicación.</w:t>
      </w:r>
    </w:p>
    <w:p w14:paraId="0B6E1CE7"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Objetividad:</w:t>
      </w:r>
      <w:r w:rsidRPr="005213E9">
        <w:rPr>
          <w:rFonts w:ascii="Times New Roman" w:eastAsia="Times New Roman" w:hAnsi="Times New Roman" w:cs="Times New Roman"/>
          <w:sz w:val="24"/>
          <w:szCs w:val="24"/>
          <w:lang w:val="es-CL" w:eastAsia="es-CL"/>
        </w:rPr>
        <w:t xml:space="preserve"> Proporciona un método cuantitativo y transparente para evaluar los proyectos.</w:t>
      </w:r>
    </w:p>
    <w:p w14:paraId="1A577D9F"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Flexibilidad:</w:t>
      </w:r>
      <w:r w:rsidRPr="005213E9">
        <w:rPr>
          <w:rFonts w:ascii="Times New Roman" w:eastAsia="Times New Roman" w:hAnsi="Times New Roman" w:cs="Times New Roman"/>
          <w:sz w:val="24"/>
          <w:szCs w:val="24"/>
          <w:lang w:val="es-CL" w:eastAsia="es-CL"/>
        </w:rPr>
        <w:t xml:space="preserve"> Los pesos pueden ajustarse según las prioridades estratégicas de Turtle y la comunidad.</w:t>
      </w:r>
    </w:p>
    <w:p w14:paraId="297AFCFA"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Mejora Continua:</w:t>
      </w:r>
      <w:r w:rsidRPr="005213E9">
        <w:rPr>
          <w:rFonts w:ascii="Times New Roman" w:eastAsia="Times New Roman" w:hAnsi="Times New Roman" w:cs="Times New Roman"/>
          <w:sz w:val="24"/>
          <w:szCs w:val="24"/>
          <w:lang w:val="es-CL" w:eastAsia="es-CL"/>
        </w:rPr>
        <w:t xml:space="preserve"> Los Trusts pueden identificar áreas de mejora al ver cómo cada factor afecta la tasa de conversión.</w:t>
      </w:r>
    </w:p>
    <w:p w14:paraId="6E47CFD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para la Implementación de la Fórmula:</w:t>
      </w:r>
    </w:p>
    <w:p w14:paraId="53FD872E"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Calibración de Pesos:</w:t>
      </w:r>
      <w:r w:rsidRPr="005213E9">
        <w:rPr>
          <w:rFonts w:ascii="Times New Roman" w:eastAsia="Times New Roman" w:hAnsi="Times New Roman" w:cs="Times New Roman"/>
          <w:sz w:val="24"/>
          <w:szCs w:val="24"/>
          <w:lang w:val="es-CL" w:eastAsia="es-CL"/>
        </w:rPr>
        <w:t xml:space="preserve"> Es crucial que los pesos reflejen las prioridades actuales y sean acordados por la comunidad.</w:t>
      </w:r>
    </w:p>
    <w:p w14:paraId="4037D756"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en Evaluaciones:</w:t>
      </w:r>
      <w:r w:rsidRPr="005213E9">
        <w:rPr>
          <w:rFonts w:ascii="Times New Roman" w:eastAsia="Times New Roman" w:hAnsi="Times New Roman" w:cs="Times New Roman"/>
          <w:sz w:val="24"/>
          <w:szCs w:val="24"/>
          <w:lang w:val="es-CL" w:eastAsia="es-CL"/>
        </w:rPr>
        <w:t xml:space="preserve"> Las calificaciones asignadas a cada factor deben estar respaldadas por datos y justificadas en los informes de Turtle.</w:t>
      </w:r>
    </w:p>
    <w:p w14:paraId="394CE019"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Limitación de TC entre 0 y 1:</w:t>
      </w:r>
      <w:r w:rsidRPr="005213E9">
        <w:rPr>
          <w:rFonts w:ascii="Times New Roman" w:eastAsia="Times New Roman" w:hAnsi="Times New Roman" w:cs="Times New Roman"/>
          <w:sz w:val="24"/>
          <w:szCs w:val="24"/>
          <w:lang w:val="es-CL" w:eastAsia="es-CL"/>
        </w:rPr>
        <w:t xml:space="preserve"> Al asegurar que las calificaciones y los pesos estén entre 0 y 1, la TC resultante siempre estará dentro de este rango.</w:t>
      </w:r>
    </w:p>
    <w:p w14:paraId="553E0176"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y Votación</w:t>
      </w:r>
    </w:p>
    <w:p w14:paraId="46CAF8AA"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Análisis por Turtle:</w:t>
      </w:r>
    </w:p>
    <w:p w14:paraId="73B261B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Turtle realizará una evaluación exhaustiva del proyecto considerando los criterios mencionados.</w:t>
      </w:r>
    </w:p>
    <w:p w14:paraId="1D5B2F5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Se generará un informe detallado que respaldará las calificaciones asignadas a cada factor.</w:t>
      </w:r>
    </w:p>
    <w:p w14:paraId="4E336396"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Participación de la Comunidad:</w:t>
      </w:r>
    </w:p>
    <w:p w14:paraId="24804291"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usuarios de diferentes Trusts podrán opinar y proporcionar retroalimentación sobre el proyecto.</w:t>
      </w:r>
    </w:p>
    <w:p w14:paraId="67867CAE"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Aunque la calificación final es determinada por Turtle, la opinión comunitaria puede influir en futuras evaluaciones y en la calibración de los pesos.</w:t>
      </w:r>
    </w:p>
    <w:p w14:paraId="2D6A0E6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Impacto en la Conversión de Berries a Nutrients</w:t>
      </w:r>
    </w:p>
    <w:p w14:paraId="58B77489"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Determinación de la Tasa de Conversión:</w:t>
      </w:r>
    </w:p>
    <w:p w14:paraId="10FE93EC"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xml:space="preserve"> calculada define la posición en el medidor visual y la tasa de cambio de las Berries a Nutrients.</w:t>
      </w:r>
    </w:p>
    <w:p w14:paraId="117D8AA5"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Alta Favorabilidad (Verde):</w:t>
      </w:r>
    </w:p>
    <w:p w14:paraId="183CA17A"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Elevada:</w:t>
      </w:r>
      <w:r w:rsidRPr="005213E9">
        <w:rPr>
          <w:rFonts w:ascii="Times New Roman" w:eastAsia="Times New Roman" w:hAnsi="Times New Roman" w:cs="Times New Roman"/>
          <w:sz w:val="24"/>
          <w:szCs w:val="24"/>
          <w:lang w:val="es-CL" w:eastAsia="es-CL"/>
        </w:rPr>
        <w:t xml:space="preserve"> Los Trusts obtienen más Nutrients por sus Berries.</w:t>
      </w:r>
    </w:p>
    <w:p w14:paraId="690B8E60"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w:t>
      </w:r>
      <w:r w:rsidRPr="005213E9">
        <w:rPr>
          <w:rFonts w:ascii="Times New Roman" w:eastAsia="Times New Roman" w:hAnsi="Times New Roman" w:cs="Times New Roman"/>
          <w:sz w:val="24"/>
          <w:szCs w:val="24"/>
          <w:lang w:val="es-CL" w:eastAsia="es-CL"/>
        </w:rPr>
        <w:t xml:space="preserve"> Incentiva proyectos que cumplen con altos estándares de Turtle.</w:t>
      </w:r>
    </w:p>
    <w:p w14:paraId="7B61D688"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Baja Favorabilidad (Rojo):</w:t>
      </w:r>
    </w:p>
    <w:p w14:paraId="7370218E"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Reducida:</w:t>
      </w:r>
      <w:r w:rsidRPr="005213E9">
        <w:rPr>
          <w:rFonts w:ascii="Times New Roman" w:eastAsia="Times New Roman" w:hAnsi="Times New Roman" w:cs="Times New Roman"/>
          <w:sz w:val="24"/>
          <w:szCs w:val="24"/>
          <w:lang w:val="es-CL" w:eastAsia="es-CL"/>
        </w:rPr>
        <w:t xml:space="preserve"> Menos Nutrients por las Berries intercambiadas.</w:t>
      </w:r>
    </w:p>
    <w:p w14:paraId="2FC4320F"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Consecuencias:</w:t>
      </w:r>
      <w:r w:rsidRPr="005213E9">
        <w:rPr>
          <w:rFonts w:ascii="Times New Roman" w:eastAsia="Times New Roman" w:hAnsi="Times New Roman" w:cs="Times New Roman"/>
          <w:sz w:val="24"/>
          <w:szCs w:val="24"/>
          <w:lang w:val="es-CL" w:eastAsia="es-CL"/>
        </w:rPr>
        <w:t xml:space="preserve"> Desincentiva prácticas no alineadas con los valores del ecosistema.</w:t>
      </w:r>
    </w:p>
    <w:p w14:paraId="14C12B77"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Uso de Nutrients:</w:t>
      </w:r>
    </w:p>
    <w:p w14:paraId="51AD28A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Votaciones Inter-Trust:</w:t>
      </w:r>
      <w:r w:rsidRPr="005213E9">
        <w:rPr>
          <w:rFonts w:ascii="Times New Roman" w:eastAsia="Times New Roman" w:hAnsi="Times New Roman" w:cs="Times New Roman"/>
          <w:sz w:val="24"/>
          <w:szCs w:val="24"/>
          <w:lang w:val="es-CL" w:eastAsia="es-CL"/>
        </w:rPr>
        <w:t xml:space="preserve"> Los Nutrients se utilizan para participar en decisiones que afectan a todo el ecosistema.</w:t>
      </w:r>
    </w:p>
    <w:p w14:paraId="7AFE7AB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Inversión en Proyectos:</w:t>
      </w:r>
      <w:r w:rsidRPr="005213E9">
        <w:rPr>
          <w:rFonts w:ascii="Times New Roman" w:eastAsia="Times New Roman" w:hAnsi="Times New Roman" w:cs="Times New Roman"/>
          <w:sz w:val="24"/>
          <w:szCs w:val="24"/>
          <w:lang w:val="es-CL" w:eastAsia="es-CL"/>
        </w:rPr>
        <w:t xml:space="preserve"> Posibilidad de invertir en iniciativas conjuntas o acceder a recursos compartidos.</w:t>
      </w:r>
    </w:p>
    <w:p w14:paraId="0FB7BB92"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Ciclo de Nutrients:</w:t>
      </w:r>
      <w:r w:rsidRPr="005213E9">
        <w:rPr>
          <w:rFonts w:ascii="Times New Roman" w:eastAsia="Times New Roman" w:hAnsi="Times New Roman" w:cs="Times New Roman"/>
          <w:sz w:val="24"/>
          <w:szCs w:val="24"/>
          <w:lang w:val="es-CL" w:eastAsia="es-CL"/>
        </w:rPr>
        <w:t xml:space="preserve"> Al ser gastados en votaciones, los Nutrients desaparecen, promoviendo la contribución continua.</w:t>
      </w:r>
    </w:p>
    <w:p w14:paraId="16A37CE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Implementación</w:t>
      </w:r>
    </w:p>
    <w:p w14:paraId="18FC3C02"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Fomento de Prácticas Sostenibles:</w:t>
      </w:r>
    </w:p>
    <w:p w14:paraId="1F96DD2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Incentiva a los Trusts a desarrollar proyectos ambiental y socialmente responsables.</w:t>
      </w:r>
    </w:p>
    <w:p w14:paraId="79AE5B55"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Alinea los objetivos individuales con la visión global de Turtle.</w:t>
      </w:r>
    </w:p>
    <w:p w14:paraId="30F2C0FE"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y Responsabilidad:</w:t>
      </w:r>
    </w:p>
    <w:p w14:paraId="6BE2A68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El medidor ofrece una evaluación clara y objetiva del proyecto.</w:t>
      </w:r>
    </w:p>
    <w:p w14:paraId="711AF269"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Trusts reciben retroalimentación concreta para mejorar.</w:t>
      </w:r>
    </w:p>
    <w:p w14:paraId="31D2AC0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y Competencia Positiva:</w:t>
      </w:r>
    </w:p>
    <w:p w14:paraId="7A1EEC3F"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Promueve la cooperación entre Trusts para alcanzar mayores niveles de favorabilidad.</w:t>
      </w:r>
    </w:p>
    <w:p w14:paraId="0F5A2D5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Fomenta una competencia saludable basada en la excelencia y el impacto positivo.</w:t>
      </w:r>
    </w:p>
    <w:p w14:paraId="11893CC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Optimización de Recursos y Gobernanza:</w:t>
      </w:r>
    </w:p>
    <w:p w14:paraId="58EDEC58"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Garantiza que los Nutrients se asignen a Trusts comprometidos con los valores compartidos.</w:t>
      </w:r>
    </w:p>
    <w:p w14:paraId="3A90D97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Facilita una gobernanza más participativa y equitativa en el ecosistema.</w:t>
      </w:r>
    </w:p>
    <w:p w14:paraId="61F285F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Adicionales</w:t>
      </w:r>
    </w:p>
    <w:p w14:paraId="300B0EC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Definición Clara de Criterios:</w:t>
      </w:r>
    </w:p>
    <w:p w14:paraId="3341E5C5"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Establecer indicadores específicos y medibles para cada factor de evaluación.</w:t>
      </w:r>
    </w:p>
    <w:p w14:paraId="02188060"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Comunicar estos criterios a todos los Trusts para garantizar comprensión y cumplimiento.</w:t>
      </w:r>
    </w:p>
    <w:p w14:paraId="0101932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Transparente:</w:t>
      </w:r>
    </w:p>
    <w:p w14:paraId="347631EE"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Hacer públicos los informes de Turtle para mantener la confianza y transparencia.</w:t>
      </w:r>
    </w:p>
    <w:p w14:paraId="3566593D"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Permitir espacios de diálogo y apelación si los Trusts lo consideran necesario.</w:t>
      </w:r>
    </w:p>
    <w:p w14:paraId="327A416E"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Equidad en la Participación:</w:t>
      </w:r>
    </w:p>
    <w:p w14:paraId="172CE70A"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Asegurar que todos los Trusts, independientemente de su tamaño, tengan oportunidades equitativas.</w:t>
      </w:r>
    </w:p>
    <w:p w14:paraId="30A82873"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Implementar mecanismos para evitar influencias desproporcionadas en las decisiones.</w:t>
      </w:r>
    </w:p>
    <w:p w14:paraId="3E2497FF"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Actualización y Mejora Continua:</w:t>
      </w:r>
    </w:p>
    <w:p w14:paraId="1CE7F1C6"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Revisar periódicamente los criterios, pesos y el funcionamiento del medidor.</w:t>
      </w:r>
    </w:p>
    <w:p w14:paraId="0932EE22"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Adaptarse a los cambios en las prioridades globales y tecnológicas.</w:t>
      </w:r>
    </w:p>
    <w:p w14:paraId="01E6407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Conclusión</w:t>
      </w:r>
    </w:p>
    <w:p w14:paraId="48A0F1C2" w14:textId="0BA8B25B" w:rsidR="00AA139A" w:rsidRPr="00AA139A" w:rsidRDefault="005213E9" w:rsidP="00AA139A">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La implementación de la fórmula para calcular la tasa de conversión entre Berries y Nutrients, basada en la suma de las calificaciones de los factores clave multiplicadas por sus respectivos pesos, es una estrategia efectiva para alinear los esfuerzos de los Trusts con los valores y objetivos de Turtle. Este enfoque cuantitativo y transparente no solo incentiva prácticas sostenibles y colaborativas, sino que también fortalece el ecosistema en su conjunto, asegurando un desarrollo armonioso y responsable.</w:t>
      </w:r>
    </w:p>
    <w:p w14:paraId="015D6609" w14:textId="77777777" w:rsidR="00AA139A" w:rsidRPr="00AA139A" w:rsidRDefault="00AA139A" w:rsidP="00AA139A">
      <w:pPr>
        <w:rPr>
          <w:lang w:val="es-CL"/>
        </w:rPr>
      </w:pP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lastRenderedPageBreak/>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lastRenderedPageBreak/>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r w:rsidRPr="00C24D36">
        <w:rPr>
          <w:b/>
          <w:bCs/>
          <w:lang w:val="es-CL"/>
        </w:rPr>
        <w:t xml:space="preserve">Turtle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Las funciones de Turtle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1"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2"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3"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4"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5"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La infraestructura y los medios de producción necesarios se construyen o asignan a través de Turtle:</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6"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7"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8"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9"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5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5CFBE273" w14:textId="77777777" w:rsidR="009013CB" w:rsidRDefault="009013CB" w:rsidP="0031540F">
      <w:pPr>
        <w:pStyle w:val="Ttulo3"/>
        <w:rPr>
          <w:sz w:val="34"/>
          <w:szCs w:val="40"/>
        </w:rPr>
      </w:pPr>
    </w:p>
    <w:p w14:paraId="039037C7" w14:textId="1DF29986" w:rsidR="009013CB" w:rsidRPr="00C24D36" w:rsidRDefault="009013CB" w:rsidP="009013CB">
      <w:pPr>
        <w:pStyle w:val="Ttulo3"/>
        <w:jc w:val="center"/>
        <w:rPr>
          <w:sz w:val="40"/>
          <w:szCs w:val="48"/>
        </w:rPr>
      </w:pPr>
      <w:r w:rsidRPr="00A97EE5">
        <w:rPr>
          <w:sz w:val="40"/>
          <w:szCs w:val="48"/>
        </w:rPr>
        <w:t>S</w:t>
      </w:r>
      <w:r>
        <w:rPr>
          <w:sz w:val="40"/>
          <w:szCs w:val="48"/>
        </w:rPr>
        <w:t>istema Análogo Físico de 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77777777" w:rsidR="009013CB" w:rsidRPr="009013CB" w:rsidRDefault="009013CB" w:rsidP="009013CB">
      <w:pPr>
        <w:rPr>
          <w:lang w:val="es-CL"/>
        </w:rPr>
      </w:pPr>
      <w:r w:rsidRPr="009013CB">
        <w:rPr>
          <w:lang w:val="es-CL"/>
        </w:rPr>
        <w:t xml:space="preserve">Para ampliar la accesibilidad del sistema </w:t>
      </w:r>
      <w:r w:rsidRPr="009013CB">
        <w:rPr>
          <w:b/>
          <w:bCs/>
          <w:lang w:val="es-CL"/>
        </w:rPr>
        <w:t>Trust</w:t>
      </w:r>
      <w:r w:rsidRPr="009013CB">
        <w:rPr>
          <w:lang w:val="es-CL"/>
        </w:rPr>
        <w:t xml:space="preserve"> a individuos sin acceso a internet, presentamos el </w:t>
      </w:r>
      <w:r w:rsidRPr="009013CB">
        <w:rPr>
          <w:b/>
          <w:bCs/>
          <w:lang w:val="es-CL"/>
        </w:rPr>
        <w:t>Sistema Análogo Físico de Trust</w:t>
      </w:r>
      <w:r w:rsidRPr="009013CB">
        <w:rPr>
          <w:lang w:val="es-CL"/>
        </w:rPr>
        <w:t>. Esta adaptación permite que los miembros de la comunidad participen plenamente en el ecosistema de Trust a través de medios tangibles. Al adaptar cuidadosamente los componentes y procesos centrales en formas físicas e implementar soluciones innovadoras, mantenemos la esencia de Trust mientras atendemos las necesidades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77777777" w:rsidR="009013CB" w:rsidRPr="009013CB" w:rsidRDefault="009013CB" w:rsidP="009013CB">
      <w:pPr>
        <w:rPr>
          <w:lang w:val="es-CL"/>
        </w:rPr>
      </w:pPr>
      <w:r w:rsidRPr="009013CB">
        <w:rPr>
          <w:lang w:val="es-CL"/>
        </w:rPr>
        <w:t>Para crear una versión física, necesitaremos adaptar los siguientes componentes clave del sistema Trust: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77777777" w:rsidR="009013CB" w:rsidRPr="009013CB" w:rsidRDefault="009013CB" w:rsidP="009013CB">
      <w:pPr>
        <w:numPr>
          <w:ilvl w:val="0"/>
          <w:numId w:val="318"/>
        </w:numPr>
        <w:rPr>
          <w:lang w:val="es-CL"/>
        </w:rPr>
      </w:pPr>
      <w:r w:rsidRPr="009013CB">
        <w:rPr>
          <w:b/>
          <w:bCs/>
          <w:lang w:val="es-CL"/>
        </w:rPr>
        <w:t>Necesidades e Ideas:</w:t>
      </w:r>
      <w:r w:rsidRPr="009013CB">
        <w:rPr>
          <w:lang w:val="es-CL"/>
        </w:rPr>
        <w:t xml:space="preserve"> Necesidades identificadas por la comunidad y soluciones propuestas.</w:t>
      </w:r>
    </w:p>
    <w:p w14:paraId="7560A1FA" w14:textId="77777777" w:rsidR="009013CB" w:rsidRPr="009013CB" w:rsidRDefault="009013CB" w:rsidP="009013CB">
      <w:pPr>
        <w:numPr>
          <w:ilvl w:val="0"/>
          <w:numId w:val="318"/>
        </w:numPr>
        <w:rPr>
          <w:lang w:val="es-CL"/>
        </w:rPr>
      </w:pPr>
      <w:r w:rsidRPr="009013CB">
        <w:rPr>
          <w:b/>
          <w:bCs/>
          <w:lang w:val="es-CL"/>
        </w:rPr>
        <w:t>Branches y Fases:</w:t>
      </w:r>
      <w:r w:rsidRPr="009013CB">
        <w:rPr>
          <w:lang w:val="es-CL"/>
        </w:rPr>
        <w:t xml:space="preserve"> Etapas de desarrollo de proyectos.</w:t>
      </w:r>
    </w:p>
    <w:p w14:paraId="1732D8FA" w14:textId="77777777" w:rsidR="009013CB" w:rsidRPr="009013CB" w:rsidRDefault="009013CB" w:rsidP="009013CB">
      <w:pPr>
        <w:numPr>
          <w:ilvl w:val="0"/>
          <w:numId w:val="318"/>
        </w:numPr>
        <w:rPr>
          <w:lang w:val="es-CL"/>
        </w:rPr>
      </w:pPr>
      <w:r w:rsidRPr="009013CB">
        <w:rPr>
          <w:b/>
          <w:bCs/>
          <w:lang w:val="es-CL"/>
        </w:rPr>
        <w:t>Monedas:</w:t>
      </w:r>
      <w:r w:rsidRPr="009013CB">
        <w:rPr>
          <w:lang w:val="es-CL"/>
        </w:rPr>
        <w:t xml:space="preserve"> Berries y Nutrients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77777777" w:rsidR="009013CB" w:rsidRPr="009013CB" w:rsidRDefault="009013CB" w:rsidP="009013CB">
      <w:pPr>
        <w:numPr>
          <w:ilvl w:val="1"/>
          <w:numId w:val="319"/>
        </w:numPr>
        <w:rPr>
          <w:lang w:val="es-CL"/>
        </w:rPr>
      </w:pPr>
      <w:r w:rsidRPr="009013CB">
        <w:rPr>
          <w:lang w:val="es-CL"/>
        </w:rPr>
        <w:t>Incluir contribuciones, puntos de experiencia (XP), niveles y tenencias de Berries y Nutrients.</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77777777" w:rsidR="009013CB" w:rsidRPr="009013CB" w:rsidRDefault="009013CB" w:rsidP="009013CB">
      <w:pPr>
        <w:numPr>
          <w:ilvl w:val="1"/>
          <w:numId w:val="319"/>
        </w:numPr>
        <w:rPr>
          <w:lang w:val="es-CL"/>
        </w:rPr>
      </w:pPr>
      <w:r w:rsidRPr="009013CB">
        <w:rPr>
          <w:lang w:val="es-CL"/>
        </w:rPr>
        <w:t>Emitir tarjetas de membresía físicas o tokens que representen las identidades y niveles de los usuarios dentro de Trust.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77777777" w:rsidR="009013CB" w:rsidRPr="009013CB" w:rsidRDefault="009013CB" w:rsidP="009013CB">
      <w:pPr>
        <w:rPr>
          <w:b/>
          <w:bCs/>
          <w:lang w:val="es-CL"/>
        </w:rPr>
      </w:pPr>
      <w:r w:rsidRPr="009013CB">
        <w:rPr>
          <w:b/>
          <w:bCs/>
          <w:lang w:val="es-CL"/>
        </w:rPr>
        <w:lastRenderedPageBreak/>
        <w:t>b. Necesidades e 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77777777" w:rsidR="009013CB" w:rsidRPr="009013CB" w:rsidRDefault="009013CB" w:rsidP="009013CB">
      <w:pPr>
        <w:numPr>
          <w:ilvl w:val="1"/>
          <w:numId w:val="320"/>
        </w:numPr>
        <w:rPr>
          <w:lang w:val="es-CL"/>
        </w:rPr>
      </w:pPr>
      <w:r w:rsidRPr="009013CB">
        <w:rPr>
          <w:lang w:val="es-CL"/>
        </w:rPr>
        <w:t>Instalar tableros físicos en espacios comunales donde se puedan publicar necesidades e ideas.</w:t>
      </w:r>
    </w:p>
    <w:p w14:paraId="002A743F" w14:textId="77777777" w:rsidR="009013CB" w:rsidRPr="009013CB" w:rsidRDefault="009013CB" w:rsidP="009013CB">
      <w:pPr>
        <w:numPr>
          <w:ilvl w:val="0"/>
          <w:numId w:val="320"/>
        </w:numPr>
        <w:rPr>
          <w:lang w:val="es-CL"/>
        </w:rPr>
      </w:pPr>
      <w:r w:rsidRPr="009013CB">
        <w:rPr>
          <w:b/>
          <w:bCs/>
          <w:lang w:val="es-CL"/>
        </w:rPr>
        <w:t>Tablero de Necesidades:</w:t>
      </w:r>
    </w:p>
    <w:p w14:paraId="77BA3361" w14:textId="77777777" w:rsidR="009013CB" w:rsidRPr="009013CB" w:rsidRDefault="009013CB" w:rsidP="009013CB">
      <w:pPr>
        <w:numPr>
          <w:ilvl w:val="1"/>
          <w:numId w:val="320"/>
        </w:numPr>
        <w:rPr>
          <w:lang w:val="es-CL"/>
        </w:rPr>
      </w:pPr>
      <w:r w:rsidRPr="009013CB">
        <w:rPr>
          <w:lang w:val="es-CL"/>
        </w:rPr>
        <w:t>Una sección donde los miembros de la comunidad puedan escribir necesidades urgentes en tarjetas o papeles.</w:t>
      </w:r>
    </w:p>
    <w:p w14:paraId="3D520DAC" w14:textId="77777777" w:rsidR="009013CB" w:rsidRPr="009013CB" w:rsidRDefault="009013CB" w:rsidP="009013CB">
      <w:pPr>
        <w:numPr>
          <w:ilvl w:val="0"/>
          <w:numId w:val="320"/>
        </w:numPr>
        <w:rPr>
          <w:lang w:val="es-CL"/>
        </w:rPr>
      </w:pPr>
      <w:r w:rsidRPr="009013CB">
        <w:rPr>
          <w:b/>
          <w:bCs/>
          <w:lang w:val="es-CL"/>
        </w:rPr>
        <w:t>Tablero de Ideas:</w:t>
      </w:r>
    </w:p>
    <w:p w14:paraId="0FE343E6" w14:textId="77777777" w:rsidR="009013CB" w:rsidRPr="009013CB" w:rsidRDefault="009013CB" w:rsidP="009013CB">
      <w:pPr>
        <w:numPr>
          <w:ilvl w:val="1"/>
          <w:numId w:val="320"/>
        </w:numPr>
        <w:rPr>
          <w:lang w:val="es-CL"/>
        </w:rPr>
      </w:pPr>
      <w:r w:rsidRPr="009013CB">
        <w:rPr>
          <w:lang w:val="es-CL"/>
        </w:rPr>
        <w:t>Adyacente a las necesidades, un lugar donde se propongan soluciones o ideas.</w:t>
      </w:r>
    </w:p>
    <w:p w14:paraId="1CB07BD0" w14:textId="77777777" w:rsidR="009013CB" w:rsidRPr="009013CB" w:rsidRDefault="009013CB" w:rsidP="009013CB">
      <w:pPr>
        <w:rPr>
          <w:b/>
          <w:bCs/>
          <w:lang w:val="es-CL"/>
        </w:rPr>
      </w:pPr>
      <w:r w:rsidRPr="009013CB">
        <w:rPr>
          <w:b/>
          <w:bCs/>
          <w:lang w:val="es-CL"/>
        </w:rPr>
        <w:t>c. Monedas</w:t>
      </w:r>
    </w:p>
    <w:p w14:paraId="398AA950" w14:textId="77777777" w:rsidR="009013CB" w:rsidRPr="009013CB" w:rsidRDefault="009013CB" w:rsidP="009013CB">
      <w:pPr>
        <w:numPr>
          <w:ilvl w:val="0"/>
          <w:numId w:val="321"/>
        </w:numPr>
        <w:rPr>
          <w:lang w:val="es-CL"/>
        </w:rPr>
      </w:pPr>
      <w:r w:rsidRPr="009013CB">
        <w:rPr>
          <w:b/>
          <w:bCs/>
          <w:lang w:val="es-CL"/>
        </w:rPr>
        <w:t>Tokens de Berries y Nutrients:</w:t>
      </w:r>
    </w:p>
    <w:p w14:paraId="178E383C" w14:textId="77777777" w:rsidR="009013CB" w:rsidRPr="009013CB" w:rsidRDefault="009013CB" w:rsidP="009013CB">
      <w:pPr>
        <w:numPr>
          <w:ilvl w:val="1"/>
          <w:numId w:val="321"/>
        </w:numPr>
        <w:rPr>
          <w:lang w:val="es-CL"/>
        </w:rPr>
      </w:pPr>
      <w:r w:rsidRPr="009013CB">
        <w:rPr>
          <w:lang w:val="es-CL"/>
        </w:rPr>
        <w:t>Crear tokens o billetes de papel físicos que representen Berries y Nutrients.</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Berry (por ejemplo, impreso en el billete de papel).</w:t>
      </w:r>
    </w:p>
    <w:p w14:paraId="6923EE48"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Berry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77777777" w:rsidR="009013CB" w:rsidRPr="009013CB" w:rsidRDefault="009013CB" w:rsidP="009013CB">
      <w:pPr>
        <w:numPr>
          <w:ilvl w:val="2"/>
          <w:numId w:val="321"/>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77777777"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Berries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77777777" w:rsidR="009013CB" w:rsidRPr="009013CB" w:rsidRDefault="009013CB" w:rsidP="009013CB">
      <w:pPr>
        <w:numPr>
          <w:ilvl w:val="3"/>
          <w:numId w:val="321"/>
        </w:numPr>
        <w:rPr>
          <w:lang w:val="es-CL"/>
        </w:rPr>
      </w:pPr>
      <w:r w:rsidRPr="009013CB">
        <w:rPr>
          <w:lang w:val="es-CL"/>
        </w:rPr>
        <w:t xml:space="preserve">Cada mes, se utiliza un sello intrincado para marcar las Berries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77777777" w:rsidR="009013CB" w:rsidRPr="009013CB" w:rsidRDefault="009013CB" w:rsidP="009013CB">
      <w:pPr>
        <w:numPr>
          <w:ilvl w:val="2"/>
          <w:numId w:val="321"/>
        </w:numPr>
        <w:rPr>
          <w:lang w:val="es-CL"/>
        </w:rPr>
      </w:pPr>
      <w:r w:rsidRPr="009013CB">
        <w:rPr>
          <w:lang w:val="es-CL"/>
        </w:rPr>
        <w:t>Usar diferentes colores, tamaños o símbolos para distinguir entre Berries y Nutrients.</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lastRenderedPageBreak/>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77777777" w:rsidR="009013CB" w:rsidRPr="009013CB" w:rsidRDefault="009013CB" w:rsidP="009013CB">
      <w:pPr>
        <w:numPr>
          <w:ilvl w:val="2"/>
          <w:numId w:val="321"/>
        </w:numPr>
        <w:rPr>
          <w:lang w:val="es-CL"/>
        </w:rPr>
      </w:pPr>
      <w:r w:rsidRPr="009013CB">
        <w:rPr>
          <w:lang w:val="es-CL"/>
        </w:rPr>
        <w:t>Se emiten nuevas Berries anualmente y las expiradas se recogen y eliminan de la circulación.</w:t>
      </w:r>
    </w:p>
    <w:p w14:paraId="403A1CEB" w14:textId="77777777" w:rsidR="009013CB" w:rsidRPr="009013CB" w:rsidRDefault="009013CB" w:rsidP="009013CB">
      <w:pPr>
        <w:rPr>
          <w:b/>
          <w:bCs/>
          <w:lang w:val="es-CL"/>
        </w:rPr>
      </w:pPr>
      <w:r w:rsidRPr="009013CB">
        <w:rPr>
          <w:b/>
          <w:bCs/>
          <w:lang w:val="es-CL"/>
        </w:rPr>
        <w:t>d. Branches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77777777" w:rsidR="009013CB" w:rsidRPr="009013CB" w:rsidRDefault="009013CB" w:rsidP="009013CB">
      <w:pPr>
        <w:numPr>
          <w:ilvl w:val="1"/>
          <w:numId w:val="322"/>
        </w:numPr>
        <w:rPr>
          <w:lang w:val="es-CL"/>
        </w:rPr>
      </w:pPr>
      <w:r w:rsidRPr="009013CB">
        <w:rPr>
          <w:lang w:val="es-CL"/>
        </w:rPr>
        <w:t>Utilizar carpetas físicas para representar diferentes proyectos (Branches).</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77777777" w:rsidR="009013CB" w:rsidRPr="009013CB" w:rsidRDefault="009013CB" w:rsidP="009013CB">
      <w:pPr>
        <w:numPr>
          <w:ilvl w:val="1"/>
          <w:numId w:val="322"/>
        </w:numPr>
        <w:rPr>
          <w:lang w:val="es-CL"/>
        </w:rPr>
      </w:pPr>
      <w:r w:rsidRPr="009013CB">
        <w:rPr>
          <w:lang w:val="es-CL"/>
        </w:rPr>
        <w:t>Adjuntar etiquetas o marcadores a las carpetas de proyecto que indiquen la fase actual (por ejemplo, Generación, Investigación, Desarrollo,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77777777" w:rsidR="009013CB" w:rsidRPr="009013CB" w:rsidRDefault="009013CB" w:rsidP="009013CB">
      <w:pPr>
        <w:rPr>
          <w:b/>
          <w:bCs/>
          <w:lang w:val="es-CL"/>
        </w:rPr>
      </w:pPr>
      <w:r w:rsidRPr="009013CB">
        <w:rPr>
          <w:b/>
          <w:bCs/>
          <w:lang w:val="es-CL"/>
        </w:rPr>
        <w:t>a. Presentación y Votación de Necesidades e 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77777777" w:rsidR="009013CB" w:rsidRPr="009013CB" w:rsidRDefault="009013CB" w:rsidP="009013CB">
      <w:pPr>
        <w:numPr>
          <w:ilvl w:val="1"/>
          <w:numId w:val="324"/>
        </w:numPr>
        <w:rPr>
          <w:lang w:val="es-CL"/>
        </w:rPr>
      </w:pPr>
      <w:r w:rsidRPr="009013CB">
        <w:rPr>
          <w:lang w:val="es-CL"/>
        </w:rPr>
        <w:t>Colocar buzones cerrados donde los miembros de la comunidad puedan presentar necesidades e ideas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7777777" w:rsidR="009013CB" w:rsidRPr="009013CB" w:rsidRDefault="009013CB" w:rsidP="009013CB">
      <w:pPr>
        <w:numPr>
          <w:ilvl w:val="1"/>
          <w:numId w:val="324"/>
        </w:numPr>
        <w:rPr>
          <w:lang w:val="es-CL"/>
        </w:rPr>
      </w:pPr>
      <w:r w:rsidRPr="009013CB">
        <w:rPr>
          <w:lang w:val="es-CL"/>
        </w:rPr>
        <w:t>Implementar un sistema utilizando sellos numerados que permitan a los participantes votar de forma anónima mientras asignan niveles específicos de apoyo a necesidades, ideas y progresiones de fase.</w:t>
      </w:r>
    </w:p>
    <w:p w14:paraId="3CBD9698" w14:textId="77777777" w:rsidR="009013CB" w:rsidRPr="009013CB" w:rsidRDefault="009013CB" w:rsidP="009013CB">
      <w:pPr>
        <w:rPr>
          <w:b/>
          <w:bCs/>
          <w:lang w:val="es-CL"/>
        </w:rPr>
      </w:pPr>
      <w:r w:rsidRPr="009013CB">
        <w:rPr>
          <w:b/>
          <w:bCs/>
          <w:lang w:val="es-CL"/>
        </w:rPr>
        <w:t>b. Mecanismo de Votación para Aprobación de Ideas</w:t>
      </w:r>
    </w:p>
    <w:p w14:paraId="504710D2" w14:textId="77777777" w:rsidR="009013CB" w:rsidRPr="009013CB" w:rsidRDefault="009013CB" w:rsidP="009013CB">
      <w:pPr>
        <w:rPr>
          <w:lang w:val="es-CL"/>
        </w:rPr>
      </w:pPr>
      <w:r w:rsidRPr="009013CB">
        <w:rPr>
          <w:lang w:val="es-CL"/>
        </w:rPr>
        <w:t xml:space="preserve">En el Sistema Análogo Físico de Trust, el proceso de votación sobre necesidades, ideas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7777777" w:rsidR="009013CB" w:rsidRPr="009013CB" w:rsidRDefault="009013CB" w:rsidP="009013CB">
      <w:pPr>
        <w:numPr>
          <w:ilvl w:val="1"/>
          <w:numId w:val="325"/>
        </w:numPr>
        <w:rPr>
          <w:lang w:val="es-CL"/>
        </w:rPr>
      </w:pPr>
      <w:r w:rsidRPr="009013CB">
        <w:rPr>
          <w:lang w:val="es-CL"/>
        </w:rPr>
        <w:lastRenderedPageBreak/>
        <w:t xml:space="preserve">Cada participante tiene </w:t>
      </w:r>
      <w:r w:rsidRPr="009013CB">
        <w:rPr>
          <w:b/>
          <w:bCs/>
          <w:lang w:val="es-CL"/>
        </w:rPr>
        <w:t>100 puntos de votación</w:t>
      </w:r>
      <w:r w:rsidRPr="009013CB">
        <w:rPr>
          <w:lang w:val="es-CL"/>
        </w:rPr>
        <w:t xml:space="preserve"> para asignar a necesidades, ideas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77777777" w:rsidR="009013CB" w:rsidRPr="009013CB" w:rsidRDefault="009013CB" w:rsidP="009013CB">
      <w:pPr>
        <w:numPr>
          <w:ilvl w:val="2"/>
          <w:numId w:val="326"/>
        </w:numPr>
        <w:rPr>
          <w:lang w:val="es-CL"/>
        </w:rPr>
      </w:pPr>
      <w:r w:rsidRPr="009013CB">
        <w:rPr>
          <w:lang w:val="es-CL"/>
        </w:rPr>
        <w:t>Cuando una necesidad, idea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77777777" w:rsidR="009013CB" w:rsidRPr="009013CB" w:rsidRDefault="009013CB" w:rsidP="009013CB">
      <w:pPr>
        <w:numPr>
          <w:ilvl w:val="2"/>
          <w:numId w:val="326"/>
        </w:numPr>
        <w:rPr>
          <w:lang w:val="es-CL"/>
        </w:rPr>
      </w:pPr>
      <w:r w:rsidRPr="009013CB">
        <w:rPr>
          <w:lang w:val="es-CL"/>
        </w:rPr>
        <w:t xml:space="preserve">El funcionario de votación registra el nombre del participante, el ítem en votación (necesidad, idea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77777777" w:rsidR="009013CB" w:rsidRPr="009013CB" w:rsidRDefault="009013CB" w:rsidP="009013CB">
      <w:pPr>
        <w:numPr>
          <w:ilvl w:val="1"/>
          <w:numId w:val="328"/>
        </w:numPr>
        <w:rPr>
          <w:lang w:val="es-CL"/>
        </w:rPr>
      </w:pPr>
      <w:r w:rsidRPr="009013CB">
        <w:rPr>
          <w:lang w:val="es-CL"/>
        </w:rPr>
        <w:t xml:space="preserve">Una vez asignados a una necesidad, idea o progresión de fase, los puntos de votación se consideran </w:t>
      </w:r>
      <w:r w:rsidRPr="009013CB">
        <w:rPr>
          <w:b/>
          <w:bCs/>
          <w:lang w:val="es-CL"/>
        </w:rPr>
        <w:t>bloqueados</w:t>
      </w:r>
      <w:r w:rsidRPr="009013CB">
        <w:rPr>
          <w:lang w:val="es-CL"/>
        </w:rPr>
        <w:t xml:space="preserve"> hasta que el ítem alcance su conclusión (por ejemplo, idea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77777777" w:rsidR="009013CB" w:rsidRPr="009013CB" w:rsidRDefault="009013CB" w:rsidP="009013CB">
      <w:pPr>
        <w:numPr>
          <w:ilvl w:val="0"/>
          <w:numId w:val="329"/>
        </w:numPr>
        <w:rPr>
          <w:lang w:val="es-CL"/>
        </w:rPr>
      </w:pPr>
      <w:r w:rsidRPr="009013CB">
        <w:rPr>
          <w:b/>
          <w:bCs/>
          <w:lang w:val="es-CL"/>
        </w:rPr>
        <w:t>Ganar Berries:</w:t>
      </w:r>
    </w:p>
    <w:p w14:paraId="4C02A195" w14:textId="77777777" w:rsidR="009013CB" w:rsidRPr="009013CB" w:rsidRDefault="009013CB" w:rsidP="009013CB">
      <w:pPr>
        <w:numPr>
          <w:ilvl w:val="1"/>
          <w:numId w:val="329"/>
        </w:numPr>
        <w:rPr>
          <w:lang w:val="es-CL"/>
        </w:rPr>
      </w:pPr>
      <w:r w:rsidRPr="009013CB">
        <w:rPr>
          <w:lang w:val="es-CL"/>
        </w:rPr>
        <w:t>Definir actividades físicas o contribuciones que otorguen Berries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77777777" w:rsidR="009013CB" w:rsidRPr="009013CB" w:rsidRDefault="009013CB" w:rsidP="009013CB">
      <w:pPr>
        <w:numPr>
          <w:ilvl w:val="0"/>
          <w:numId w:val="329"/>
        </w:numPr>
        <w:rPr>
          <w:lang w:val="es-CL"/>
        </w:rPr>
      </w:pPr>
      <w:r w:rsidRPr="009013CB">
        <w:rPr>
          <w:b/>
          <w:bCs/>
          <w:lang w:val="es-CL"/>
        </w:rPr>
        <w:t>Gastar Berries:</w:t>
      </w:r>
    </w:p>
    <w:p w14:paraId="18127C63" w14:textId="77777777" w:rsidR="009013CB" w:rsidRPr="009013CB" w:rsidRDefault="009013CB" w:rsidP="009013CB">
      <w:pPr>
        <w:numPr>
          <w:ilvl w:val="1"/>
          <w:numId w:val="329"/>
        </w:numPr>
        <w:rPr>
          <w:lang w:val="es-CL"/>
        </w:rPr>
      </w:pPr>
      <w:r w:rsidRPr="009013CB">
        <w:rPr>
          <w:lang w:val="es-CL"/>
        </w:rPr>
        <w:t>Los usuarios pueden gastar Berries para apoyar proyectos, adquirir bienes o participar en eventos especiales.</w:t>
      </w:r>
    </w:p>
    <w:p w14:paraId="183AAAB9" w14:textId="77777777" w:rsidR="009013CB" w:rsidRPr="009013CB" w:rsidRDefault="009013CB" w:rsidP="009013CB">
      <w:pPr>
        <w:numPr>
          <w:ilvl w:val="0"/>
          <w:numId w:val="329"/>
        </w:numPr>
        <w:rPr>
          <w:lang w:val="es-CL"/>
        </w:rPr>
      </w:pPr>
      <w:r w:rsidRPr="009013CB">
        <w:rPr>
          <w:b/>
          <w:bCs/>
          <w:lang w:val="es-CL"/>
        </w:rPr>
        <w:t>Validez de las Berries:</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7777777" w:rsidR="009013CB" w:rsidRPr="009013CB" w:rsidRDefault="009013CB" w:rsidP="009013CB">
      <w:pPr>
        <w:numPr>
          <w:ilvl w:val="2"/>
          <w:numId w:val="329"/>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77777777"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Berries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77777777"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Berries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77777777" w:rsidR="009013CB" w:rsidRPr="009013CB" w:rsidRDefault="009013CB" w:rsidP="009013CB">
      <w:pPr>
        <w:numPr>
          <w:ilvl w:val="1"/>
          <w:numId w:val="329"/>
        </w:numPr>
        <w:rPr>
          <w:lang w:val="es-CL"/>
        </w:rPr>
      </w:pPr>
      <w:r w:rsidRPr="009013CB">
        <w:rPr>
          <w:b/>
          <w:bCs/>
          <w:lang w:val="es-CL"/>
        </w:rPr>
        <w:t>Berries Expiradas:</w:t>
      </w:r>
    </w:p>
    <w:p w14:paraId="27846E16" w14:textId="77777777" w:rsidR="009013CB" w:rsidRPr="009013CB" w:rsidRDefault="009013CB" w:rsidP="009013CB">
      <w:pPr>
        <w:numPr>
          <w:ilvl w:val="2"/>
          <w:numId w:val="329"/>
        </w:numPr>
        <w:rPr>
          <w:lang w:val="es-CL"/>
        </w:rPr>
      </w:pPr>
      <w:r w:rsidRPr="009013CB">
        <w:rPr>
          <w:lang w:val="es-CL"/>
        </w:rPr>
        <w:t>Las Berries que han pasado su fecha de expiración ya no son válidas y deben ser retiradas de la circulación.</w:t>
      </w:r>
    </w:p>
    <w:p w14:paraId="1E8007AE" w14:textId="77777777" w:rsidR="009013CB" w:rsidRPr="009013CB" w:rsidRDefault="009013CB" w:rsidP="009013CB">
      <w:pPr>
        <w:numPr>
          <w:ilvl w:val="2"/>
          <w:numId w:val="329"/>
        </w:numPr>
        <w:rPr>
          <w:lang w:val="es-CL"/>
        </w:rPr>
      </w:pPr>
      <w:r w:rsidRPr="009013CB">
        <w:rPr>
          <w:lang w:val="es-CL"/>
        </w:rPr>
        <w:t>Campañas de recolección o programas de intercambio pueden ayudar a recuperar las Berries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77777777" w:rsidR="009013CB" w:rsidRPr="009013CB" w:rsidRDefault="009013CB" w:rsidP="009013CB">
      <w:pPr>
        <w:rPr>
          <w:lang w:val="es-CL"/>
        </w:rPr>
      </w:pPr>
      <w:r w:rsidRPr="009013CB">
        <w:rPr>
          <w:lang w:val="es-CL"/>
        </w:rPr>
        <w:t xml:space="preserve">En el Sistema Análogo Físico de Trust,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necesidades e ideas.</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7777777"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necesidades, ideas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7777777" w:rsidR="009013CB" w:rsidRPr="009013CB" w:rsidRDefault="009013CB" w:rsidP="009013CB">
      <w:pPr>
        <w:numPr>
          <w:ilvl w:val="2"/>
          <w:numId w:val="331"/>
        </w:numPr>
        <w:rPr>
          <w:lang w:val="es-CL"/>
        </w:rPr>
      </w:pPr>
      <w:r w:rsidRPr="009013CB">
        <w:rPr>
          <w:lang w:val="es-CL"/>
        </w:rPr>
        <w:t>Los equipos proporcionan actualizaciones, desafíos enfrentados y cómo se alinean con los valores y objetivos de Trust.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7777777" w:rsidR="009013CB" w:rsidRPr="009013CB" w:rsidRDefault="009013CB" w:rsidP="009013CB">
      <w:pPr>
        <w:numPr>
          <w:ilvl w:val="2"/>
          <w:numId w:val="331"/>
        </w:numPr>
        <w:rPr>
          <w:lang w:val="es-CL"/>
        </w:rPr>
      </w:pPr>
      <w:r w:rsidRPr="009013CB">
        <w:rPr>
          <w:lang w:val="es-CL"/>
        </w:rPr>
        <w:t>Se establece un umbral predefinido de puntos de votación requeridos para el avance de fase por parte de Trust.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77777777" w:rsidR="009013CB" w:rsidRPr="009013CB" w:rsidRDefault="009013CB" w:rsidP="009013CB">
      <w:pPr>
        <w:numPr>
          <w:ilvl w:val="1"/>
          <w:numId w:val="332"/>
        </w:numPr>
        <w:rPr>
          <w:lang w:val="es-CL"/>
        </w:rPr>
      </w:pPr>
      <w:r w:rsidRPr="009013CB">
        <w:rPr>
          <w:lang w:val="es-CL"/>
        </w:rPr>
        <w:t>Los participantes deben decidir estratégicamente cómo asignar sus limitados puntos de votación entre necesidades, ideas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77777777" w:rsidR="009013CB" w:rsidRPr="009013CB" w:rsidRDefault="009013CB" w:rsidP="009013CB">
      <w:pPr>
        <w:numPr>
          <w:ilvl w:val="1"/>
          <w:numId w:val="333"/>
        </w:numPr>
        <w:rPr>
          <w:lang w:val="es-CL"/>
        </w:rPr>
      </w:pPr>
      <w:r w:rsidRPr="009013CB">
        <w:rPr>
          <w:lang w:val="es-CL"/>
        </w:rPr>
        <w:t>El medidor influye en aspectos como la tasa de conversión de Berries a Nutrients.</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77777777" w:rsidR="009013CB" w:rsidRPr="009013CB" w:rsidRDefault="009013CB" w:rsidP="009013CB">
      <w:pPr>
        <w:numPr>
          <w:ilvl w:val="0"/>
          <w:numId w:val="335"/>
        </w:numPr>
        <w:rPr>
          <w:lang w:val="es-CL"/>
        </w:rPr>
      </w:pPr>
      <w:r w:rsidRPr="009013CB">
        <w:rPr>
          <w:b/>
          <w:bCs/>
          <w:lang w:val="es-CL"/>
        </w:rPr>
        <w:t>Votación sobre Períodos de Validez de las Berries:</w:t>
      </w:r>
    </w:p>
    <w:p w14:paraId="103C35ED" w14:textId="77777777"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Berries permanecen válidas, ajustando el flujo económico según sea necesario.</w:t>
      </w:r>
    </w:p>
    <w:p w14:paraId="70ED8A1B" w14:textId="77777777" w:rsidR="009013CB" w:rsidRPr="009013CB" w:rsidRDefault="009013CB" w:rsidP="009013CB">
      <w:pPr>
        <w:numPr>
          <w:ilvl w:val="1"/>
          <w:numId w:val="335"/>
        </w:numPr>
        <w:rPr>
          <w:lang w:val="es-CL"/>
        </w:rPr>
      </w:pPr>
      <w:r w:rsidRPr="009013CB">
        <w:rPr>
          <w:lang w:val="es-CL"/>
        </w:rPr>
        <w:t>Las decisiones se implementan ajustando las fechas de expiración en las nuevas Berries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77777777" w:rsidR="009013CB" w:rsidRPr="009013CB" w:rsidRDefault="009013CB" w:rsidP="009013CB">
      <w:pPr>
        <w:rPr>
          <w:b/>
          <w:bCs/>
          <w:lang w:val="es-CL"/>
        </w:rPr>
      </w:pPr>
      <w:r w:rsidRPr="009013CB">
        <w:rPr>
          <w:b/>
          <w:bCs/>
          <w:lang w:val="es-CL"/>
        </w:rPr>
        <w:t>5. Colaboración entre Trusts</w:t>
      </w:r>
    </w:p>
    <w:p w14:paraId="28E64BB7" w14:textId="77777777" w:rsidR="009013CB" w:rsidRPr="009013CB" w:rsidRDefault="009013CB" w:rsidP="009013CB">
      <w:pPr>
        <w:rPr>
          <w:lang w:val="es-CL"/>
        </w:rPr>
      </w:pPr>
      <w:r w:rsidRPr="009013CB">
        <w:rPr>
          <w:lang w:val="es-CL"/>
        </w:rPr>
        <w:t>Si existen múltiples sistemas físicos de Trust dentro de una distancia alcanzable:</w:t>
      </w:r>
    </w:p>
    <w:p w14:paraId="25F37357" w14:textId="77777777" w:rsidR="009013CB" w:rsidRPr="009013CB" w:rsidRDefault="009013CB" w:rsidP="009013CB">
      <w:pPr>
        <w:numPr>
          <w:ilvl w:val="0"/>
          <w:numId w:val="337"/>
        </w:numPr>
        <w:rPr>
          <w:lang w:val="es-CL"/>
        </w:rPr>
      </w:pPr>
      <w:r w:rsidRPr="009013CB">
        <w:rPr>
          <w:b/>
          <w:bCs/>
          <w:lang w:val="es-CL"/>
        </w:rPr>
        <w:t>Reuniones Inter-Trust:</w:t>
      </w:r>
    </w:p>
    <w:p w14:paraId="079C8B81" w14:textId="77777777" w:rsidR="009013CB" w:rsidRPr="009013CB" w:rsidRDefault="009013CB" w:rsidP="009013CB">
      <w:pPr>
        <w:numPr>
          <w:ilvl w:val="1"/>
          <w:numId w:val="337"/>
        </w:numPr>
        <w:rPr>
          <w:lang w:val="es-CL"/>
        </w:rPr>
      </w:pPr>
      <w:r w:rsidRPr="009013CB">
        <w:rPr>
          <w:lang w:val="es-CL"/>
        </w:rPr>
        <w:t>Organizar reuniones periódicas para compartir ideas, colaborar en proyectos e intercambiar recursos.</w:t>
      </w:r>
    </w:p>
    <w:p w14:paraId="1BA07E80" w14:textId="77777777" w:rsidR="009013CB" w:rsidRPr="009013CB" w:rsidRDefault="009013CB" w:rsidP="009013CB">
      <w:pPr>
        <w:numPr>
          <w:ilvl w:val="0"/>
          <w:numId w:val="337"/>
        </w:numPr>
        <w:rPr>
          <w:lang w:val="es-CL"/>
        </w:rPr>
      </w:pPr>
      <w:r w:rsidRPr="009013CB">
        <w:rPr>
          <w:b/>
          <w:bCs/>
          <w:lang w:val="es-CL"/>
        </w:rPr>
        <w:t>Intercambio de Nutrients:</w:t>
      </w:r>
    </w:p>
    <w:p w14:paraId="7721B589" w14:textId="77777777" w:rsidR="009013CB" w:rsidRPr="009013CB" w:rsidRDefault="009013CB" w:rsidP="009013CB">
      <w:pPr>
        <w:numPr>
          <w:ilvl w:val="1"/>
          <w:numId w:val="337"/>
        </w:numPr>
        <w:rPr>
          <w:lang w:val="es-CL"/>
        </w:rPr>
      </w:pPr>
      <w:r w:rsidRPr="009013CB">
        <w:rPr>
          <w:lang w:val="es-CL"/>
        </w:rPr>
        <w:t>Utilizar tokens físicos de Nutrients para facilitar intercambios y toma de decisiones colectiva entre Trusts.</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7777777" w:rsidR="009013CB" w:rsidRPr="009013CB" w:rsidRDefault="009013CB" w:rsidP="009013CB">
      <w:pPr>
        <w:rPr>
          <w:b/>
          <w:bCs/>
          <w:lang w:val="es-CL"/>
        </w:rPr>
      </w:pPr>
      <w:r w:rsidRPr="009013CB">
        <w:rPr>
          <w:b/>
          <w:bCs/>
          <w:lang w:val="es-CL"/>
        </w:rPr>
        <w:t>a. Mantenimiento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7777777" w:rsidR="009013CB" w:rsidRPr="009013CB" w:rsidRDefault="009013CB" w:rsidP="009013CB">
      <w:pPr>
        <w:numPr>
          <w:ilvl w:val="1"/>
          <w:numId w:val="342"/>
        </w:numPr>
        <w:rPr>
          <w:lang w:val="es-CL"/>
        </w:rPr>
      </w:pPr>
      <w:r w:rsidRPr="009013CB">
        <w:rPr>
          <w:lang w:val="es-CL"/>
        </w:rPr>
        <w:t>Proporcionar sesiones para educar a los miembros sobre el sistema Trust,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77777777" w:rsidR="009013CB" w:rsidRPr="009013CB" w:rsidRDefault="009013CB" w:rsidP="009013CB">
      <w:pPr>
        <w:numPr>
          <w:ilvl w:val="1"/>
          <w:numId w:val="343"/>
        </w:numPr>
        <w:rPr>
          <w:lang w:val="es-CL"/>
        </w:rPr>
      </w:pPr>
      <w:r w:rsidRPr="009013CB">
        <w:rPr>
          <w:lang w:val="es-CL"/>
        </w:rPr>
        <w:t xml:space="preserve">Utilizados para estampar Berries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77777777" w:rsidR="009013CB" w:rsidRPr="009013CB" w:rsidRDefault="009013CB" w:rsidP="009013CB">
      <w:pPr>
        <w:numPr>
          <w:ilvl w:val="1"/>
          <w:numId w:val="343"/>
        </w:numPr>
        <w:rPr>
          <w:lang w:val="es-CL"/>
        </w:rPr>
      </w:pPr>
      <w:r w:rsidRPr="009013CB">
        <w:rPr>
          <w:lang w:val="es-CL"/>
        </w:rPr>
        <w:t>Para aportes anónimos sobre necesidades, ideas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77777777" w:rsidR="009013CB" w:rsidRPr="009013CB" w:rsidRDefault="009013CB" w:rsidP="009013CB">
      <w:pPr>
        <w:numPr>
          <w:ilvl w:val="1"/>
          <w:numId w:val="344"/>
        </w:numPr>
        <w:rPr>
          <w:lang w:val="es-CL"/>
        </w:rPr>
      </w:pPr>
      <w:r w:rsidRPr="009013CB">
        <w:rPr>
          <w:lang w:val="es-CL"/>
        </w:rPr>
        <w:t>Incorporar costumbres locales, idiomas y tradiciones en el sistema Trust.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77777777" w:rsidR="009013CB" w:rsidRPr="009013CB" w:rsidRDefault="009013CB" w:rsidP="009013CB">
      <w:pPr>
        <w:numPr>
          <w:ilvl w:val="0"/>
          <w:numId w:val="345"/>
        </w:numPr>
        <w:rPr>
          <w:lang w:val="es-CL"/>
        </w:rPr>
      </w:pPr>
      <w:r w:rsidRPr="009013CB">
        <w:rPr>
          <w:b/>
          <w:bCs/>
          <w:lang w:val="es-CL"/>
        </w:rPr>
        <w:t>Reciclaje y Reutilización:</w:t>
      </w:r>
    </w:p>
    <w:p w14:paraId="2F5A3DAE" w14:textId="77777777" w:rsidR="009013CB" w:rsidRPr="009013CB" w:rsidRDefault="009013CB" w:rsidP="009013CB">
      <w:pPr>
        <w:numPr>
          <w:ilvl w:val="1"/>
          <w:numId w:val="345"/>
        </w:numPr>
        <w:rPr>
          <w:lang w:val="es-CL"/>
        </w:rPr>
      </w:pPr>
      <w:r w:rsidRPr="009013CB">
        <w:rPr>
          <w:lang w:val="es-CL"/>
        </w:rPr>
        <w:t>Fomentar el reciclaje de tokens, sellos y materiales cuando sea posible.</w:t>
      </w:r>
    </w:p>
    <w:p w14:paraId="33FCF9CE" w14:textId="77777777" w:rsidR="009013CB" w:rsidRPr="009013CB" w:rsidRDefault="009013CB" w:rsidP="009013CB">
      <w:pPr>
        <w:numPr>
          <w:ilvl w:val="1"/>
          <w:numId w:val="345"/>
        </w:numPr>
        <w:rPr>
          <w:lang w:val="es-CL"/>
        </w:rPr>
      </w:pPr>
      <w:r w:rsidRPr="009013CB">
        <w:rPr>
          <w:lang w:val="es-CL"/>
        </w:rPr>
        <w:lastRenderedPageBreak/>
        <w:t>Recoger Berries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77777777" w:rsidR="009013CB" w:rsidRPr="009013CB" w:rsidRDefault="009013CB" w:rsidP="009013CB">
      <w:pPr>
        <w:numPr>
          <w:ilvl w:val="1"/>
          <w:numId w:val="345"/>
        </w:numPr>
        <w:rPr>
          <w:lang w:val="es-CL"/>
        </w:rPr>
      </w:pPr>
      <w:r w:rsidRPr="009013CB">
        <w:rPr>
          <w:lang w:val="es-CL"/>
        </w:rPr>
        <w:t>Alinear el sistema físico de Trust con los valores ambientales promovidos por Turtle.</w:t>
      </w:r>
    </w:p>
    <w:p w14:paraId="00ADB56A" w14:textId="77777777" w:rsidR="009013CB" w:rsidRPr="009013CB" w:rsidRDefault="009013CB" w:rsidP="009013CB">
      <w:pPr>
        <w:rPr>
          <w:b/>
          <w:bCs/>
          <w:lang w:val="es-CL"/>
        </w:rPr>
      </w:pPr>
      <w:r w:rsidRPr="009013CB">
        <w:rPr>
          <w:b/>
          <w:bCs/>
          <w:lang w:val="es-CL"/>
        </w:rPr>
        <w:t>Conclusión</w:t>
      </w:r>
    </w:p>
    <w:p w14:paraId="23156034" w14:textId="77777777" w:rsidR="009013CB" w:rsidRPr="009013CB" w:rsidRDefault="009013CB" w:rsidP="009013CB">
      <w:pPr>
        <w:rPr>
          <w:lang w:val="es-CL"/>
        </w:rPr>
      </w:pPr>
      <w:r w:rsidRPr="009013CB">
        <w:rPr>
          <w:lang w:val="es-CL"/>
        </w:rPr>
        <w:t>Crear un sistema análogo físico de Trust es un paso significativo hacia la inclusión y empoderamiento de comunidades sin acceso a internet. Al adaptar los componentes y procesos centrales en formas tangibles e implementar soluciones innovadoras como las Berries con fechas y sellos de expiración mensuales y el mecanismo unificado de votación con sello numerado, mantenemos la esencia de Trust mientras satisfacemos las necesidades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4424CA3B" w14:textId="77777777" w:rsidR="009013CB" w:rsidRPr="009013CB" w:rsidRDefault="009013CB" w:rsidP="009013CB">
      <w:pPr>
        <w:rPr>
          <w:lang w:val="es-CL"/>
        </w:rPr>
      </w:pPr>
      <w:r w:rsidRPr="009013CB">
        <w:rPr>
          <w:lang w:val="es-CL"/>
        </w:rPr>
        <w:t>Recuerda, el éxito del sistema físico de Trust depende en gran medida de una comunicación clara, la participación comunitaria y la adaptabilidad a los contextos locales. Esta iniciativa tiene el potencial de empoderar a los individuos, promover la colaboración y abordar eficazmente las necesidades de la comunidad, incluso en ausencia de conectividad digital.</w:t>
      </w:r>
    </w:p>
    <w:p w14:paraId="0E96FFD9" w14:textId="77777777" w:rsidR="009013CB" w:rsidRPr="009013CB" w:rsidRDefault="009013CB" w:rsidP="009013CB">
      <w:pPr>
        <w:rPr>
          <w:lang w:val="es-CL"/>
        </w:rPr>
      </w:pPr>
    </w:p>
    <w:p w14:paraId="05B12554" w14:textId="77777777" w:rsidR="009013CB" w:rsidRPr="009013CB" w:rsidRDefault="009013CB" w:rsidP="009013CB"/>
    <w:p w14:paraId="6C01AF1B" w14:textId="18D9220C"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w:t>
      </w:r>
      <w:r w:rsidRPr="00A97EE5">
        <w:lastRenderedPageBreak/>
        <w:t>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éstas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lastRenderedPageBreak/>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lastRenderedPageBreak/>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lastRenderedPageBreak/>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611316D8"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1.5pt" o:hralign="center" o:bullet="t" o:hrstd="t" o:hr="t" fillcolor="#a0a0a0" stroked="f"/>
    </w:pict>
  </w:numPicBullet>
  <w:abstractNum w:abstractNumId="0"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7"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0"/>
  </w:num>
  <w:num w:numId="2" w16cid:durableId="1491486790">
    <w:abstractNumId w:val="73"/>
  </w:num>
  <w:num w:numId="3" w16cid:durableId="1985500414">
    <w:abstractNumId w:val="308"/>
  </w:num>
  <w:num w:numId="4" w16cid:durableId="433552067">
    <w:abstractNumId w:val="203"/>
  </w:num>
  <w:num w:numId="5" w16cid:durableId="1710834834">
    <w:abstractNumId w:val="276"/>
  </w:num>
  <w:num w:numId="6" w16cid:durableId="44373014">
    <w:abstractNumId w:val="310"/>
  </w:num>
  <w:num w:numId="7" w16cid:durableId="2084254162">
    <w:abstractNumId w:val="164"/>
  </w:num>
  <w:num w:numId="8" w16cid:durableId="872884861">
    <w:abstractNumId w:val="39"/>
  </w:num>
  <w:num w:numId="9" w16cid:durableId="220018745">
    <w:abstractNumId w:val="85"/>
  </w:num>
  <w:num w:numId="10" w16cid:durableId="21054456">
    <w:abstractNumId w:val="67"/>
  </w:num>
  <w:num w:numId="11" w16cid:durableId="1232615936">
    <w:abstractNumId w:val="210"/>
  </w:num>
  <w:num w:numId="12" w16cid:durableId="1005012682">
    <w:abstractNumId w:val="264"/>
  </w:num>
  <w:num w:numId="13" w16cid:durableId="495346876">
    <w:abstractNumId w:val="13"/>
  </w:num>
  <w:num w:numId="14" w16cid:durableId="339282969">
    <w:abstractNumId w:val="315"/>
  </w:num>
  <w:num w:numId="15" w16cid:durableId="1784374114">
    <w:abstractNumId w:val="185"/>
  </w:num>
  <w:num w:numId="16" w16cid:durableId="1722091735">
    <w:abstractNumId w:val="327"/>
  </w:num>
  <w:num w:numId="17" w16cid:durableId="1985963003">
    <w:abstractNumId w:val="178"/>
  </w:num>
  <w:num w:numId="18" w16cid:durableId="987901456">
    <w:abstractNumId w:val="274"/>
  </w:num>
  <w:num w:numId="19" w16cid:durableId="1746370391">
    <w:abstractNumId w:val="207"/>
  </w:num>
  <w:num w:numId="20" w16cid:durableId="182287793">
    <w:abstractNumId w:val="333"/>
  </w:num>
  <w:num w:numId="21" w16cid:durableId="1662193041">
    <w:abstractNumId w:val="231"/>
  </w:num>
  <w:num w:numId="22" w16cid:durableId="426120225">
    <w:abstractNumId w:val="16"/>
  </w:num>
  <w:num w:numId="23" w16cid:durableId="646666096">
    <w:abstractNumId w:val="273"/>
  </w:num>
  <w:num w:numId="24" w16cid:durableId="363790459">
    <w:abstractNumId w:val="271"/>
  </w:num>
  <w:num w:numId="25" w16cid:durableId="161891544">
    <w:abstractNumId w:val="94"/>
  </w:num>
  <w:num w:numId="26" w16cid:durableId="326371541">
    <w:abstractNumId w:val="256"/>
  </w:num>
  <w:num w:numId="27" w16cid:durableId="1391079606">
    <w:abstractNumId w:val="289"/>
  </w:num>
  <w:num w:numId="28" w16cid:durableId="3480651">
    <w:abstractNumId w:val="6"/>
  </w:num>
  <w:num w:numId="29" w16cid:durableId="841318025">
    <w:abstractNumId w:val="58"/>
  </w:num>
  <w:num w:numId="30" w16cid:durableId="30224957">
    <w:abstractNumId w:val="305"/>
  </w:num>
  <w:num w:numId="31" w16cid:durableId="1810633949">
    <w:abstractNumId w:val="268"/>
  </w:num>
  <w:num w:numId="32" w16cid:durableId="2026860724">
    <w:abstractNumId w:val="120"/>
  </w:num>
  <w:num w:numId="33" w16cid:durableId="971324177">
    <w:abstractNumId w:val="272"/>
  </w:num>
  <w:num w:numId="34" w16cid:durableId="449976225">
    <w:abstractNumId w:val="40"/>
  </w:num>
  <w:num w:numId="35" w16cid:durableId="714696198">
    <w:abstractNumId w:val="20"/>
  </w:num>
  <w:num w:numId="36" w16cid:durableId="967734982">
    <w:abstractNumId w:val="266"/>
  </w:num>
  <w:num w:numId="37" w16cid:durableId="1112434857">
    <w:abstractNumId w:val="247"/>
  </w:num>
  <w:num w:numId="38" w16cid:durableId="2102334827">
    <w:abstractNumId w:val="323"/>
  </w:num>
  <w:num w:numId="39" w16cid:durableId="658458517">
    <w:abstractNumId w:val="233"/>
  </w:num>
  <w:num w:numId="40" w16cid:durableId="438066449">
    <w:abstractNumId w:val="275"/>
  </w:num>
  <w:num w:numId="41" w16cid:durableId="1010259338">
    <w:abstractNumId w:val="98"/>
  </w:num>
  <w:num w:numId="42" w16cid:durableId="778794851">
    <w:abstractNumId w:val="200"/>
  </w:num>
  <w:num w:numId="43" w16cid:durableId="840199567">
    <w:abstractNumId w:val="48"/>
  </w:num>
  <w:num w:numId="44" w16cid:durableId="1554317423">
    <w:abstractNumId w:val="258"/>
  </w:num>
  <w:num w:numId="45" w16cid:durableId="1041978894">
    <w:abstractNumId w:val="226"/>
  </w:num>
  <w:num w:numId="46" w16cid:durableId="952055687">
    <w:abstractNumId w:val="109"/>
  </w:num>
  <w:num w:numId="47" w16cid:durableId="1958678369">
    <w:abstractNumId w:val="341"/>
  </w:num>
  <w:num w:numId="48" w16cid:durableId="107312310">
    <w:abstractNumId w:val="156"/>
  </w:num>
  <w:num w:numId="49" w16cid:durableId="1592735296">
    <w:abstractNumId w:val="140"/>
  </w:num>
  <w:num w:numId="50" w16cid:durableId="1951424882">
    <w:abstractNumId w:val="332"/>
  </w:num>
  <w:num w:numId="51" w16cid:durableId="314066831">
    <w:abstractNumId w:val="86"/>
  </w:num>
  <w:num w:numId="52" w16cid:durableId="1461414310">
    <w:abstractNumId w:val="292"/>
  </w:num>
  <w:num w:numId="53" w16cid:durableId="1282110160">
    <w:abstractNumId w:val="106"/>
  </w:num>
  <w:num w:numId="54" w16cid:durableId="1718427800">
    <w:abstractNumId w:val="293"/>
  </w:num>
  <w:num w:numId="55" w16cid:durableId="207491961">
    <w:abstractNumId w:val="103"/>
  </w:num>
  <w:num w:numId="56" w16cid:durableId="1308972153">
    <w:abstractNumId w:val="195"/>
  </w:num>
  <w:num w:numId="57" w16cid:durableId="1783110867">
    <w:abstractNumId w:val="316"/>
  </w:num>
  <w:num w:numId="58" w16cid:durableId="1949660338">
    <w:abstractNumId w:val="24"/>
  </w:num>
  <w:num w:numId="59" w16cid:durableId="1129518791">
    <w:abstractNumId w:val="57"/>
  </w:num>
  <w:num w:numId="60" w16cid:durableId="1175193414">
    <w:abstractNumId w:val="59"/>
  </w:num>
  <w:num w:numId="61" w16cid:durableId="1304041840">
    <w:abstractNumId w:val="213"/>
  </w:num>
  <w:num w:numId="62" w16cid:durableId="746265867">
    <w:abstractNumId w:val="26"/>
  </w:num>
  <w:num w:numId="63" w16cid:durableId="1889296635">
    <w:abstractNumId w:val="288"/>
  </w:num>
  <w:num w:numId="64" w16cid:durableId="285695955">
    <w:abstractNumId w:val="224"/>
  </w:num>
  <w:num w:numId="65" w16cid:durableId="1017924626">
    <w:abstractNumId w:val="294"/>
  </w:num>
  <w:num w:numId="66" w16cid:durableId="934560697">
    <w:abstractNumId w:val="95"/>
  </w:num>
  <w:num w:numId="67" w16cid:durableId="1319772430">
    <w:abstractNumId w:val="221"/>
  </w:num>
  <w:num w:numId="68" w16cid:durableId="1386416941">
    <w:abstractNumId w:val="238"/>
  </w:num>
  <w:num w:numId="69" w16cid:durableId="1925802654">
    <w:abstractNumId w:val="281"/>
  </w:num>
  <w:num w:numId="70" w16cid:durableId="436171770">
    <w:abstractNumId w:val="303"/>
  </w:num>
  <w:num w:numId="71" w16cid:durableId="952135109">
    <w:abstractNumId w:val="75"/>
  </w:num>
  <w:num w:numId="72" w16cid:durableId="387730492">
    <w:abstractNumId w:val="313"/>
  </w:num>
  <w:num w:numId="73" w16cid:durableId="1586109073">
    <w:abstractNumId w:val="214"/>
  </w:num>
  <w:num w:numId="74" w16cid:durableId="1888909539">
    <w:abstractNumId w:val="143"/>
  </w:num>
  <w:num w:numId="75" w16cid:durableId="1030448808">
    <w:abstractNumId w:val="179"/>
  </w:num>
  <w:num w:numId="76" w16cid:durableId="565994719">
    <w:abstractNumId w:val="65"/>
  </w:num>
  <w:num w:numId="77" w16cid:durableId="858080015">
    <w:abstractNumId w:val="225"/>
  </w:num>
  <w:num w:numId="78" w16cid:durableId="1898200505">
    <w:abstractNumId w:val="254"/>
  </w:num>
  <w:num w:numId="79" w16cid:durableId="1656492897">
    <w:abstractNumId w:val="63"/>
  </w:num>
  <w:num w:numId="80" w16cid:durableId="1324503678">
    <w:abstractNumId w:val="50"/>
  </w:num>
  <w:num w:numId="81" w16cid:durableId="2090468413">
    <w:abstractNumId w:val="338"/>
  </w:num>
  <w:num w:numId="82" w16cid:durableId="36904534">
    <w:abstractNumId w:val="83"/>
  </w:num>
  <w:num w:numId="83" w16cid:durableId="1420641632">
    <w:abstractNumId w:val="43"/>
  </w:num>
  <w:num w:numId="84" w16cid:durableId="1869564533">
    <w:abstractNumId w:val="193"/>
  </w:num>
  <w:num w:numId="85" w16cid:durableId="52782248">
    <w:abstractNumId w:val="301"/>
  </w:num>
  <w:num w:numId="86" w16cid:durableId="2028212329">
    <w:abstractNumId w:val="222"/>
  </w:num>
  <w:num w:numId="87" w16cid:durableId="1714185660">
    <w:abstractNumId w:val="117"/>
  </w:num>
  <w:num w:numId="88" w16cid:durableId="2086298486">
    <w:abstractNumId w:val="137"/>
  </w:num>
  <w:num w:numId="89" w16cid:durableId="1711764288">
    <w:abstractNumId w:val="337"/>
  </w:num>
  <w:num w:numId="90" w16cid:durableId="1283807240">
    <w:abstractNumId w:val="84"/>
  </w:num>
  <w:num w:numId="91" w16cid:durableId="1988513932">
    <w:abstractNumId w:val="297"/>
  </w:num>
  <w:num w:numId="92" w16cid:durableId="1970043553">
    <w:abstractNumId w:val="217"/>
  </w:num>
  <w:num w:numId="93" w16cid:durableId="1437825444">
    <w:abstractNumId w:val="228"/>
  </w:num>
  <w:num w:numId="94" w16cid:durableId="2067145320">
    <w:abstractNumId w:val="232"/>
  </w:num>
  <w:num w:numId="95" w16cid:durableId="894705607">
    <w:abstractNumId w:val="122"/>
  </w:num>
  <w:num w:numId="96" w16cid:durableId="1367410793">
    <w:abstractNumId w:val="165"/>
  </w:num>
  <w:num w:numId="97" w16cid:durableId="375087187">
    <w:abstractNumId w:val="249"/>
  </w:num>
  <w:num w:numId="98" w16cid:durableId="396634546">
    <w:abstractNumId w:val="133"/>
  </w:num>
  <w:num w:numId="99" w16cid:durableId="2139715027">
    <w:abstractNumId w:val="215"/>
  </w:num>
  <w:num w:numId="100" w16cid:durableId="386533703">
    <w:abstractNumId w:val="317"/>
  </w:num>
  <w:num w:numId="101" w16cid:durableId="1672676794">
    <w:abstractNumId w:val="44"/>
  </w:num>
  <w:num w:numId="102" w16cid:durableId="1079130416">
    <w:abstractNumId w:val="280"/>
  </w:num>
  <w:num w:numId="103" w16cid:durableId="1857190765">
    <w:abstractNumId w:val="236"/>
  </w:num>
  <w:num w:numId="104" w16cid:durableId="1725256750">
    <w:abstractNumId w:val="191"/>
  </w:num>
  <w:num w:numId="105" w16cid:durableId="229971635">
    <w:abstractNumId w:val="102"/>
  </w:num>
  <w:num w:numId="106" w16cid:durableId="1521704964">
    <w:abstractNumId w:val="23"/>
  </w:num>
  <w:num w:numId="107" w16cid:durableId="598753319">
    <w:abstractNumId w:val="194"/>
  </w:num>
  <w:num w:numId="108" w16cid:durableId="1835411003">
    <w:abstractNumId w:val="277"/>
  </w:num>
  <w:num w:numId="109" w16cid:durableId="399523743">
    <w:abstractNumId w:val="216"/>
  </w:num>
  <w:num w:numId="110" w16cid:durableId="2034115250">
    <w:abstractNumId w:val="342"/>
  </w:num>
  <w:num w:numId="111" w16cid:durableId="2038969740">
    <w:abstractNumId w:val="311"/>
  </w:num>
  <w:num w:numId="112" w16cid:durableId="724646910">
    <w:abstractNumId w:val="34"/>
  </w:num>
  <w:num w:numId="113" w16cid:durableId="2092120535">
    <w:abstractNumId w:val="136"/>
  </w:num>
  <w:num w:numId="114" w16cid:durableId="659041325">
    <w:abstractNumId w:val="37"/>
  </w:num>
  <w:num w:numId="115" w16cid:durableId="1658608560">
    <w:abstractNumId w:val="190"/>
  </w:num>
  <w:num w:numId="116" w16cid:durableId="557205117">
    <w:abstractNumId w:val="4"/>
  </w:num>
  <w:num w:numId="117" w16cid:durableId="723144553">
    <w:abstractNumId w:val="74"/>
  </w:num>
  <w:num w:numId="118" w16cid:durableId="1120954249">
    <w:abstractNumId w:val="192"/>
  </w:num>
  <w:num w:numId="119" w16cid:durableId="1347291965">
    <w:abstractNumId w:val="182"/>
  </w:num>
  <w:num w:numId="120" w16cid:durableId="1204950675">
    <w:abstractNumId w:val="237"/>
  </w:num>
  <w:num w:numId="121" w16cid:durableId="1514764143">
    <w:abstractNumId w:val="107"/>
  </w:num>
  <w:num w:numId="122" w16cid:durableId="872157072">
    <w:abstractNumId w:val="152"/>
  </w:num>
  <w:num w:numId="123" w16cid:durableId="576939857">
    <w:abstractNumId w:val="175"/>
  </w:num>
  <w:num w:numId="124" w16cid:durableId="926811890">
    <w:abstractNumId w:val="287"/>
  </w:num>
  <w:num w:numId="125" w16cid:durableId="514882332">
    <w:abstractNumId w:val="131"/>
  </w:num>
  <w:num w:numId="126" w16cid:durableId="838496242">
    <w:abstractNumId w:val="132"/>
  </w:num>
  <w:num w:numId="127" w16cid:durableId="1075543476">
    <w:abstractNumId w:val="76"/>
  </w:num>
  <w:num w:numId="128" w16cid:durableId="938219527">
    <w:abstractNumId w:val="142"/>
  </w:num>
  <w:num w:numId="129" w16cid:durableId="724987386">
    <w:abstractNumId w:val="324"/>
  </w:num>
  <w:num w:numId="130" w16cid:durableId="344747013">
    <w:abstractNumId w:val="244"/>
  </w:num>
  <w:num w:numId="131" w16cid:durableId="896471960">
    <w:abstractNumId w:val="154"/>
  </w:num>
  <w:num w:numId="132" w16cid:durableId="1738430113">
    <w:abstractNumId w:val="314"/>
  </w:num>
  <w:num w:numId="133" w16cid:durableId="1952664091">
    <w:abstractNumId w:val="53"/>
  </w:num>
  <w:num w:numId="134" w16cid:durableId="21444250">
    <w:abstractNumId w:val="139"/>
  </w:num>
  <w:num w:numId="135" w16cid:durableId="857159731">
    <w:abstractNumId w:val="262"/>
  </w:num>
  <w:num w:numId="136" w16cid:durableId="58792971">
    <w:abstractNumId w:val="153"/>
  </w:num>
  <w:num w:numId="137" w16cid:durableId="518007199">
    <w:abstractNumId w:val="329"/>
  </w:num>
  <w:num w:numId="138" w16cid:durableId="1290821741">
    <w:abstractNumId w:val="8"/>
  </w:num>
  <w:num w:numId="139" w16cid:durableId="742338102">
    <w:abstractNumId w:val="157"/>
  </w:num>
  <w:num w:numId="140" w16cid:durableId="449446050">
    <w:abstractNumId w:val="62"/>
  </w:num>
  <w:num w:numId="141" w16cid:durableId="41563587">
    <w:abstractNumId w:val="343"/>
  </w:num>
  <w:num w:numId="142" w16cid:durableId="1187255008">
    <w:abstractNumId w:val="147"/>
  </w:num>
  <w:num w:numId="143" w16cid:durableId="401955043">
    <w:abstractNumId w:val="183"/>
  </w:num>
  <w:num w:numId="144" w16cid:durableId="1548838030">
    <w:abstractNumId w:val="286"/>
  </w:num>
  <w:num w:numId="145" w16cid:durableId="1947151035">
    <w:abstractNumId w:val="331"/>
  </w:num>
  <w:num w:numId="146" w16cid:durableId="1848713905">
    <w:abstractNumId w:val="328"/>
  </w:num>
  <w:num w:numId="147" w16cid:durableId="259609397">
    <w:abstractNumId w:val="100"/>
  </w:num>
  <w:num w:numId="148" w16cid:durableId="855971308">
    <w:abstractNumId w:val="241"/>
  </w:num>
  <w:num w:numId="149" w16cid:durableId="1594314051">
    <w:abstractNumId w:val="108"/>
  </w:num>
  <w:num w:numId="150" w16cid:durableId="1981613052">
    <w:abstractNumId w:val="145"/>
  </w:num>
  <w:num w:numId="151" w16cid:durableId="1550529862">
    <w:abstractNumId w:val="36"/>
  </w:num>
  <w:num w:numId="152" w16cid:durableId="1678730215">
    <w:abstractNumId w:val="307"/>
  </w:num>
  <w:num w:numId="153" w16cid:durableId="64767911">
    <w:abstractNumId w:val="267"/>
  </w:num>
  <w:num w:numId="154" w16cid:durableId="1253901963">
    <w:abstractNumId w:val="31"/>
  </w:num>
  <w:num w:numId="155" w16cid:durableId="90900188">
    <w:abstractNumId w:val="127"/>
  </w:num>
  <w:num w:numId="156" w16cid:durableId="744914277">
    <w:abstractNumId w:val="82"/>
  </w:num>
  <w:num w:numId="157" w16cid:durableId="1796022451">
    <w:abstractNumId w:val="219"/>
  </w:num>
  <w:num w:numId="158" w16cid:durableId="1341355238">
    <w:abstractNumId w:val="41"/>
  </w:num>
  <w:num w:numId="159" w16cid:durableId="1717074115">
    <w:abstractNumId w:val="253"/>
  </w:num>
  <w:num w:numId="160" w16cid:durableId="62801394">
    <w:abstractNumId w:val="81"/>
  </w:num>
  <w:num w:numId="161" w16cid:durableId="366485863">
    <w:abstractNumId w:val="229"/>
  </w:num>
  <w:num w:numId="162" w16cid:durableId="2139715251">
    <w:abstractNumId w:val="93"/>
  </w:num>
  <w:num w:numId="163" w16cid:durableId="277492043">
    <w:abstractNumId w:val="113"/>
  </w:num>
  <w:num w:numId="164" w16cid:durableId="1002202081">
    <w:abstractNumId w:val="212"/>
  </w:num>
  <w:num w:numId="165" w16cid:durableId="1035272930">
    <w:abstractNumId w:val="104"/>
  </w:num>
  <w:num w:numId="166" w16cid:durableId="866137318">
    <w:abstractNumId w:val="197"/>
  </w:num>
  <w:num w:numId="167" w16cid:durableId="114492971">
    <w:abstractNumId w:val="49"/>
  </w:num>
  <w:num w:numId="168" w16cid:durableId="1508207118">
    <w:abstractNumId w:val="71"/>
  </w:num>
  <w:num w:numId="169" w16cid:durableId="2005009122">
    <w:abstractNumId w:val="298"/>
  </w:num>
  <w:num w:numId="170" w16cid:durableId="756708099">
    <w:abstractNumId w:val="159"/>
  </w:num>
  <w:num w:numId="171" w16cid:durableId="1066803112">
    <w:abstractNumId w:val="32"/>
  </w:num>
  <w:num w:numId="172" w16cid:durableId="1283195130">
    <w:abstractNumId w:val="66"/>
  </w:num>
  <w:num w:numId="173" w16cid:durableId="766078124">
    <w:abstractNumId w:val="130"/>
  </w:num>
  <w:num w:numId="174" w16cid:durableId="1516459205">
    <w:abstractNumId w:val="198"/>
  </w:num>
  <w:num w:numId="175" w16cid:durableId="357315338">
    <w:abstractNumId w:val="230"/>
  </w:num>
  <w:num w:numId="176" w16cid:durableId="1850287592">
    <w:abstractNumId w:val="138"/>
  </w:num>
  <w:num w:numId="177" w16cid:durableId="478496125">
    <w:abstractNumId w:val="1"/>
  </w:num>
  <w:num w:numId="178" w16cid:durableId="878323912">
    <w:abstractNumId w:val="15"/>
  </w:num>
  <w:num w:numId="179" w16cid:durableId="432749606">
    <w:abstractNumId w:val="163"/>
  </w:num>
  <w:num w:numId="180" w16cid:durableId="526404236">
    <w:abstractNumId w:val="174"/>
  </w:num>
  <w:num w:numId="181" w16cid:durableId="1059092941">
    <w:abstractNumId w:val="129"/>
  </w:num>
  <w:num w:numId="182" w16cid:durableId="289284717">
    <w:abstractNumId w:val="243"/>
  </w:num>
  <w:num w:numId="183" w16cid:durableId="407994285">
    <w:abstractNumId w:val="255"/>
  </w:num>
  <w:num w:numId="184" w16cid:durableId="387415980">
    <w:abstractNumId w:val="52"/>
  </w:num>
  <w:num w:numId="185" w16cid:durableId="59907744">
    <w:abstractNumId w:val="111"/>
  </w:num>
  <w:num w:numId="186" w16cid:durableId="945969304">
    <w:abstractNumId w:val="60"/>
  </w:num>
  <w:num w:numId="187" w16cid:durableId="866332337">
    <w:abstractNumId w:val="92"/>
  </w:num>
  <w:num w:numId="188" w16cid:durableId="1958678420">
    <w:abstractNumId w:val="235"/>
  </w:num>
  <w:num w:numId="189" w16cid:durableId="44070223">
    <w:abstractNumId w:val="279"/>
  </w:num>
  <w:num w:numId="190" w16cid:durableId="625433499">
    <w:abstractNumId w:val="134"/>
  </w:num>
  <w:num w:numId="191" w16cid:durableId="51584950">
    <w:abstractNumId w:val="3"/>
  </w:num>
  <w:num w:numId="192" w16cid:durableId="715204716">
    <w:abstractNumId w:val="187"/>
  </w:num>
  <w:num w:numId="193" w16cid:durableId="905846425">
    <w:abstractNumId w:val="335"/>
  </w:num>
  <w:num w:numId="194" w16cid:durableId="933319082">
    <w:abstractNumId w:val="330"/>
  </w:num>
  <w:num w:numId="195" w16cid:durableId="1410883843">
    <w:abstractNumId w:val="141"/>
  </w:num>
  <w:num w:numId="196" w16cid:durableId="284392992">
    <w:abstractNumId w:val="291"/>
  </w:num>
  <w:num w:numId="197" w16cid:durableId="600649203">
    <w:abstractNumId w:val="321"/>
  </w:num>
  <w:num w:numId="198" w16cid:durableId="331035120">
    <w:abstractNumId w:val="345"/>
  </w:num>
  <w:num w:numId="199" w16cid:durableId="170919939">
    <w:abstractNumId w:val="300"/>
  </w:num>
  <w:num w:numId="200" w16cid:durableId="1520583377">
    <w:abstractNumId w:val="55"/>
  </w:num>
  <w:num w:numId="201" w16cid:durableId="1824853904">
    <w:abstractNumId w:val="208"/>
  </w:num>
  <w:num w:numId="202" w16cid:durableId="1559509221">
    <w:abstractNumId w:val="181"/>
  </w:num>
  <w:num w:numId="203" w16cid:durableId="1633244612">
    <w:abstractNumId w:val="239"/>
  </w:num>
  <w:num w:numId="204" w16cid:durableId="510294364">
    <w:abstractNumId w:val="22"/>
  </w:num>
  <w:num w:numId="205" w16cid:durableId="1241022215">
    <w:abstractNumId w:val="9"/>
  </w:num>
  <w:num w:numId="206" w16cid:durableId="2105882340">
    <w:abstractNumId w:val="54"/>
  </w:num>
  <w:num w:numId="207" w16cid:durableId="1851603769">
    <w:abstractNumId w:val="68"/>
  </w:num>
  <w:num w:numId="208" w16cid:durableId="793254344">
    <w:abstractNumId w:val="168"/>
  </w:num>
  <w:num w:numId="209" w16cid:durableId="1272083234">
    <w:abstractNumId w:val="170"/>
  </w:num>
  <w:num w:numId="210" w16cid:durableId="2013483211">
    <w:abstractNumId w:val="124"/>
  </w:num>
  <w:num w:numId="211" w16cid:durableId="1060665369">
    <w:abstractNumId w:val="196"/>
  </w:num>
  <w:num w:numId="212" w16cid:durableId="1387602515">
    <w:abstractNumId w:val="121"/>
  </w:num>
  <w:num w:numId="213" w16cid:durableId="1600719559">
    <w:abstractNumId w:val="7"/>
  </w:num>
  <w:num w:numId="214" w16cid:durableId="1521890911">
    <w:abstractNumId w:val="79"/>
  </w:num>
  <w:num w:numId="215" w16cid:durableId="1796674009">
    <w:abstractNumId w:val="12"/>
  </w:num>
  <w:num w:numId="216" w16cid:durableId="920522447">
    <w:abstractNumId w:val="21"/>
  </w:num>
  <w:num w:numId="217" w16cid:durableId="1957172570">
    <w:abstractNumId w:val="184"/>
  </w:num>
  <w:num w:numId="218" w16cid:durableId="810633930">
    <w:abstractNumId w:val="171"/>
  </w:num>
  <w:num w:numId="219" w16cid:durableId="1979678258">
    <w:abstractNumId w:val="285"/>
  </w:num>
  <w:num w:numId="220" w16cid:durableId="1891651351">
    <w:abstractNumId w:val="51"/>
  </w:num>
  <w:num w:numId="221" w16cid:durableId="243951797">
    <w:abstractNumId w:val="248"/>
  </w:num>
  <w:num w:numId="222" w16cid:durableId="1401098482">
    <w:abstractNumId w:val="169"/>
  </w:num>
  <w:num w:numId="223" w16cid:durableId="1220940087">
    <w:abstractNumId w:val="160"/>
  </w:num>
  <w:num w:numId="224" w16cid:durableId="387653063">
    <w:abstractNumId w:val="89"/>
  </w:num>
  <w:num w:numId="225" w16cid:durableId="411119591">
    <w:abstractNumId w:val="30"/>
  </w:num>
  <w:num w:numId="226" w16cid:durableId="142629052">
    <w:abstractNumId w:val="299"/>
  </w:num>
  <w:num w:numId="227" w16cid:durableId="572158785">
    <w:abstractNumId w:val="88"/>
  </w:num>
  <w:num w:numId="228" w16cid:durableId="1388921050">
    <w:abstractNumId w:val="263"/>
  </w:num>
  <w:num w:numId="229" w16cid:durableId="2073650964">
    <w:abstractNumId w:val="69"/>
  </w:num>
  <w:num w:numId="230" w16cid:durableId="1487551812">
    <w:abstractNumId w:val="209"/>
  </w:num>
  <w:num w:numId="231" w16cid:durableId="1611007291">
    <w:abstractNumId w:val="96"/>
  </w:num>
  <w:num w:numId="232" w16cid:durableId="1714580119">
    <w:abstractNumId w:val="242"/>
  </w:num>
  <w:num w:numId="233" w16cid:durableId="1956403845">
    <w:abstractNumId w:val="312"/>
  </w:num>
  <w:num w:numId="234" w16cid:durableId="1188832932">
    <w:abstractNumId w:val="33"/>
  </w:num>
  <w:num w:numId="235" w16cid:durableId="938105516">
    <w:abstractNumId w:val="87"/>
  </w:num>
  <w:num w:numId="236" w16cid:durableId="1030842347">
    <w:abstractNumId w:val="125"/>
  </w:num>
  <w:num w:numId="237" w16cid:durableId="14037917">
    <w:abstractNumId w:val="295"/>
  </w:num>
  <w:num w:numId="238" w16cid:durableId="928275949">
    <w:abstractNumId w:val="189"/>
  </w:num>
  <w:num w:numId="239" w16cid:durableId="1504661400">
    <w:abstractNumId w:val="11"/>
  </w:num>
  <w:num w:numId="240" w16cid:durableId="1185246839">
    <w:abstractNumId w:val="186"/>
  </w:num>
  <w:num w:numId="241" w16cid:durableId="810288558">
    <w:abstractNumId w:val="99"/>
  </w:num>
  <w:num w:numId="242" w16cid:durableId="651526083">
    <w:abstractNumId w:val="19"/>
  </w:num>
  <w:num w:numId="243" w16cid:durableId="868107948">
    <w:abstractNumId w:val="144"/>
  </w:num>
  <w:num w:numId="244" w16cid:durableId="1357998600">
    <w:abstractNumId w:val="278"/>
  </w:num>
  <w:num w:numId="245" w16cid:durableId="345981345">
    <w:abstractNumId w:val="61"/>
  </w:num>
  <w:num w:numId="246" w16cid:durableId="752244625">
    <w:abstractNumId w:val="25"/>
  </w:num>
  <w:num w:numId="247" w16cid:durableId="1920938620">
    <w:abstractNumId w:val="72"/>
  </w:num>
  <w:num w:numId="248" w16cid:durableId="1346052831">
    <w:abstractNumId w:val="336"/>
  </w:num>
  <w:num w:numId="249" w16cid:durableId="97142092">
    <w:abstractNumId w:val="339"/>
  </w:num>
  <w:num w:numId="250" w16cid:durableId="476917998">
    <w:abstractNumId w:val="155"/>
  </w:num>
  <w:num w:numId="251" w16cid:durableId="1449931553">
    <w:abstractNumId w:val="240"/>
  </w:num>
  <w:num w:numId="252" w16cid:durableId="2100102343">
    <w:abstractNumId w:val="148"/>
  </w:num>
  <w:num w:numId="253" w16cid:durableId="1622882885">
    <w:abstractNumId w:val="150"/>
  </w:num>
  <w:num w:numId="254" w16cid:durableId="1632705154">
    <w:abstractNumId w:val="77"/>
  </w:num>
  <w:num w:numId="255" w16cid:durableId="2037658788">
    <w:abstractNumId w:val="56"/>
  </w:num>
  <w:num w:numId="256" w16cid:durableId="589120009">
    <w:abstractNumId w:val="161"/>
  </w:num>
  <w:num w:numId="257" w16cid:durableId="682560802">
    <w:abstractNumId w:val="38"/>
  </w:num>
  <w:num w:numId="258" w16cid:durableId="1101687472">
    <w:abstractNumId w:val="29"/>
  </w:num>
  <w:num w:numId="259" w16cid:durableId="1913810361">
    <w:abstractNumId w:val="110"/>
  </w:num>
  <w:num w:numId="260" w16cid:durableId="649409777">
    <w:abstractNumId w:val="119"/>
  </w:num>
  <w:num w:numId="261" w16cid:durableId="1775903432">
    <w:abstractNumId w:val="201"/>
  </w:num>
  <w:num w:numId="262" w16cid:durableId="869955330">
    <w:abstractNumId w:val="45"/>
  </w:num>
  <w:num w:numId="263" w16cid:durableId="2140683533">
    <w:abstractNumId w:val="218"/>
  </w:num>
  <w:num w:numId="264" w16cid:durableId="722603007">
    <w:abstractNumId w:val="205"/>
  </w:num>
  <w:num w:numId="265" w16cid:durableId="1079979881">
    <w:abstractNumId w:val="306"/>
  </w:num>
  <w:num w:numId="266" w16cid:durableId="1063799477">
    <w:abstractNumId w:val="18"/>
  </w:num>
  <w:num w:numId="267" w16cid:durableId="1302265921">
    <w:abstractNumId w:val="158"/>
  </w:num>
  <w:num w:numId="268" w16cid:durableId="1946420650">
    <w:abstractNumId w:val="17"/>
  </w:num>
  <w:num w:numId="269" w16cid:durableId="18893895">
    <w:abstractNumId w:val="304"/>
  </w:num>
  <w:num w:numId="270" w16cid:durableId="1058163636">
    <w:abstractNumId w:val="46"/>
  </w:num>
  <w:num w:numId="271" w16cid:durableId="2101291045">
    <w:abstractNumId w:val="309"/>
  </w:num>
  <w:num w:numId="272" w16cid:durableId="65350010">
    <w:abstractNumId w:val="177"/>
  </w:num>
  <w:num w:numId="273" w16cid:durableId="768814224">
    <w:abstractNumId w:val="251"/>
  </w:num>
  <w:num w:numId="274" w16cid:durableId="186984864">
    <w:abstractNumId w:val="180"/>
  </w:num>
  <w:num w:numId="275" w16cid:durableId="880947145">
    <w:abstractNumId w:val="64"/>
  </w:num>
  <w:num w:numId="276" w16cid:durableId="1072502352">
    <w:abstractNumId w:val="334"/>
  </w:num>
  <w:num w:numId="277" w16cid:durableId="1890529225">
    <w:abstractNumId w:val="167"/>
  </w:num>
  <w:num w:numId="278" w16cid:durableId="519973755">
    <w:abstractNumId w:val="284"/>
  </w:num>
  <w:num w:numId="279" w16cid:durableId="534661115">
    <w:abstractNumId w:val="188"/>
  </w:num>
  <w:num w:numId="280" w16cid:durableId="674461616">
    <w:abstractNumId w:val="105"/>
  </w:num>
  <w:num w:numId="281" w16cid:durableId="29184142">
    <w:abstractNumId w:val="340"/>
  </w:num>
  <w:num w:numId="282" w16cid:durableId="2974234">
    <w:abstractNumId w:val="91"/>
  </w:num>
  <w:num w:numId="283" w16cid:durableId="2114282334">
    <w:abstractNumId w:val="252"/>
  </w:num>
  <w:num w:numId="284" w16cid:durableId="845097777">
    <w:abstractNumId w:val="290"/>
  </w:num>
  <w:num w:numId="285" w16cid:durableId="612905014">
    <w:abstractNumId w:val="118"/>
  </w:num>
  <w:num w:numId="286" w16cid:durableId="1552351983">
    <w:abstractNumId w:val="101"/>
  </w:num>
  <w:num w:numId="287" w16cid:durableId="865211258">
    <w:abstractNumId w:val="202"/>
  </w:num>
  <w:num w:numId="288" w16cid:durableId="790980710">
    <w:abstractNumId w:val="206"/>
  </w:num>
  <w:num w:numId="289" w16cid:durableId="197738818">
    <w:abstractNumId w:val="326"/>
  </w:num>
  <w:num w:numId="290" w16cid:durableId="1380279862">
    <w:abstractNumId w:val="320"/>
  </w:num>
  <w:num w:numId="291" w16cid:durableId="845092262">
    <w:abstractNumId w:val="270"/>
  </w:num>
  <w:num w:numId="292" w16cid:durableId="1782722184">
    <w:abstractNumId w:val="151"/>
  </w:num>
  <w:num w:numId="293" w16cid:durableId="361594503">
    <w:abstractNumId w:val="245"/>
  </w:num>
  <w:num w:numId="294" w16cid:durableId="199323622">
    <w:abstractNumId w:val="257"/>
  </w:num>
  <w:num w:numId="295" w16cid:durableId="260113186">
    <w:abstractNumId w:val="35"/>
  </w:num>
  <w:num w:numId="296" w16cid:durableId="437219283">
    <w:abstractNumId w:val="47"/>
  </w:num>
  <w:num w:numId="297" w16cid:durableId="806895720">
    <w:abstractNumId w:val="211"/>
  </w:num>
  <w:num w:numId="298" w16cid:durableId="1416247838">
    <w:abstractNumId w:val="80"/>
  </w:num>
  <w:num w:numId="299" w16cid:durableId="1474787362">
    <w:abstractNumId w:val="260"/>
  </w:num>
  <w:num w:numId="300" w16cid:durableId="1938950875">
    <w:abstractNumId w:val="322"/>
  </w:num>
  <w:num w:numId="301" w16cid:durableId="1578786355">
    <w:abstractNumId w:val="115"/>
  </w:num>
  <w:num w:numId="302" w16cid:durableId="1293944030">
    <w:abstractNumId w:val="78"/>
  </w:num>
  <w:num w:numId="303" w16cid:durableId="973750938">
    <w:abstractNumId w:val="319"/>
  </w:num>
  <w:num w:numId="304" w16cid:durableId="876770067">
    <w:abstractNumId w:val="246"/>
  </w:num>
  <w:num w:numId="305" w16cid:durableId="1575967620">
    <w:abstractNumId w:val="325"/>
  </w:num>
  <w:num w:numId="306" w16cid:durableId="149642406">
    <w:abstractNumId w:val="112"/>
  </w:num>
  <w:num w:numId="307" w16cid:durableId="2015298850">
    <w:abstractNumId w:val="173"/>
  </w:num>
  <w:num w:numId="308" w16cid:durableId="248004411">
    <w:abstractNumId w:val="70"/>
  </w:num>
  <w:num w:numId="309" w16cid:durableId="754205386">
    <w:abstractNumId w:val="318"/>
  </w:num>
  <w:num w:numId="310" w16cid:durableId="2043746408">
    <w:abstractNumId w:val="0"/>
  </w:num>
  <w:num w:numId="311" w16cid:durableId="1488205449">
    <w:abstractNumId w:val="344"/>
  </w:num>
  <w:num w:numId="312" w16cid:durableId="1720275698">
    <w:abstractNumId w:val="261"/>
  </w:num>
  <w:num w:numId="313" w16cid:durableId="1450515151">
    <w:abstractNumId w:val="283"/>
  </w:num>
  <w:num w:numId="314" w16cid:durableId="590353153">
    <w:abstractNumId w:val="97"/>
  </w:num>
  <w:num w:numId="315" w16cid:durableId="1015619443">
    <w:abstractNumId w:val="128"/>
  </w:num>
  <w:num w:numId="316" w16cid:durableId="877350087">
    <w:abstractNumId w:val="199"/>
  </w:num>
  <w:num w:numId="317" w16cid:durableId="1272933226">
    <w:abstractNumId w:val="135"/>
  </w:num>
  <w:num w:numId="318" w16cid:durableId="55934629">
    <w:abstractNumId w:val="5"/>
  </w:num>
  <w:num w:numId="319" w16cid:durableId="1545098966">
    <w:abstractNumId w:val="234"/>
  </w:num>
  <w:num w:numId="320" w16cid:durableId="333383685">
    <w:abstractNumId w:val="14"/>
  </w:num>
  <w:num w:numId="321" w16cid:durableId="1342271539">
    <w:abstractNumId w:val="227"/>
  </w:num>
  <w:num w:numId="322" w16cid:durableId="1094478671">
    <w:abstractNumId w:val="90"/>
  </w:num>
  <w:num w:numId="323" w16cid:durableId="1027022958">
    <w:abstractNumId w:val="27"/>
  </w:num>
  <w:num w:numId="324" w16cid:durableId="389693566">
    <w:abstractNumId w:val="204"/>
  </w:num>
  <w:num w:numId="325" w16cid:durableId="1077820939">
    <w:abstractNumId w:val="282"/>
  </w:num>
  <w:num w:numId="326" w16cid:durableId="170881227">
    <w:abstractNumId w:val="269"/>
  </w:num>
  <w:num w:numId="327" w16cid:durableId="1847204863">
    <w:abstractNumId w:val="265"/>
  </w:num>
  <w:num w:numId="328" w16cid:durableId="1530802408">
    <w:abstractNumId w:val="176"/>
  </w:num>
  <w:num w:numId="329" w16cid:durableId="373039073">
    <w:abstractNumId w:val="2"/>
  </w:num>
  <w:num w:numId="330" w16cid:durableId="1873227532">
    <w:abstractNumId w:val="162"/>
  </w:num>
  <w:num w:numId="331" w16cid:durableId="867521765">
    <w:abstractNumId w:val="28"/>
  </w:num>
  <w:num w:numId="332" w16cid:durableId="1016225452">
    <w:abstractNumId w:val="42"/>
  </w:num>
  <w:num w:numId="333" w16cid:durableId="513031740">
    <w:abstractNumId w:val="126"/>
  </w:num>
  <w:num w:numId="334" w16cid:durableId="1182277792">
    <w:abstractNumId w:val="223"/>
  </w:num>
  <w:num w:numId="335" w16cid:durableId="931399134">
    <w:abstractNumId w:val="166"/>
  </w:num>
  <w:num w:numId="336" w16cid:durableId="2056352154">
    <w:abstractNumId w:val="146"/>
  </w:num>
  <w:num w:numId="337" w16cid:durableId="430854161">
    <w:abstractNumId w:val="302"/>
  </w:num>
  <w:num w:numId="338" w16cid:durableId="2036535280">
    <w:abstractNumId w:val="296"/>
  </w:num>
  <w:num w:numId="339" w16cid:durableId="967396525">
    <w:abstractNumId w:val="114"/>
  </w:num>
  <w:num w:numId="340" w16cid:durableId="1356073658">
    <w:abstractNumId w:val="220"/>
  </w:num>
  <w:num w:numId="341" w16cid:durableId="1495143659">
    <w:abstractNumId w:val="149"/>
  </w:num>
  <w:num w:numId="342" w16cid:durableId="558707437">
    <w:abstractNumId w:val="116"/>
  </w:num>
  <w:num w:numId="343" w16cid:durableId="1051729415">
    <w:abstractNumId w:val="259"/>
  </w:num>
  <w:num w:numId="344" w16cid:durableId="489252612">
    <w:abstractNumId w:val="123"/>
  </w:num>
  <w:num w:numId="345" w16cid:durableId="391581238">
    <w:abstractNumId w:val="172"/>
  </w:num>
  <w:num w:numId="346" w16cid:durableId="1567959716">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6E49FB"/>
    <w:rsid w:val="006F1064"/>
    <w:rsid w:val="006F3571"/>
    <w:rsid w:val="00704EB8"/>
    <w:rsid w:val="0073006B"/>
    <w:rsid w:val="007503DF"/>
    <w:rsid w:val="00755AC1"/>
    <w:rsid w:val="00762D34"/>
    <w:rsid w:val="00763EEB"/>
    <w:rsid w:val="00767651"/>
    <w:rsid w:val="00773227"/>
    <w:rsid w:val="007912DB"/>
    <w:rsid w:val="007A7450"/>
    <w:rsid w:val="007B3A4D"/>
    <w:rsid w:val="007B5BBD"/>
    <w:rsid w:val="007C66EC"/>
    <w:rsid w:val="007D5B00"/>
    <w:rsid w:val="007E2E1D"/>
    <w:rsid w:val="007E697D"/>
    <w:rsid w:val="0080566C"/>
    <w:rsid w:val="008210AB"/>
    <w:rsid w:val="00825CEB"/>
    <w:rsid w:val="008339F5"/>
    <w:rsid w:val="00852FEA"/>
    <w:rsid w:val="008558AB"/>
    <w:rsid w:val="00857AD5"/>
    <w:rsid w:val="008642F5"/>
    <w:rsid w:val="00873DBA"/>
    <w:rsid w:val="00875757"/>
    <w:rsid w:val="008846C1"/>
    <w:rsid w:val="00890A6B"/>
    <w:rsid w:val="00893F91"/>
    <w:rsid w:val="008970D0"/>
    <w:rsid w:val="008A0042"/>
    <w:rsid w:val="008A118B"/>
    <w:rsid w:val="008B07FD"/>
    <w:rsid w:val="008B092E"/>
    <w:rsid w:val="008B284D"/>
    <w:rsid w:val="008B7150"/>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EE5"/>
    <w:rsid w:val="00AA0404"/>
    <w:rsid w:val="00AA139A"/>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6C26"/>
    <w:rsid w:val="00CF2237"/>
    <w:rsid w:val="00CF641B"/>
    <w:rsid w:val="00D03EA3"/>
    <w:rsid w:val="00D03FC3"/>
    <w:rsid w:val="00D06384"/>
    <w:rsid w:val="00D1404C"/>
    <w:rsid w:val="00D20FE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56BCE"/>
    <w:rsid w:val="00EA5298"/>
    <w:rsid w:val="00EB4C9F"/>
    <w:rsid w:val="00EB61E5"/>
    <w:rsid w:val="00EC24BA"/>
    <w:rsid w:val="00EC313C"/>
    <w:rsid w:val="00EC3D9C"/>
    <w:rsid w:val="00EC5795"/>
    <w:rsid w:val="00EC5DCC"/>
    <w:rsid w:val="00ED2B44"/>
    <w:rsid w:val="00EE2268"/>
    <w:rsid w:val="00F02BCE"/>
    <w:rsid w:val="00F11E91"/>
    <w:rsid w:val="00F15CA1"/>
    <w:rsid w:val="00F25424"/>
    <w:rsid w:val="00F461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9045</TotalTime>
  <Pages>73</Pages>
  <Words>24028</Words>
  <Characters>132155</Characters>
  <Application>Microsoft Office Word</Application>
  <DocSecurity>0</DocSecurity>
  <Lines>1101</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75</cp:revision>
  <cp:lastPrinted>2024-10-28T04:00:00Z</cp:lastPrinted>
  <dcterms:created xsi:type="dcterms:W3CDTF">2024-06-17T22:34:00Z</dcterms:created>
  <dcterms:modified xsi:type="dcterms:W3CDTF">2024-10-30T23:12:00Z</dcterms:modified>
</cp:coreProperties>
</file>