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34290E70" w14:textId="77777777" w:rsidR="00F22B40" w:rsidRPr="00F22B40" w:rsidRDefault="00F22B40" w:rsidP="00F22B40">
      <w:pPr>
        <w:rPr>
          <w:b/>
          <w:bCs/>
          <w:lang w:val="es-CL"/>
        </w:rPr>
      </w:pPr>
      <w:r w:rsidRPr="00F22B40">
        <w:rPr>
          <w:b/>
          <w:bCs/>
          <w:lang w:val="es-CL"/>
        </w:rPr>
        <w:t>1. Principio Fundamental</w:t>
      </w:r>
    </w:p>
    <w:p w14:paraId="26423AF5" w14:textId="77777777" w:rsidR="00E963A3" w:rsidRPr="00E963A3" w:rsidRDefault="00E963A3" w:rsidP="00E963A3">
      <w:pPr>
        <w:rPr>
          <w:lang w:val="es-CL"/>
        </w:rPr>
      </w:pPr>
      <w:r w:rsidRPr="00E963A3">
        <w:rPr>
          <w:lang w:val="es-CL"/>
        </w:rPr>
        <w:t>Para mejorar la calidad y la robustez de su toma de decisiones, el sistema Trust integra el conocimiento especializado de los expertos con la sabiduría colectiva de la comunidad. Esto no es una tecnocracia que cede el poder a una élite, sino un sistema de </w:t>
      </w:r>
      <w:r w:rsidRPr="00E963A3">
        <w:rPr>
          <w:b/>
          <w:bCs/>
          <w:lang w:val="es-CL"/>
        </w:rPr>
        <w:t>Democracia Informada</w:t>
      </w:r>
      <w:r w:rsidRPr="00E963A3">
        <w:rPr>
          <w:lang w:val="es-CL"/>
        </w:rPr>
        <w:t>. Se basa en un único principio rector: la comunidad siempre debe retener la autoridad final, pero debe estar empoderada con las herramientas para aprovechar de manera democrática y transparente las ideas de sus miembros más conocedores. Este marco garantiza que todas las decisiones sean tanto democráticamente legítimas como intelectualmente sólidas.</w:t>
      </w:r>
    </w:p>
    <w:p w14:paraId="583E90E7" w14:textId="02FEFF9B" w:rsidR="00E963A3" w:rsidRPr="00E963A3" w:rsidRDefault="00F1633E" w:rsidP="00E963A3">
      <w:pPr>
        <w:rPr>
          <w:b/>
          <w:bCs/>
          <w:lang w:val="es-CL"/>
        </w:rPr>
      </w:pPr>
      <w:r>
        <w:rPr>
          <w:b/>
          <w:bCs/>
          <w:lang w:val="es-CL"/>
        </w:rPr>
        <w:t>2</w:t>
      </w:r>
      <w:r w:rsidR="00E963A3" w:rsidRPr="00E963A3">
        <w:rPr>
          <w:b/>
          <w:bCs/>
          <w:lang w:val="es-CL"/>
        </w:rPr>
        <w:t>. El Protocolo de Verificación Dinámica: Un Sistema para una Pericia Legítima y Responsable</w:t>
      </w:r>
    </w:p>
    <w:p w14:paraId="7349C2F5" w14:textId="77777777" w:rsidR="00E963A3" w:rsidRPr="00E963A3" w:rsidRDefault="00E963A3" w:rsidP="00E963A3">
      <w:pPr>
        <w:rPr>
          <w:lang w:val="es-CL"/>
        </w:rPr>
      </w:pPr>
      <w:r w:rsidRPr="00E963A3">
        <w:rPr>
          <w:lang w:val="es-CL"/>
        </w:rPr>
        <w:t>Para prevenir la formación de una clase experta consolidada o que no rinda cuentas, el estatus de "Experto" no es un título permanente, sino un estado de conocimiento dinámico y verificable que debe ganarse y mantenerse continuamente a través de un protocolo transparente y riguroso.</w:t>
      </w:r>
    </w:p>
    <w:p w14:paraId="6FC9376C" w14:textId="77777777" w:rsidR="00E963A3" w:rsidRPr="00E963A3" w:rsidRDefault="00E963A3" w:rsidP="00E963A3">
      <w:pPr>
        <w:numPr>
          <w:ilvl w:val="0"/>
          <w:numId w:val="829"/>
        </w:numPr>
        <w:rPr>
          <w:lang w:val="es-CL"/>
        </w:rPr>
      </w:pPr>
      <w:r w:rsidRPr="00E963A3">
        <w:rPr>
          <w:b/>
          <w:bCs/>
          <w:lang w:val="es-CL"/>
        </w:rPr>
        <w:t>A. El Examen de Competencia Adaptativo Administrado por IA:</w:t>
      </w:r>
      <w:r w:rsidRPr="00E963A3">
        <w:rPr>
          <w:lang w:val="es-CL"/>
        </w:rPr>
        <w:t> La pericia se concede y se mantiene al aprobar un examen estandarizado a nivel de todo el sistema. Este examen es generado y administrado por la IA de la </w:t>
      </w:r>
      <w:proofErr w:type="spellStart"/>
      <w:r w:rsidRPr="00E963A3">
        <w:rPr>
          <w:lang w:val="es-CL"/>
        </w:rPr>
        <w:t>Turtle</w:t>
      </w:r>
      <w:proofErr w:type="spellEnd"/>
      <w:r w:rsidRPr="00E963A3">
        <w:rPr>
          <w:lang w:val="es-CL"/>
        </w:rPr>
        <w:t> para garantizar la objetividad y centrarse en el conocimiento más actual y relevante. El examen está diseñado para ser altamente robusto:</w:t>
      </w:r>
    </w:p>
    <w:p w14:paraId="15602558" w14:textId="77777777" w:rsidR="00E963A3" w:rsidRPr="00E963A3" w:rsidRDefault="00E963A3" w:rsidP="00E963A3">
      <w:pPr>
        <w:numPr>
          <w:ilvl w:val="1"/>
          <w:numId w:val="829"/>
        </w:numPr>
        <w:rPr>
          <w:lang w:val="es-CL"/>
        </w:rPr>
      </w:pPr>
      <w:r w:rsidRPr="00E963A3">
        <w:rPr>
          <w:b/>
          <w:bCs/>
          <w:lang w:val="es-CL"/>
        </w:rPr>
        <w:t>Pruebas Adaptativas:</w:t>
      </w:r>
      <w:r w:rsidRPr="00E963A3">
        <w:rPr>
          <w:lang w:val="es-CL"/>
        </w:rPr>
        <w:t> El examen es adaptativo, lo que significa que la dificultad y el tema de las preguntas se ajustan en tiempo real según las respuestas del candidato. Esto proporciona una evaluación más precisa y hace que el examen sea muy resistente a la simple memorización o a la resolución en grupo.</w:t>
      </w:r>
    </w:p>
    <w:p w14:paraId="2485653B" w14:textId="77777777" w:rsidR="00E963A3" w:rsidRPr="00E963A3" w:rsidRDefault="00E963A3" w:rsidP="00E963A3">
      <w:pPr>
        <w:numPr>
          <w:ilvl w:val="1"/>
          <w:numId w:val="829"/>
        </w:numPr>
        <w:rPr>
          <w:lang w:val="es-CL"/>
        </w:rPr>
      </w:pPr>
      <w:r w:rsidRPr="00E963A3">
        <w:rPr>
          <w:b/>
          <w:bCs/>
          <w:lang w:val="es-CL"/>
        </w:rPr>
        <w:t>Verificación Supervisada:</w:t>
      </w:r>
      <w:r w:rsidRPr="00E963A3">
        <w:rPr>
          <w:lang w:val="es-CL"/>
        </w:rPr>
        <w:t> Para las credenciales más críticas y de mayor influencia, las etapas finales del examen pueden incluir </w:t>
      </w:r>
      <w:r w:rsidRPr="00E963A3">
        <w:rPr>
          <w:b/>
          <w:bCs/>
          <w:lang w:val="es-CL"/>
        </w:rPr>
        <w:t>elementos supervisados de forma automatizada o por humanos en vivo</w:t>
      </w:r>
      <w:r w:rsidRPr="00E963A3">
        <w:rPr>
          <w:lang w:val="es-CL"/>
        </w:rPr>
        <w:t> para garantizar la identidad del candidato y la integridad de su presentación.</w:t>
      </w:r>
    </w:p>
    <w:p w14:paraId="2C894E1E" w14:textId="77777777" w:rsidR="00E963A3" w:rsidRPr="00E963A3" w:rsidRDefault="00E963A3" w:rsidP="00E963A3">
      <w:pPr>
        <w:numPr>
          <w:ilvl w:val="0"/>
          <w:numId w:val="829"/>
        </w:numPr>
        <w:rPr>
          <w:lang w:val="es-CL"/>
        </w:rPr>
      </w:pPr>
      <w:r w:rsidRPr="00E963A3">
        <w:rPr>
          <w:b/>
          <w:bCs/>
          <w:lang w:val="es-CL"/>
        </w:rPr>
        <w:t>B. La Capa de Validación por Pares:</w:t>
      </w:r>
      <w:r w:rsidRPr="00E963A3">
        <w:rPr>
          <w:lang w:val="es-CL"/>
        </w:rPr>
        <w:t xml:space="preserve"> Para asegurar que los exámenes generados por la IA sean justos, relevantes y no un único punto de fallo, todas las preguntas se someten a un proceso de revisión por pares antes de ser incluidas en el banco de preguntas activo. Se invita a una selección aleatoria de expertos verificados (que no se encuentren a menos de un año de su propio ciclo de </w:t>
      </w:r>
      <w:proofErr w:type="spellStart"/>
      <w:r w:rsidRPr="00E963A3">
        <w:rPr>
          <w:lang w:val="es-CL"/>
        </w:rPr>
        <w:t>re-verificación</w:t>
      </w:r>
      <w:proofErr w:type="spellEnd"/>
      <w:r w:rsidRPr="00E963A3">
        <w:rPr>
          <w:lang w:val="es-CL"/>
        </w:rPr>
        <w:t>) a votar sobre la validez y claridad de las preguntas propuestas. Esta supervisión humana descentralizada garantiza que las pruebas se mantengan alineadas con el consenso de la comunidad de expertos.</w:t>
      </w:r>
    </w:p>
    <w:p w14:paraId="2A86ABE4" w14:textId="77777777" w:rsidR="00E963A3" w:rsidRPr="00E963A3" w:rsidRDefault="00E963A3" w:rsidP="00E963A3">
      <w:pPr>
        <w:numPr>
          <w:ilvl w:val="0"/>
          <w:numId w:val="829"/>
        </w:numPr>
        <w:rPr>
          <w:lang w:val="es-CL"/>
        </w:rPr>
      </w:pPr>
      <w:r w:rsidRPr="00E963A3">
        <w:rPr>
          <w:b/>
          <w:bCs/>
          <w:lang w:val="es-CL"/>
        </w:rPr>
        <w:t>C. La Cadencia de Verificación:</w:t>
      </w:r>
      <w:r w:rsidRPr="00E963A3">
        <w:rPr>
          <w:lang w:val="es-CL"/>
        </w:rPr>
        <w:t> El protocolo establece un ciclo claro y coherente para todos los individuos dentro del sistema de expertos:</w:t>
      </w:r>
    </w:p>
    <w:p w14:paraId="0B7D1F40" w14:textId="77777777" w:rsidR="00E963A3" w:rsidRPr="00E963A3" w:rsidRDefault="00E963A3" w:rsidP="00E963A3">
      <w:pPr>
        <w:numPr>
          <w:ilvl w:val="1"/>
          <w:numId w:val="830"/>
        </w:numPr>
        <w:rPr>
          <w:lang w:val="es-CL"/>
        </w:rPr>
      </w:pPr>
      <w:r w:rsidRPr="00E963A3">
        <w:rPr>
          <w:b/>
          <w:bCs/>
          <w:lang w:val="es-CL"/>
        </w:rPr>
        <w:t>Vigencia de la Pericia:</w:t>
      </w:r>
      <w:r w:rsidRPr="00E963A3">
        <w:rPr>
          <w:lang w:val="es-CL"/>
        </w:rPr>
        <w:t> Al aprobar con éxito el Examen de Competencia, un usuario obtiene el estatus de "Experto" por un </w:t>
      </w:r>
      <w:r w:rsidRPr="00E963A3">
        <w:rPr>
          <w:b/>
          <w:bCs/>
          <w:lang w:val="es-CL"/>
        </w:rPr>
        <w:t>mandato completo de cinco años</w:t>
      </w:r>
      <w:r w:rsidRPr="00E963A3">
        <w:rPr>
          <w:lang w:val="es-CL"/>
        </w:rPr>
        <w:t>. Esto proporciona estabilidad y reconoce el logro significativo de superar el riguroso examen.</w:t>
      </w:r>
    </w:p>
    <w:p w14:paraId="5A24906C" w14:textId="77777777" w:rsidR="00E963A3" w:rsidRPr="00E963A3" w:rsidRDefault="00E963A3" w:rsidP="00E963A3">
      <w:pPr>
        <w:numPr>
          <w:ilvl w:val="1"/>
          <w:numId w:val="830"/>
        </w:numPr>
        <w:rPr>
          <w:lang w:val="es-CL"/>
        </w:rPr>
      </w:pPr>
      <w:r w:rsidRPr="00E963A3">
        <w:rPr>
          <w:b/>
          <w:bCs/>
          <w:lang w:val="es-CL"/>
        </w:rPr>
        <w:t>Requisito de Renovación:</w:t>
      </w:r>
      <w:r w:rsidRPr="00E963A3">
        <w:rPr>
          <w:lang w:val="es-CL"/>
        </w:rPr>
        <w:t> Para mantener su estatus, un experto debe aprobar con éxito el Examen de Competencia vigente antes de que expire su mandato de cinco años.</w:t>
      </w:r>
    </w:p>
    <w:p w14:paraId="47C56596" w14:textId="77777777" w:rsidR="00E963A3" w:rsidRPr="00E963A3" w:rsidRDefault="00E963A3" w:rsidP="00E963A3">
      <w:pPr>
        <w:numPr>
          <w:ilvl w:val="1"/>
          <w:numId w:val="830"/>
        </w:numPr>
        <w:rPr>
          <w:lang w:val="es-CL"/>
        </w:rPr>
      </w:pPr>
      <w:r w:rsidRPr="00E963A3">
        <w:rPr>
          <w:b/>
          <w:bCs/>
          <w:lang w:val="es-CL"/>
        </w:rPr>
        <w:t>Mandato de Desarrollo Continuo:</w:t>
      </w:r>
      <w:r w:rsidRPr="00E963A3">
        <w:rPr>
          <w:lang w:val="es-CL"/>
        </w:rPr>
        <w:t xml:space="preserve"> Mantener el estatus de "Experto" es un proceso activo. A lo largo de su mandato de cinco años, se requiere que un experto cumpla con un umbral mínimo </w:t>
      </w:r>
      <w:r w:rsidRPr="00E963A3">
        <w:rPr>
          <w:lang w:val="es-CL"/>
        </w:rPr>
        <w:lastRenderedPageBreak/>
        <w:t>de </w:t>
      </w:r>
      <w:r w:rsidRPr="00E963A3">
        <w:rPr>
          <w:b/>
          <w:bCs/>
          <w:lang w:val="es-CL"/>
        </w:rPr>
        <w:t>Desarrollo Profesional Continuo</w:t>
      </w:r>
      <w:r w:rsidRPr="00E963A3">
        <w:rPr>
          <w:lang w:val="es-CL"/>
        </w:rPr>
        <w:t>. Esto se cumple completando un número determinado de módulos educativos acreditados dentro del sistema Trace o a través de otras contribuciones verificables a su campo. El incumplimiento de este requisito puede resultar en la suspensión temporal de su estatus de "Experto" hasta que se complete.</w:t>
      </w:r>
    </w:p>
    <w:p w14:paraId="7AD709F9" w14:textId="77777777" w:rsidR="00E963A3" w:rsidRPr="00E963A3" w:rsidRDefault="00E963A3" w:rsidP="00E963A3">
      <w:pPr>
        <w:numPr>
          <w:ilvl w:val="1"/>
          <w:numId w:val="830"/>
        </w:numPr>
        <w:rPr>
          <w:lang w:val="es-CL"/>
        </w:rPr>
      </w:pPr>
      <w:r w:rsidRPr="00E963A3">
        <w:rPr>
          <w:b/>
          <w:bCs/>
          <w:lang w:val="es-CL"/>
        </w:rPr>
        <w:t>Acceso Anual Abierto:</w:t>
      </w:r>
      <w:r w:rsidRPr="00E963A3">
        <w:rPr>
          <w:lang w:val="es-CL"/>
        </w:rPr>
        <w:t> Aunque el ciclo de renovación para los expertos verificados es de cinco años, el Examen de Competencia se administra </w:t>
      </w:r>
      <w:r w:rsidRPr="00E963A3">
        <w:rPr>
          <w:b/>
          <w:bCs/>
          <w:lang w:val="es-CL"/>
        </w:rPr>
        <w:t>anualmente</w:t>
      </w:r>
      <w:r w:rsidRPr="00E963A3">
        <w:rPr>
          <w:lang w:val="es-CL"/>
        </w:rPr>
        <w:t>. Este acceso abierto permite a nuevos candidatos buscar la verificación en cualquier momento y proporciona una oportunidad inmediata para aquellos cuyo mandato anterior ha expirado o que no lograron aprobar previamente, asegurando un camino continuo y abierto hacia la pericia.</w:t>
      </w:r>
    </w:p>
    <w:p w14:paraId="26A69789" w14:textId="2778335E" w:rsidR="00E963A3" w:rsidRPr="00E963A3" w:rsidRDefault="00F1633E" w:rsidP="00E963A3">
      <w:pPr>
        <w:rPr>
          <w:b/>
          <w:bCs/>
          <w:lang w:val="es-CL"/>
        </w:rPr>
      </w:pPr>
      <w:r>
        <w:rPr>
          <w:b/>
          <w:bCs/>
          <w:lang w:val="es-CL"/>
        </w:rPr>
        <w:t>3</w:t>
      </w:r>
      <w:r w:rsidR="00E963A3" w:rsidRPr="00E963A3">
        <w:rPr>
          <w:b/>
          <w:bCs/>
          <w:lang w:val="es-CL"/>
        </w:rPr>
        <w:t>. Beneficios y Salvaguardas</w:t>
      </w:r>
    </w:p>
    <w:p w14:paraId="601022D5" w14:textId="77777777" w:rsidR="00E963A3" w:rsidRPr="00E963A3" w:rsidRDefault="00E963A3" w:rsidP="00E963A3">
      <w:pPr>
        <w:rPr>
          <w:lang w:val="es-CL"/>
        </w:rPr>
      </w:pPr>
      <w:r w:rsidRPr="00E963A3">
        <w:rPr>
          <w:lang w:val="es-CL"/>
        </w:rPr>
        <w:t>Este protocolo mejorado transforma el sistema de ponderación por expertos en un marco más resiliente y fiable.</w:t>
      </w:r>
    </w:p>
    <w:p w14:paraId="66152AD4" w14:textId="77777777" w:rsidR="00E963A3" w:rsidRPr="00E963A3" w:rsidRDefault="00E963A3" w:rsidP="00E963A3">
      <w:pPr>
        <w:numPr>
          <w:ilvl w:val="0"/>
          <w:numId w:val="831"/>
        </w:numPr>
        <w:rPr>
          <w:lang w:val="es-CL"/>
        </w:rPr>
      </w:pPr>
      <w:r w:rsidRPr="00E963A3">
        <w:rPr>
          <w:b/>
          <w:bCs/>
          <w:lang w:val="es-CL"/>
        </w:rPr>
        <w:t>Previene las Élites Arraigadas:</w:t>
      </w:r>
      <w:r w:rsidRPr="00E963A3">
        <w:rPr>
          <w:lang w:val="es-CL"/>
        </w:rPr>
        <w:t xml:space="preserve"> El proceso obligatorio de </w:t>
      </w:r>
      <w:proofErr w:type="spellStart"/>
      <w:r w:rsidRPr="00E963A3">
        <w:rPr>
          <w:lang w:val="es-CL"/>
        </w:rPr>
        <w:t>re-verificación</w:t>
      </w:r>
      <w:proofErr w:type="spellEnd"/>
      <w:r w:rsidRPr="00E963A3">
        <w:rPr>
          <w:lang w:val="es-CL"/>
        </w:rPr>
        <w:t xml:space="preserve"> cada cinco años y el requisito de desarrollo continuo hacen arquitectónicamente imposible que un individuo se aferre a la influencia basándose únicamente en logros pasados. El poder está ligado a la </w:t>
      </w:r>
      <w:r w:rsidRPr="00E963A3">
        <w:rPr>
          <w:b/>
          <w:bCs/>
          <w:lang w:val="es-CL"/>
        </w:rPr>
        <w:t>competencia actual y activa</w:t>
      </w:r>
      <w:r w:rsidRPr="00E963A3">
        <w:rPr>
          <w:lang w:val="es-CL"/>
        </w:rPr>
        <w:t>.</w:t>
      </w:r>
    </w:p>
    <w:p w14:paraId="551904F8" w14:textId="77777777" w:rsidR="00E963A3" w:rsidRPr="00E963A3" w:rsidRDefault="00E963A3" w:rsidP="00E963A3">
      <w:pPr>
        <w:numPr>
          <w:ilvl w:val="0"/>
          <w:numId w:val="831"/>
        </w:numPr>
        <w:rPr>
          <w:lang w:val="es-CL"/>
        </w:rPr>
      </w:pPr>
      <w:r w:rsidRPr="00E963A3">
        <w:rPr>
          <w:b/>
          <w:bCs/>
          <w:lang w:val="es-CL"/>
        </w:rPr>
        <w:t>Fomenta la Confianza Democrática:</w:t>
      </w:r>
      <w:r w:rsidRPr="00E963A3">
        <w:rPr>
          <w:lang w:val="es-CL"/>
        </w:rPr>
        <w:t> Dado que el proceso para convertirse en experto es transparente, objetivo y requiere un compromiso continuo, la comunidad general puede tener un alto grado de confianza en la legitimidad de quienes poseen la credencial de "Experto".</w:t>
      </w:r>
    </w:p>
    <w:p w14:paraId="3BE084E5" w14:textId="77777777" w:rsidR="00E963A3" w:rsidRPr="00E963A3" w:rsidRDefault="00E963A3" w:rsidP="00E963A3">
      <w:pPr>
        <w:numPr>
          <w:ilvl w:val="0"/>
          <w:numId w:val="831"/>
        </w:numPr>
        <w:rPr>
          <w:lang w:val="es-CL"/>
        </w:rPr>
      </w:pPr>
      <w:r w:rsidRPr="00E963A3">
        <w:rPr>
          <w:b/>
          <w:bCs/>
          <w:lang w:val="es-CL"/>
        </w:rPr>
        <w:t>Refuerza la Meritocracia:</w:t>
      </w:r>
      <w:r w:rsidRPr="00E963A3">
        <w:rPr>
          <w:lang w:val="es-CL"/>
        </w:rPr>
        <w:t> El sistema recompensa y da voz a aquellos que invierten el esfuerzo en mantener un conocimiento profundo y actual, creando un poderoso incentivo para el aprendizaje continuo que beneficia a todo el ecosistema.</w:t>
      </w:r>
    </w:p>
    <w:p w14:paraId="2F572720" w14:textId="77777777" w:rsidR="00E963A3" w:rsidRPr="00E963A3" w:rsidRDefault="00E963A3" w:rsidP="00E963A3">
      <w:pPr>
        <w:numPr>
          <w:ilvl w:val="0"/>
          <w:numId w:val="831"/>
        </w:numPr>
        <w:rPr>
          <w:lang w:val="es-CL"/>
        </w:rPr>
      </w:pPr>
      <w:r w:rsidRPr="00E963A3">
        <w:rPr>
          <w:b/>
          <w:bCs/>
          <w:lang w:val="es-CL"/>
        </w:rPr>
        <w:t>Mantiene la Primacía Democrática:</w:t>
      </w:r>
      <w:r w:rsidRPr="00E963A3">
        <w:rPr>
          <w:lang w:val="es-CL"/>
        </w:rPr>
        <w:t> Al colocar el control final del CUP en manos de la comunidad y limitar su influencia máxima, el sistema garantiza que siga siendo una herramienta del pueblo, y no un gobernante sobre él.</w:t>
      </w:r>
    </w:p>
    <w:p w14:paraId="665BB5D0" w14:textId="77777777" w:rsidR="004C7C60" w:rsidRPr="004C7C60" w:rsidRDefault="004C7C60" w:rsidP="004C7C60"/>
    <w:p w14:paraId="5C98B115" w14:textId="27B2E93E" w:rsidR="00C316A0" w:rsidRPr="00C316A0" w:rsidRDefault="00C316A0" w:rsidP="00DB5E7F">
      <w:pPr>
        <w:pStyle w:val="Ttulo1"/>
        <w:rPr>
          <w:rFonts w:ascii="Times New Roman" w:eastAsia="Times New Roman" w:hAnsi="Times New Roman" w:cs="Times New Roman"/>
          <w:sz w:val="40"/>
          <w:lang w:eastAsia="es-CL"/>
        </w:rPr>
      </w:pPr>
      <w:r w:rsidRPr="00C316A0">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lastRenderedPageBreak/>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lastRenderedPageBreak/>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5CB47C63" w:rsidR="003F71C0" w:rsidRPr="003F71C0"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77777777" w:rsidR="00BF796A" w:rsidRPr="00BF796A"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proofErr w:type="spellStart"/>
      <w:r w:rsidR="00B12BCD" w:rsidRPr="00B12BCD">
        <w:rPr>
          <w:b/>
          <w:bCs/>
          <w:lang w:val="es-CL"/>
        </w:rPr>
        <w:t>Berries</w:t>
      </w:r>
      <w:proofErr w:type="spellEnd"/>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5A066AD2" w:rsidR="008D38A4"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proofErr w:type="spellStart"/>
      <w:r w:rsidR="00B12BCD" w:rsidRPr="00B12BCD">
        <w:rPr>
          <w:b/>
          <w:bCs/>
          <w:lang w:val="es-CL"/>
        </w:rPr>
        <w:t>Berries</w:t>
      </w:r>
      <w:proofErr w:type="spellEnd"/>
      <w:r w:rsidRPr="00246F10">
        <w:rPr>
          <w:lang w:val="es-CL"/>
        </w:rPr>
        <w:t xml:space="preserve"> para materiales externos asegura una asignación de recursos equilibrada y eficiente.</w:t>
      </w: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lastRenderedPageBreak/>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3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3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4753542D" w:rsidR="002324AC" w:rsidRPr="002324AC"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77777777" w:rsid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4E96A181" w:rsidR="002324AC"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07F227AD" w14:textId="77777777" w:rsidR="004E3D06" w:rsidRPr="004E3D06" w:rsidRDefault="004E3D06" w:rsidP="004E3D06">
      <w:pPr>
        <w:pStyle w:val="Ttulo1"/>
        <w:rPr>
          <w:lang w:val="es-CL"/>
        </w:rPr>
      </w:pPr>
      <w:r w:rsidRPr="004E3D06">
        <w:rPr>
          <w:lang w:val="es-CL"/>
        </w:rPr>
        <w:lastRenderedPageBreak/>
        <w:t>Protocolo de Intercambio Fiat</w:t>
      </w:r>
    </w:p>
    <w:p w14:paraId="1896D014" w14:textId="77777777" w:rsidR="004E3D06" w:rsidRDefault="004E3D06" w:rsidP="004E3D06">
      <w:pPr>
        <w:rPr>
          <w:b/>
          <w:bCs/>
          <w:lang w:val="es-CL"/>
        </w:rPr>
      </w:pPr>
    </w:p>
    <w:p w14:paraId="6FE8BB36" w14:textId="6EDFBE5C" w:rsidR="004E3D06" w:rsidRPr="004E3D06" w:rsidRDefault="004E3D06" w:rsidP="004E3D06">
      <w:pPr>
        <w:rPr>
          <w:lang w:val="es-CL"/>
        </w:rPr>
      </w:pPr>
      <w:r w:rsidRPr="004E3D06">
        <w:rPr>
          <w:b/>
          <w:bCs/>
          <w:lang w:val="es-CL"/>
        </w:rPr>
        <w:t>1. Principio Fundamental</w:t>
      </w:r>
    </w:p>
    <w:p w14:paraId="4E62FCA1" w14:textId="77777777" w:rsidR="004E3D06" w:rsidRPr="004E3D06" w:rsidRDefault="004E3D06" w:rsidP="004E3D06">
      <w:pPr>
        <w:rPr>
          <w:lang w:val="es-CL"/>
        </w:rPr>
      </w:pPr>
      <w:r w:rsidRPr="004E3D06">
        <w:rPr>
          <w:lang w:val="es-CL"/>
        </w:rPr>
        <w:t>La economía de Trust está diseñada como un ecosistema autosostenible. Sin embargo, para funcionar y crecer dentro de un mundo con economías preexistentes, requiere una interfaz cuidadosamente regulada con las monedas fiduciarias (</w:t>
      </w:r>
      <w:proofErr w:type="spellStart"/>
      <w:r w:rsidRPr="004E3D06">
        <w:rPr>
          <w:lang w:val="es-CL"/>
        </w:rPr>
        <w:t>fiat</w:t>
      </w:r>
      <w:proofErr w:type="spellEnd"/>
      <w:r w:rsidRPr="004E3D06">
        <w:rPr>
          <w:lang w:val="es-CL"/>
        </w:rPr>
        <w:t>) externas. El "Protocolo de Intercambio Fiat" proporciona este puente. No es una compuerta abierta, sino una </w:t>
      </w:r>
      <w:r w:rsidRPr="004E3D06">
        <w:rPr>
          <w:b/>
          <w:bCs/>
          <w:lang w:val="es-CL"/>
        </w:rPr>
        <w:t>membrana semipermeable</w:t>
      </w:r>
      <w:r w:rsidRPr="004E3D06">
        <w:rPr>
          <w:lang w:val="es-CL"/>
        </w:rPr>
        <w:t>, diseñada para permitir las transacciones necesarias mientras protege la economía interna de la especulación y la inestabilidad.</w:t>
      </w:r>
    </w:p>
    <w:p w14:paraId="468289A0" w14:textId="77777777" w:rsidR="004E3D06" w:rsidRPr="004E3D06" w:rsidRDefault="004E3D06" w:rsidP="004E3D06">
      <w:pPr>
        <w:rPr>
          <w:lang w:val="es-CL"/>
        </w:rPr>
      </w:pPr>
      <w:r w:rsidRPr="004E3D06">
        <w:rPr>
          <w:lang w:val="es-CL"/>
        </w:rPr>
        <w:t xml:space="preserve">Este protocolo no trata el intercambio de moneda </w:t>
      </w:r>
      <w:proofErr w:type="spellStart"/>
      <w:r w:rsidRPr="004E3D06">
        <w:rPr>
          <w:lang w:val="es-CL"/>
        </w:rPr>
        <w:t>fiat</w:t>
      </w:r>
      <w:proofErr w:type="spellEnd"/>
      <w:r w:rsidRPr="004E3D06">
        <w:rPr>
          <w:lang w:val="es-CL"/>
        </w:rPr>
        <w:t xml:space="preserve"> como un fallo moral, sino como una acción neutral y utilitaria que está arquitectónicamente diseñada para contribuir a la resiliencia colectiva de toda la red Trust. Transforma una vulnerabilidad potencial en una fuente de fortaleza sistémica.</w:t>
      </w:r>
    </w:p>
    <w:p w14:paraId="18E69080" w14:textId="77777777" w:rsidR="004E3D06" w:rsidRPr="004E3D06" w:rsidRDefault="004E3D06" w:rsidP="004E3D06">
      <w:pPr>
        <w:rPr>
          <w:lang w:val="es-CL"/>
        </w:rPr>
      </w:pPr>
      <w:r w:rsidRPr="004E3D06">
        <w:rPr>
          <w:b/>
          <w:bCs/>
          <w:lang w:val="es-CL"/>
        </w:rPr>
        <w:t>2. El Mecanismo: La Tasa Dinámica y Ajustada al Riesgo</w:t>
      </w:r>
    </w:p>
    <w:p w14:paraId="60423C04" w14:textId="77777777" w:rsidR="004E3D06" w:rsidRPr="004E3D06" w:rsidRDefault="004E3D06" w:rsidP="004E3D06">
      <w:pPr>
        <w:rPr>
          <w:lang w:val="es-CL"/>
        </w:rPr>
      </w:pPr>
      <w:r w:rsidRPr="004E3D06">
        <w:rPr>
          <w:lang w:val="es-CL"/>
        </w:rPr>
        <w:t xml:space="preserve">Para crear un puente estable y sostenible, todas las transacciones que convierten moneda </w:t>
      </w:r>
      <w:proofErr w:type="spellStart"/>
      <w:r w:rsidRPr="004E3D06">
        <w:rPr>
          <w:lang w:val="es-CL"/>
        </w:rPr>
        <w:t>fiat</w:t>
      </w:r>
      <w:proofErr w:type="spellEnd"/>
      <w:r w:rsidRPr="004E3D06">
        <w:rPr>
          <w:lang w:val="es-CL"/>
        </w:rPr>
        <w:t xml:space="preserve"> externa a la economía nativa de Trust se rigen por una regla dinámica y transparente, reemplazando cualquier tasa estática anterior.</w:t>
      </w:r>
    </w:p>
    <w:p w14:paraId="68054429" w14:textId="77777777" w:rsidR="004E3D06" w:rsidRPr="004E3D06" w:rsidRDefault="004E3D06" w:rsidP="004E3D06">
      <w:pPr>
        <w:numPr>
          <w:ilvl w:val="0"/>
          <w:numId w:val="906"/>
        </w:numPr>
        <w:rPr>
          <w:lang w:val="es-CL"/>
        </w:rPr>
      </w:pPr>
      <w:r w:rsidRPr="004E3D06">
        <w:rPr>
          <w:b/>
          <w:bCs/>
          <w:lang w:val="es-CL"/>
        </w:rPr>
        <w:t>La Regla:</w:t>
      </w:r>
      <w:r w:rsidRPr="004E3D06">
        <w:rPr>
          <w:lang w:val="es-CL"/>
        </w:rPr>
        <w:t xml:space="preserve"> Toda transacción que convierte una moneda </w:t>
      </w:r>
      <w:proofErr w:type="spellStart"/>
      <w:r w:rsidRPr="004E3D06">
        <w:rPr>
          <w:lang w:val="es-CL"/>
        </w:rPr>
        <w:t>fiat</w:t>
      </w:r>
      <w:proofErr w:type="spellEnd"/>
      <w:r w:rsidRPr="004E3D06">
        <w:rPr>
          <w:lang w:val="es-CL"/>
        </w:rPr>
        <w:t xml:space="preserve"> en </w:t>
      </w:r>
      <w:proofErr w:type="spellStart"/>
      <w:r w:rsidRPr="004E3D06">
        <w:rPr>
          <w:lang w:val="es-CL"/>
        </w:rPr>
        <w:t>Berries</w:t>
      </w:r>
      <w:proofErr w:type="spellEnd"/>
      <w:r w:rsidRPr="004E3D06">
        <w:rPr>
          <w:lang w:val="es-CL"/>
        </w:rPr>
        <w:t xml:space="preserve"> está sujeta a una </w:t>
      </w:r>
      <w:r w:rsidRPr="004E3D06">
        <w:rPr>
          <w:b/>
          <w:bCs/>
          <w:lang w:val="es-CL"/>
        </w:rPr>
        <w:t>Tasa Dinámica y Ajustada al Riesgo</w:t>
      </w:r>
      <w:r w:rsidRPr="004E3D06">
        <w:rPr>
          <w:lang w:val="es-CL"/>
        </w:rPr>
        <w:t>. Esta tasa no es fija, sino que se adapta en tiempo real a la salud y seguridad general del ecosistema.</w:t>
      </w:r>
    </w:p>
    <w:p w14:paraId="2D14C983" w14:textId="77777777" w:rsidR="004E3D06" w:rsidRPr="004E3D06" w:rsidRDefault="004E3D06" w:rsidP="004E3D06">
      <w:pPr>
        <w:numPr>
          <w:ilvl w:val="0"/>
          <w:numId w:val="906"/>
        </w:numPr>
        <w:rPr>
          <w:lang w:val="es-CL"/>
        </w:rPr>
      </w:pPr>
      <w:r w:rsidRPr="004E3D06">
        <w:rPr>
          <w:b/>
          <w:bCs/>
          <w:lang w:val="es-CL"/>
        </w:rPr>
        <w:t>Transparencia:</w:t>
      </w:r>
      <w:r w:rsidRPr="004E3D06">
        <w:rPr>
          <w:lang w:val="es-CL"/>
        </w:rPr>
        <w:t> La tasa actual siempre se muestra claramente durante cualquier proceso de conversión. El cálculo se basa en datos públicos y auditables en la cadena de bloques (</w:t>
      </w:r>
      <w:proofErr w:type="spellStart"/>
      <w:r w:rsidRPr="004E3D06">
        <w:rPr>
          <w:lang w:val="es-CL"/>
        </w:rPr>
        <w:t>on-chain</w:t>
      </w:r>
      <w:proofErr w:type="spellEnd"/>
      <w:r w:rsidRPr="004E3D06">
        <w:rPr>
          <w:lang w:val="es-CL"/>
        </w:rPr>
        <w:t>). No hay cargos ocultos ni tasas variables más allá de esta tarifa calculada de forma transparente.</w:t>
      </w:r>
    </w:p>
    <w:p w14:paraId="118380A8" w14:textId="77777777" w:rsidR="004E3D06" w:rsidRPr="004E3D06" w:rsidRDefault="004E3D06" w:rsidP="004E3D06">
      <w:pPr>
        <w:numPr>
          <w:ilvl w:val="0"/>
          <w:numId w:val="906"/>
        </w:numPr>
        <w:rPr>
          <w:lang w:val="es-CL"/>
        </w:rPr>
      </w:pPr>
      <w:r w:rsidRPr="004E3D06">
        <w:rPr>
          <w:b/>
          <w:bCs/>
          <w:lang w:val="es-CL"/>
        </w:rPr>
        <w:t xml:space="preserve">El Destino: El Fondo de Resiliencia de </w:t>
      </w:r>
      <w:proofErr w:type="spellStart"/>
      <w:r w:rsidRPr="004E3D06">
        <w:rPr>
          <w:b/>
          <w:bCs/>
          <w:lang w:val="es-CL"/>
        </w:rPr>
        <w:t>Turtle</w:t>
      </w:r>
      <w:proofErr w:type="spellEnd"/>
      <w:r w:rsidRPr="004E3D06">
        <w:rPr>
          <w:b/>
          <w:bCs/>
          <w:lang w:val="es-CL"/>
        </w:rPr>
        <w:t>:</w:t>
      </w:r>
      <w:r w:rsidRPr="004E3D06">
        <w:rPr>
          <w:lang w:val="es-CL"/>
        </w:rPr>
        <w:t> El valor generado por esta tasa no es absorbido por ninguna entidad central para costos operativos. </w:t>
      </w:r>
      <w:r w:rsidRPr="004E3D06">
        <w:rPr>
          <w:b/>
          <w:bCs/>
          <w:lang w:val="es-CL"/>
        </w:rPr>
        <w:t xml:space="preserve">El 100% de las tasas recaudadas se asigna de forma automática y transparente al Fondo de Resiliencia de </w:t>
      </w:r>
      <w:proofErr w:type="spellStart"/>
      <w:r w:rsidRPr="004E3D06">
        <w:rPr>
          <w:b/>
          <w:bCs/>
          <w:lang w:val="es-CL"/>
        </w:rPr>
        <w:t>Turtle</w:t>
      </w:r>
      <w:proofErr w:type="spellEnd"/>
      <w:r w:rsidRPr="004E3D06">
        <w:rPr>
          <w:lang w:val="es-CL"/>
        </w:rPr>
        <w:t>, la red de seguridad constitucional utilizada para cubrir el riesgo colectivo de fallos catastróficos en las Ramas (</w:t>
      </w:r>
      <w:proofErr w:type="spellStart"/>
      <w:r w:rsidRPr="004E3D06">
        <w:rPr>
          <w:lang w:val="es-CL"/>
        </w:rPr>
        <w:t>Branches</w:t>
      </w:r>
      <w:proofErr w:type="spellEnd"/>
      <w:r w:rsidRPr="004E3D06">
        <w:rPr>
          <w:lang w:val="es-CL"/>
        </w:rPr>
        <w:t>).</w:t>
      </w:r>
    </w:p>
    <w:p w14:paraId="7CEB6D3E" w14:textId="77777777" w:rsidR="004E3D06" w:rsidRPr="004E3D06" w:rsidRDefault="004E3D06" w:rsidP="004E3D06">
      <w:pPr>
        <w:rPr>
          <w:lang w:val="es-CL"/>
        </w:rPr>
      </w:pPr>
      <w:r w:rsidRPr="004E3D06">
        <w:rPr>
          <w:b/>
          <w:bCs/>
          <w:lang w:val="es-CL"/>
        </w:rPr>
        <w:t>3. El Cálculo de la Tasa en Tiempo Real</w:t>
      </w:r>
    </w:p>
    <w:p w14:paraId="6ECAD6E9" w14:textId="77777777" w:rsidR="004E3D06" w:rsidRPr="004E3D06" w:rsidRDefault="004E3D06" w:rsidP="004E3D06">
      <w:pPr>
        <w:rPr>
          <w:lang w:val="es-CL"/>
        </w:rPr>
      </w:pPr>
      <w:r w:rsidRPr="004E3D06">
        <w:rPr>
          <w:lang w:val="es-CL"/>
        </w:rPr>
        <w:t>La tasa es un cálculo compuesto basado en dos indicadores principales de riesgo sistémico en tiempo real.</w:t>
      </w:r>
    </w:p>
    <w:p w14:paraId="76A39E5B" w14:textId="77777777" w:rsidR="004E3D06" w:rsidRPr="004E3D06" w:rsidRDefault="004E3D06" w:rsidP="004E3D06">
      <w:pPr>
        <w:numPr>
          <w:ilvl w:val="0"/>
          <w:numId w:val="907"/>
        </w:numPr>
        <w:rPr>
          <w:lang w:val="es-CL"/>
        </w:rPr>
      </w:pPr>
      <w:r w:rsidRPr="004E3D06">
        <w:rPr>
          <w:b/>
          <w:bCs/>
          <w:lang w:val="es-CL"/>
        </w:rPr>
        <w:t>3.1. El Factor de Resiliencia (Impulsor Principal):</w:t>
      </w:r>
      <w:r w:rsidRPr="004E3D06">
        <w:rPr>
          <w:lang w:val="es-CL"/>
        </w:rPr>
        <w:t> Este factor mide la salud financiera general del ecosistema y su capacidad para cubrir fallos potenciales.</w:t>
      </w:r>
    </w:p>
    <w:p w14:paraId="7DFEF0AE" w14:textId="77777777" w:rsidR="004E3D06" w:rsidRPr="004E3D06" w:rsidRDefault="004E3D06" w:rsidP="004E3D06">
      <w:pPr>
        <w:numPr>
          <w:ilvl w:val="1"/>
          <w:numId w:val="907"/>
        </w:numPr>
        <w:rPr>
          <w:lang w:val="es-CL"/>
        </w:rPr>
      </w:pPr>
      <w:r w:rsidRPr="004E3D06">
        <w:rPr>
          <w:b/>
          <w:bCs/>
          <w:lang w:val="es-CL"/>
        </w:rPr>
        <w:t>Mecanismo:</w:t>
      </w:r>
      <w:r w:rsidRPr="004E3D06">
        <w:rPr>
          <w:lang w:val="es-CL"/>
        </w:rPr>
        <w:t> El sistema calcula continuamente el </w:t>
      </w:r>
      <w:r w:rsidRPr="004E3D06">
        <w:rPr>
          <w:b/>
          <w:bCs/>
          <w:lang w:val="es-CL"/>
        </w:rPr>
        <w:t>Ratio del Fondo de Resiliencia</w:t>
      </w:r>
      <w:r w:rsidRPr="004E3D06">
        <w:rPr>
          <w:lang w:val="es-CL"/>
        </w:rPr>
        <w:t xml:space="preserve">, que es el total de activos actuales del Fondo de Resiliencia de </w:t>
      </w:r>
      <w:proofErr w:type="spellStart"/>
      <w:r w:rsidRPr="004E3D06">
        <w:rPr>
          <w:lang w:val="es-CL"/>
        </w:rPr>
        <w:t>Turtle</w:t>
      </w:r>
      <w:proofErr w:type="spellEnd"/>
      <w:r w:rsidRPr="004E3D06">
        <w:rPr>
          <w:lang w:val="es-CL"/>
        </w:rPr>
        <w:t xml:space="preserve"> dividido por una medida de la actividad económica total reciente (por ejemplo, el valor total de todas las Reservas de Recompensa de XP de las Ramas activas).</w:t>
      </w:r>
    </w:p>
    <w:p w14:paraId="38644B82" w14:textId="77777777" w:rsidR="004E3D06" w:rsidRPr="004E3D06" w:rsidRDefault="004E3D06" w:rsidP="004E3D06">
      <w:pPr>
        <w:numPr>
          <w:ilvl w:val="1"/>
          <w:numId w:val="907"/>
        </w:numPr>
        <w:rPr>
          <w:lang w:val="es-CL"/>
        </w:rPr>
      </w:pPr>
      <w:r w:rsidRPr="004E3D06">
        <w:rPr>
          <w:b/>
          <w:bCs/>
          <w:lang w:val="es-CL"/>
        </w:rPr>
        <w:t>Efecto:</w:t>
      </w:r>
      <w:r w:rsidRPr="004E3D06">
        <w:rPr>
          <w:lang w:val="es-CL"/>
        </w:rPr>
        <w:t xml:space="preserve"> La tasa tiene una relación inversa con </w:t>
      </w:r>
      <w:proofErr w:type="gramStart"/>
      <w:r w:rsidRPr="004E3D06">
        <w:rPr>
          <w:lang w:val="es-CL"/>
        </w:rPr>
        <w:t>este ratio</w:t>
      </w:r>
      <w:proofErr w:type="gramEnd"/>
      <w:r w:rsidRPr="004E3D06">
        <w:rPr>
          <w:lang w:val="es-CL"/>
        </w:rPr>
        <w:t>. Si el Fondo de Resiliencia es pequeño en relación con la economía que protege (</w:t>
      </w:r>
      <w:proofErr w:type="gramStart"/>
      <w:r w:rsidRPr="004E3D06">
        <w:rPr>
          <w:lang w:val="es-CL"/>
        </w:rPr>
        <w:t>un ratio</w:t>
      </w:r>
      <w:proofErr w:type="gramEnd"/>
      <w:r w:rsidRPr="004E3D06">
        <w:rPr>
          <w:lang w:val="es-CL"/>
        </w:rPr>
        <w:t xml:space="preserve"> bajo), la tasa será más alta para aumentar más rápidamente los activos del fondo. Si el fondo es robusto y está bien capitalizado (</w:t>
      </w:r>
      <w:proofErr w:type="gramStart"/>
      <w:r w:rsidRPr="004E3D06">
        <w:rPr>
          <w:lang w:val="es-CL"/>
        </w:rPr>
        <w:t>un ratio</w:t>
      </w:r>
      <w:proofErr w:type="gramEnd"/>
      <w:r w:rsidRPr="004E3D06">
        <w:rPr>
          <w:lang w:val="es-CL"/>
        </w:rPr>
        <w:t xml:space="preserve"> alto), la tasa será más baja, reduciendo la fricción para la entrada.</w:t>
      </w:r>
    </w:p>
    <w:p w14:paraId="7AB17D49" w14:textId="77777777" w:rsidR="004E3D06" w:rsidRPr="004E3D06" w:rsidRDefault="004E3D06" w:rsidP="004E3D06">
      <w:pPr>
        <w:numPr>
          <w:ilvl w:val="0"/>
          <w:numId w:val="907"/>
        </w:numPr>
        <w:rPr>
          <w:lang w:val="es-CL"/>
        </w:rPr>
      </w:pPr>
      <w:r w:rsidRPr="004E3D06">
        <w:rPr>
          <w:b/>
          <w:bCs/>
          <w:lang w:val="es-CL"/>
        </w:rPr>
        <w:lastRenderedPageBreak/>
        <w:t>3.2. El Amortiguador de Velocidad (Impulsor Secundario):</w:t>
      </w:r>
      <w:r w:rsidRPr="004E3D06">
        <w:rPr>
          <w:lang w:val="es-CL"/>
        </w:rPr>
        <w:t> Este factor actúa como un "protector de sobretensión" para defenderse de ataques especulativos coordinados y de la manipulación del mercado.</w:t>
      </w:r>
    </w:p>
    <w:p w14:paraId="0620492B" w14:textId="77777777" w:rsidR="004E3D06" w:rsidRPr="004E3D06" w:rsidRDefault="004E3D06" w:rsidP="004E3D06">
      <w:pPr>
        <w:numPr>
          <w:ilvl w:val="1"/>
          <w:numId w:val="907"/>
        </w:numPr>
        <w:rPr>
          <w:lang w:val="es-CL"/>
        </w:rPr>
      </w:pPr>
      <w:r w:rsidRPr="004E3D06">
        <w:rPr>
          <w:b/>
          <w:bCs/>
          <w:lang w:val="es-CL"/>
        </w:rPr>
        <w:t>Mecanismo:</w:t>
      </w:r>
      <w:r w:rsidRPr="004E3D06">
        <w:rPr>
          <w:lang w:val="es-CL"/>
        </w:rPr>
        <w:t> La IA del "Centinela Económico" del sistema monitoriza continuamente la </w:t>
      </w:r>
      <w:r w:rsidRPr="004E3D06">
        <w:rPr>
          <w:b/>
          <w:bCs/>
          <w:lang w:val="es-CL"/>
        </w:rPr>
        <w:t>velocidad de entrada</w:t>
      </w:r>
      <w:r w:rsidRPr="004E3D06">
        <w:rPr>
          <w:lang w:val="es-CL"/>
        </w:rPr>
        <w:t xml:space="preserve"> de las conversiones de </w:t>
      </w:r>
      <w:proofErr w:type="spellStart"/>
      <w:r w:rsidRPr="004E3D06">
        <w:rPr>
          <w:lang w:val="es-CL"/>
        </w:rPr>
        <w:t>fiat</w:t>
      </w:r>
      <w:proofErr w:type="spellEnd"/>
      <w:r w:rsidRPr="004E3D06">
        <w:rPr>
          <w:lang w:val="es-CL"/>
        </w:rPr>
        <w:t xml:space="preserve"> a </w:t>
      </w:r>
      <w:proofErr w:type="spellStart"/>
      <w:r w:rsidRPr="004E3D06">
        <w:rPr>
          <w:lang w:val="es-CL"/>
        </w:rPr>
        <w:t>Berries</w:t>
      </w:r>
      <w:proofErr w:type="spellEnd"/>
      <w:r w:rsidRPr="004E3D06">
        <w:rPr>
          <w:lang w:val="es-CL"/>
        </w:rPr>
        <w:t>, comparando la tasa actual con el promedio histórico establecido.</w:t>
      </w:r>
    </w:p>
    <w:p w14:paraId="1FA39C9D" w14:textId="77777777" w:rsidR="004E3D06" w:rsidRPr="004E3D06" w:rsidRDefault="004E3D06" w:rsidP="004E3D06">
      <w:pPr>
        <w:numPr>
          <w:ilvl w:val="1"/>
          <w:numId w:val="907"/>
        </w:numPr>
        <w:rPr>
          <w:lang w:val="es-CL"/>
        </w:rPr>
      </w:pPr>
      <w:r w:rsidRPr="004E3D06">
        <w:rPr>
          <w:b/>
          <w:bCs/>
          <w:lang w:val="es-CL"/>
        </w:rPr>
        <w:t>Efecto:</w:t>
      </w:r>
      <w:r w:rsidRPr="004E3D06">
        <w:rPr>
          <w:lang w:val="es-CL"/>
        </w:rPr>
        <w:t> Si la IA del Centinela detecta un pico repentino y estadísticamente improbable en el volumen de conversiones, activa un </w:t>
      </w:r>
      <w:r w:rsidRPr="004E3D06">
        <w:rPr>
          <w:b/>
          <w:bCs/>
          <w:lang w:val="es-CL"/>
        </w:rPr>
        <w:t>aumento temporal pero significativo</w:t>
      </w:r>
      <w:r w:rsidRPr="004E3D06">
        <w:rPr>
          <w:lang w:val="es-CL"/>
        </w:rPr>
        <w:t> en la tasa de intercambio. Este efecto de "amortiguación" hace que los ataques especulativos coordinados sean prohibitivamente caros en tiempo real. La tasa vuelve automáticamente al nivel de referencia determinado por el Factor de Resiliencia una vez que la velocidad de entrada se normaliza.</w:t>
      </w:r>
    </w:p>
    <w:p w14:paraId="62BBEA08" w14:textId="77777777" w:rsidR="004E3D06" w:rsidRPr="004E3D06" w:rsidRDefault="004E3D06" w:rsidP="004E3D06">
      <w:pPr>
        <w:rPr>
          <w:lang w:val="es-CL"/>
        </w:rPr>
      </w:pPr>
      <w:r w:rsidRPr="004E3D06">
        <w:rPr>
          <w:b/>
          <w:bCs/>
          <w:lang w:val="es-CL"/>
        </w:rPr>
        <w:t>4. Justificación y Propósito</w:t>
      </w:r>
    </w:p>
    <w:p w14:paraId="5E0E1B2F" w14:textId="77777777" w:rsidR="004E3D06" w:rsidRPr="004E3D06" w:rsidRDefault="004E3D06" w:rsidP="004E3D06">
      <w:pPr>
        <w:rPr>
          <w:lang w:val="es-CL"/>
        </w:rPr>
      </w:pPr>
      <w:r w:rsidRPr="004E3D06">
        <w:rPr>
          <w:lang w:val="es-CL"/>
        </w:rPr>
        <w:t>Este protocolo dinámico es superior a una tasa estática por varias razones clave:</w:t>
      </w:r>
    </w:p>
    <w:p w14:paraId="5E35B197" w14:textId="77777777" w:rsidR="004E3D06" w:rsidRPr="004E3D06" w:rsidRDefault="004E3D06" w:rsidP="004E3D06">
      <w:pPr>
        <w:numPr>
          <w:ilvl w:val="0"/>
          <w:numId w:val="908"/>
        </w:numPr>
        <w:rPr>
          <w:lang w:val="es-CL"/>
        </w:rPr>
      </w:pPr>
      <w:r w:rsidRPr="004E3D06">
        <w:rPr>
          <w:b/>
          <w:bCs/>
          <w:lang w:val="es-CL"/>
        </w:rPr>
        <w:t>Estabilidad Autorregulada:</w:t>
      </w:r>
      <w:r w:rsidRPr="004E3D06">
        <w:rPr>
          <w:lang w:val="es-CL"/>
        </w:rPr>
        <w:t> El sistema refuerza automáticamente su frontera económica en momentos de vulnerabilidad y la relaja en tiempos de estabilidad, sin requerir votaciones comunitarias lentas y potencialmente politizadas.</w:t>
      </w:r>
    </w:p>
    <w:p w14:paraId="4CEACDB0" w14:textId="77777777" w:rsidR="004E3D06" w:rsidRPr="004E3D06" w:rsidRDefault="004E3D06" w:rsidP="004E3D06">
      <w:pPr>
        <w:numPr>
          <w:ilvl w:val="0"/>
          <w:numId w:val="908"/>
        </w:numPr>
        <w:rPr>
          <w:lang w:val="es-CL"/>
        </w:rPr>
      </w:pPr>
      <w:r w:rsidRPr="004E3D06">
        <w:rPr>
          <w:b/>
          <w:bCs/>
          <w:lang w:val="es-CL"/>
        </w:rPr>
        <w:t>Defensa Antiespeculativa:</w:t>
      </w:r>
      <w:r w:rsidRPr="004E3D06">
        <w:rPr>
          <w:lang w:val="es-CL"/>
        </w:rPr>
        <w:t> El Amortiguador de Velocidad es una herramienta quirúrgica y dirigida que desincentiva activamente a los actores de mala fe que intentan manipular el mercado, mientras que tiene un impacto mínimo en los usuarios de buena fe durante las operaciones normales.</w:t>
      </w:r>
    </w:p>
    <w:p w14:paraId="66E1BEFD" w14:textId="77777777" w:rsidR="004E3D06" w:rsidRPr="004E3D06" w:rsidRDefault="004E3D06" w:rsidP="004E3D06">
      <w:pPr>
        <w:numPr>
          <w:ilvl w:val="0"/>
          <w:numId w:val="908"/>
        </w:numPr>
        <w:rPr>
          <w:lang w:val="es-CL"/>
        </w:rPr>
      </w:pPr>
      <w:r w:rsidRPr="004E3D06">
        <w:rPr>
          <w:b/>
          <w:bCs/>
          <w:lang w:val="es-CL"/>
        </w:rPr>
        <w:t>Incentivos Perfectamente Alineados:</w:t>
      </w:r>
      <w:r w:rsidRPr="004E3D06">
        <w:rPr>
          <w:lang w:val="es-CL"/>
        </w:rPr>
        <w:t xml:space="preserve"> El protocolo crea una poderosa alineación de incentivos. El mismo acto que podría introducir un riesgo externo (la conversión de </w:t>
      </w:r>
      <w:proofErr w:type="spellStart"/>
      <w:r w:rsidRPr="004E3D06">
        <w:rPr>
          <w:lang w:val="es-CL"/>
        </w:rPr>
        <w:t>fiat</w:t>
      </w:r>
      <w:proofErr w:type="spellEnd"/>
      <w:r w:rsidRPr="004E3D06">
        <w:rPr>
          <w:lang w:val="es-CL"/>
        </w:rPr>
        <w:t>) es el mismo acto que financia directamente la capacidad del sistema para mitigar y recuperarse del riesgo. La tasa es siempre más alta precisamente cuando la necesidad de seguridad colectiva es mayor.</w:t>
      </w:r>
    </w:p>
    <w:p w14:paraId="7D68D8E2" w14:textId="77777777" w:rsidR="004E3D06" w:rsidRPr="004E3D06" w:rsidRDefault="004E3D06" w:rsidP="004E3D06">
      <w:pPr>
        <w:rPr>
          <w:lang w:val="es-CL"/>
        </w:rPr>
      </w:pPr>
      <w:r w:rsidRPr="004E3D06">
        <w:rPr>
          <w:b/>
          <w:bCs/>
          <w:lang w:val="es-CL"/>
        </w:rPr>
        <w:t>5. Conclusión</w:t>
      </w:r>
    </w:p>
    <w:p w14:paraId="3A55424C" w14:textId="77777777" w:rsidR="004E3D06" w:rsidRPr="004E3D06" w:rsidRDefault="004E3D06" w:rsidP="004E3D06">
      <w:pPr>
        <w:rPr>
          <w:lang w:val="es-CL"/>
        </w:rPr>
      </w:pPr>
      <w:r w:rsidRPr="004E3D06">
        <w:rPr>
          <w:lang w:val="es-CL"/>
        </w:rPr>
        <w:t xml:space="preserve">El Protocolo de Intercambio Fiat proporciona una interfaz madura y pragmática para un ecosistema que debe coexistir con el mundo preexistente. Al reemplazar una tasa estática por un mecanismo dinámico, transparente y ajustado al riesgo, transforma el puente </w:t>
      </w:r>
      <w:proofErr w:type="spellStart"/>
      <w:r w:rsidRPr="004E3D06">
        <w:rPr>
          <w:lang w:val="es-CL"/>
        </w:rPr>
        <w:t>fiat</w:t>
      </w:r>
      <w:proofErr w:type="spellEnd"/>
      <w:r w:rsidRPr="004E3D06">
        <w:rPr>
          <w:lang w:val="es-CL"/>
        </w:rPr>
        <w:t xml:space="preserve"> de una vulnerabilidad potencial en una fuente de fortaleza colectiva potente y autorregulada. Asegura que cada interacción con la economía exterior refuerce en última instancia la estabilidad interna, la seguridad y la viabilidad a largo plazo del ecosistema de Trust.</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4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4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4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4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4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4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4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5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17052AE1" w:rsidR="00301438"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17514F40" w14:textId="77777777" w:rsidR="00371389" w:rsidRDefault="00371389" w:rsidP="00301438">
      <w:pPr>
        <w:pStyle w:val="NormalWeb"/>
        <w:rPr>
          <w:lang w:val="es-CL"/>
        </w:rPr>
      </w:pPr>
    </w:p>
    <w:p w14:paraId="4364A3A5"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5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5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5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5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5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0FF33E75" w:rsidR="00505E9C" w:rsidRPr="00301438"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637D8558" w:rsidR="005C54EA" w:rsidRDefault="005C54EA" w:rsidP="00086E10">
      <w:pPr>
        <w:rPr>
          <w:lang w:val="es-CL"/>
        </w:rPr>
      </w:pPr>
      <w:r w:rsidRPr="005C54EA">
        <w:rPr>
          <w:lang w:val="es-CL"/>
        </w:rPr>
        <w:t>Asegura que Trust no sea solo un sistema para construir un mundo mejor, sino también para construir un mundo en el que valga la pena vivir.</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P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76E85F88" w14:textId="77777777" w:rsidR="00FE2AB6" w:rsidRPr="00FE2AB6" w:rsidRDefault="00FE2AB6" w:rsidP="00FE2AB6">
      <w:pPr>
        <w:numPr>
          <w:ilvl w:val="1"/>
          <w:numId w:val="722"/>
        </w:numPr>
        <w:rPr>
          <w:lang w:val="es-CL"/>
        </w:rPr>
      </w:pPr>
      <w:r w:rsidRPr="00FE2AB6">
        <w:rPr>
          <w:b/>
          <w:bCs/>
          <w:lang w:val="es-CL"/>
        </w:rPr>
        <w:t>El Principio de "No XP":</w:t>
      </w:r>
      <w:r w:rsidRPr="00FE2AB6">
        <w:rPr>
          <w:lang w:val="es-CL"/>
        </w:rPr>
        <w:t> Esta es la parte más crucial. La solución generada por una entidad simulada y no viva es tratada como un </w:t>
      </w:r>
      <w:r w:rsidRPr="00FE2AB6">
        <w:rPr>
          <w:b/>
          <w:bCs/>
          <w:lang w:val="es-CL"/>
        </w:rPr>
        <w:t>Acto de Providencia Anónima</w:t>
      </w:r>
      <w:r w:rsidRPr="00FE2AB6">
        <w:rPr>
          <w:lang w:val="es-CL"/>
        </w:rPr>
        <w:t>: un regalo del cosmos, un eco del pasado. Como tal, </w:t>
      </w:r>
      <w:r w:rsidRPr="00FE2AB6">
        <w:rPr>
          <w:b/>
          <w:bCs/>
          <w:lang w:val="es-CL"/>
        </w:rPr>
        <w:t>no se crea ni se otorga XP</w:t>
      </w:r>
      <w:r w:rsidRPr="00FE2AB6">
        <w:rPr>
          <w:lang w:val="es-CL"/>
        </w:rPr>
        <w:t>. La solución se implementa, la </w:t>
      </w:r>
      <w:proofErr w:type="spellStart"/>
      <w:r w:rsidRPr="00FE2AB6">
        <w:rPr>
          <w:lang w:val="es-CL"/>
        </w:rPr>
        <w:t>Need</w:t>
      </w:r>
      <w:proofErr w:type="spellEnd"/>
      <w:r w:rsidRPr="00FE2AB6">
        <w:rPr>
          <w:lang w:val="es-CL"/>
        </w:rPr>
        <w:t> se resuelve, pero ninguna </w:t>
      </w:r>
      <w:proofErr w:type="spellStart"/>
      <w:r w:rsidRPr="00FE2AB6">
        <w:rPr>
          <w:lang w:val="es-CL"/>
        </w:rPr>
        <w:t>Person</w:t>
      </w:r>
      <w:proofErr w:type="spellEnd"/>
      <w:r w:rsidRPr="00FE2AB6">
        <w:rPr>
          <w:lang w:val="es-CL"/>
        </w:rPr>
        <w:t>, Branch, ni siquiera la propia IA, se "beneficia" en la economía Trust. El sistema Trace permanece como el registro sagrado de los </w:t>
      </w:r>
      <w:r w:rsidRPr="00FE2AB6">
        <w:rPr>
          <w:b/>
          <w:bCs/>
          <w:lang w:val="es-CL"/>
        </w:rPr>
        <w:t>vivos.</w:t>
      </w:r>
    </w:p>
    <w:p w14:paraId="4BA5CAC2" w14:textId="7777777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77777777" w:rsidR="00FE2AB6"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7777777" w:rsidR="0028689B" w:rsidRPr="0028689B"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0EA538B7" w:rsidR="00C258E4" w:rsidRPr="00C30FDD"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77777777" w:rsidR="00231D6B" w:rsidRPr="00231D6B" w:rsidRDefault="00231D6B" w:rsidP="00231D6B">
      <w:pPr>
        <w:pStyle w:val="Ttulo1"/>
        <w:rPr>
          <w:lang w:val="es-CL"/>
        </w:rPr>
      </w:pPr>
      <w:r w:rsidRPr="00231D6B">
        <w:rPr>
          <w:lang w:val="es-CL"/>
        </w:rPr>
        <w:lastRenderedPageBreak/>
        <w:t> 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5374D8DB"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0F05D9C" w14:textId="1E95D1ED" w:rsidR="00491D39" w:rsidRPr="00491D39" w:rsidRDefault="00491D39" w:rsidP="00DB5E7F">
      <w:pPr>
        <w:pStyle w:val="Ttulo1"/>
      </w:pPr>
      <w:r>
        <w:lastRenderedPageBreak/>
        <w:t>Protocolo de Diversidad Jurisdiccional</w:t>
      </w:r>
    </w:p>
    <w:p w14:paraId="2ECD4F8E"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1. Principio Fundamental</w:t>
      </w:r>
    </w:p>
    <w:p w14:paraId="1571D999"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endogámicas donde todos los miembros se conocen entre sí, aumentando el potencial de colusión, amiguismo o incluso un pensamiento de grupo inconsciente. El </w:t>
      </w:r>
      <w:r w:rsidRPr="00491D39">
        <w:rPr>
          <w:rFonts w:ascii="Times New Roman" w:eastAsia="Times New Roman" w:hAnsi="Times New Roman" w:cs="Times New Roman"/>
          <w:b/>
          <w:bCs/>
          <w:lang w:val="es-CL" w:eastAsia="es-CL"/>
        </w:rPr>
        <w:t>"Protocolo de Diversidad Jurisdiccional"</w:t>
      </w:r>
      <w:r w:rsidRPr="00491D39">
        <w:rPr>
          <w:rFonts w:ascii="Times New Roman" w:eastAsia="Times New Roman" w:hAnsi="Times New Roman" w:cs="Times New Roman"/>
          <w:lang w:val="es-CL" w:eastAsia="es-CL"/>
        </w:rPr>
        <w:t> es la salvaguarda constitucional contra esta vulnerabilidad. Es un mandato arquitectónico diseñado para maximizar la distancia social entre los expertos, asegurando así el mayor grado posible de imparcialidad e integridad en todos los procesos de revisión.</w:t>
      </w:r>
    </w:p>
    <w:p w14:paraId="4BB58258"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2. El Mecanismo: El Algoritmo de Selección Priorizada</w:t>
      </w:r>
    </w:p>
    <w:p w14:paraId="0D5659EA"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modifica el algoritmo de selección utilizado por el sistema cada vez que necesita conformar un </w:t>
      </w:r>
      <w:r w:rsidRPr="00491D39">
        <w:rPr>
          <w:rFonts w:ascii="Times New Roman" w:eastAsia="Times New Roman" w:hAnsi="Times New Roman" w:cs="Times New Roman"/>
          <w:b/>
          <w:bCs/>
          <w:lang w:val="es-CL" w:eastAsia="es-CL"/>
        </w:rPr>
        <w:t>Grupo de Auditoría</w:t>
      </w:r>
      <w:r w:rsidRPr="00491D39">
        <w:rPr>
          <w:rFonts w:ascii="Times New Roman" w:eastAsia="Times New Roman" w:hAnsi="Times New Roman" w:cs="Times New Roman"/>
          <w:lang w:val="es-CL" w:eastAsia="es-CL"/>
        </w:rPr>
        <w:t> temporal (para el Protocolo de Oráculo en Capas) o un </w:t>
      </w:r>
      <w:r w:rsidRPr="00491D39">
        <w:rPr>
          <w:rFonts w:ascii="Times New Roman" w:eastAsia="Times New Roman" w:hAnsi="Times New Roman" w:cs="Times New Roman"/>
          <w:b/>
          <w:bCs/>
          <w:lang w:val="es-CL" w:eastAsia="es-CL"/>
        </w:rPr>
        <w:t>Panel de Expertos</w:t>
      </w:r>
      <w:r w:rsidRPr="00491D39">
        <w:rPr>
          <w:rFonts w:ascii="Times New Roman" w:eastAsia="Times New Roman" w:hAnsi="Times New Roman" w:cs="Times New Roman"/>
          <w:lang w:val="es-CL" w:eastAsia="es-CL"/>
        </w:rPr>
        <w:t> (para el Sistema Democrático Ponderado por Expertos). El algoritmo ahora opera con un sistema de prioridades claro y de tres etapas:</w:t>
      </w:r>
    </w:p>
    <w:p w14:paraId="44C427B8"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Primario: Selección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La </w:t>
      </w:r>
      <w:r w:rsidRPr="00491D39">
        <w:rPr>
          <w:rFonts w:ascii="Times New Roman" w:eastAsia="Times New Roman" w:hAnsi="Times New Roman" w:cs="Times New Roman"/>
          <w:b/>
          <w:bCs/>
          <w:lang w:val="es-CL" w:eastAsia="es-CL"/>
        </w:rPr>
        <w:t>máxima prioridad</w:t>
      </w:r>
      <w:r w:rsidRPr="00491D39">
        <w:rPr>
          <w:rFonts w:ascii="Times New Roman" w:eastAsia="Times New Roman" w:hAnsi="Times New Roman" w:cs="Times New Roman"/>
          <w:lang w:val="es-CL" w:eastAsia="es-CL"/>
        </w:rPr>
        <w:t> del algoritmo es buscar y seleccionar expertos cualificados y disponibles de todo el ecosistema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que </w:t>
      </w:r>
      <w:r w:rsidRPr="00491D39">
        <w:rPr>
          <w:rFonts w:ascii="Times New Roman" w:eastAsia="Times New Roman" w:hAnsi="Times New Roman" w:cs="Times New Roman"/>
          <w:b/>
          <w:bCs/>
          <w:lang w:val="es-CL" w:eastAsia="es-CL"/>
        </w:rPr>
        <w:t>no</w:t>
      </w:r>
      <w:r w:rsidRPr="00491D39">
        <w:rPr>
          <w:rFonts w:ascii="Times New Roman" w:eastAsia="Times New Roman" w:hAnsi="Times New Roman" w:cs="Times New Roman"/>
          <w:lang w:val="es-CL" w:eastAsia="es-CL"/>
        </w:rPr>
        <w:t xml:space="preserve"> sean miembros </w:t>
      </w:r>
      <w:proofErr w:type="gramStart"/>
      <w:r w:rsidRPr="00491D39">
        <w:rPr>
          <w:rFonts w:ascii="Times New Roman" w:eastAsia="Times New Roman" w:hAnsi="Times New Roman" w:cs="Times New Roman"/>
          <w:lang w:val="es-CL" w:eastAsia="es-CL"/>
        </w:rPr>
        <w:t>del mismo</w:t>
      </w:r>
      <w:proofErr w:type="gramEnd"/>
      <w:r w:rsidRPr="00491D39">
        <w:rPr>
          <w:rFonts w:ascii="Times New Roman" w:eastAsia="Times New Roman" w:hAnsi="Times New Roman" w:cs="Times New Roman"/>
          <w:lang w:val="es-CL" w:eastAsia="es-CL"/>
        </w:rPr>
        <w:t>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que el proyecto, Branch o </w:t>
      </w:r>
      <w:proofErr w:type="spellStart"/>
      <w:r w:rsidRPr="00491D39">
        <w:rPr>
          <w:rFonts w:ascii="Times New Roman" w:eastAsia="Times New Roman" w:hAnsi="Times New Roman" w:cs="Times New Roman"/>
          <w:lang w:val="es-CL" w:eastAsia="es-CL"/>
        </w:rPr>
        <w:t>Proposal</w:t>
      </w:r>
      <w:proofErr w:type="spellEnd"/>
      <w:r w:rsidRPr="00491D39">
        <w:rPr>
          <w:rFonts w:ascii="Times New Roman" w:eastAsia="Times New Roman" w:hAnsi="Times New Roman" w:cs="Times New Roman"/>
          <w:lang w:val="es-CL" w:eastAsia="es-CL"/>
        </w:rPr>
        <w:t> que se está revisando. El sistema siempre intentará llenar todo el grupo con estos expertos externos primero.</w:t>
      </w:r>
    </w:p>
    <w:p w14:paraId="3434A326"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Secundario: Selección Intra-</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xml:space="preserve"> (El Recurso Subsidiario).</w:t>
      </w:r>
      <w:r w:rsidRPr="00491D39">
        <w:rPr>
          <w:rFonts w:ascii="Times New Roman" w:eastAsia="Times New Roman" w:hAnsi="Times New Roman" w:cs="Times New Roman"/>
          <w:lang w:val="es-CL" w:eastAsia="es-CL"/>
        </w:rPr>
        <w:t> Solo si el sistema no puede llenar el número requerido de puestos de expertos de otros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(debido a la falta de expertos disponibles o cualificados en la red), procederá a su mandato secundario. Entonces seleccionará a expertos cualificados de </w:t>
      </w:r>
      <w:r w:rsidRPr="00491D39">
        <w:rPr>
          <w:rFonts w:ascii="Times New Roman" w:eastAsia="Times New Roman" w:hAnsi="Times New Roman" w:cs="Times New Roman"/>
          <w:i/>
          <w:iCs/>
          <w:lang w:val="es-CL" w:eastAsia="es-CL"/>
        </w:rPr>
        <w:t>dentro</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de origen para ocupar los puestos restantes.</w:t>
      </w:r>
    </w:p>
    <w:p w14:paraId="6263B275"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de Transparencia: El Informe de Composición del Grupo.</w:t>
      </w:r>
      <w:r w:rsidRPr="00491D39">
        <w:rPr>
          <w:rFonts w:ascii="Times New Roman" w:eastAsia="Times New Roman" w:hAnsi="Times New Roman" w:cs="Times New Roman"/>
          <w:lang w:val="es-CL" w:eastAsia="es-CL"/>
        </w:rPr>
        <w:t xml:space="preserve"> Para asegurar que este proceso sea totalmente transparente, se genera y adjunta al </w:t>
      </w:r>
      <w:proofErr w:type="gramStart"/>
      <w:r w:rsidRPr="00491D39">
        <w:rPr>
          <w:rFonts w:ascii="Times New Roman" w:eastAsia="Times New Roman" w:hAnsi="Times New Roman" w:cs="Times New Roman"/>
          <w:lang w:val="es-CL" w:eastAsia="es-CL"/>
        </w:rPr>
        <w:t>veredicto final</w:t>
      </w:r>
      <w:proofErr w:type="gramEnd"/>
      <w:r w:rsidRPr="00491D39">
        <w:rPr>
          <w:rFonts w:ascii="Times New Roman" w:eastAsia="Times New Roman" w:hAnsi="Times New Roman" w:cs="Times New Roman"/>
          <w:lang w:val="es-CL" w:eastAsia="es-CL"/>
        </w:rPr>
        <w:t xml:space="preserve"> un pequeño </w:t>
      </w:r>
      <w:r w:rsidRPr="00491D39">
        <w:rPr>
          <w:rFonts w:ascii="Times New Roman" w:eastAsia="Times New Roman" w:hAnsi="Times New Roman" w:cs="Times New Roman"/>
          <w:b/>
          <w:bCs/>
          <w:lang w:val="es-CL" w:eastAsia="es-CL"/>
        </w:rPr>
        <w:t>"Informe de Composición del Grupo"</w:t>
      </w:r>
      <w:r w:rsidRPr="00491D39">
        <w:rPr>
          <w:rFonts w:ascii="Times New Roman" w:eastAsia="Times New Roman" w:hAnsi="Times New Roman" w:cs="Times New Roman"/>
          <w:lang w:val="es-CL" w:eastAsia="es-CL"/>
        </w:rPr>
        <w:t> público y anónimo. Este informe simplemente indica la proporción de expertos externos e internos (p. ej., </w:t>
      </w:r>
      <w:r w:rsidRPr="00491D39">
        <w:rPr>
          <w:rFonts w:ascii="Times New Roman" w:eastAsia="Times New Roman" w:hAnsi="Times New Roman" w:cs="Times New Roman"/>
          <w:i/>
          <w:iCs/>
          <w:lang w:val="es-CL" w:eastAsia="es-CL"/>
        </w:rPr>
        <w:t>"Composición del Grupo de Expertos: 70% Inter-</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 30% Intra-</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w:t>
      </w:r>
      <w:r w:rsidRPr="00491D39">
        <w:rPr>
          <w:rFonts w:ascii="Times New Roman" w:eastAsia="Times New Roman" w:hAnsi="Times New Roman" w:cs="Times New Roman"/>
          <w:lang w:val="es-CL" w:eastAsia="es-CL"/>
        </w:rPr>
        <w:t>). Esto le da a toda la comunidad una señal clara e inmediata de la imparcialidad del panel.</w:t>
      </w:r>
    </w:p>
    <w:p w14:paraId="25C2218D"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3. El Incentivo Económico: El Contrato de Servicio T2T</w:t>
      </w:r>
    </w:p>
    <w:p w14:paraId="238DD90B"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Para asegurar que los expertos sean compensados justamente por este deber cívico vital y para facilitar el flujo de valor entre comunidades, el sistema trata la auditoría Inter-</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como un contrato de servicio formal </w:t>
      </w:r>
      <w:r w:rsidRPr="00491D39">
        <w:rPr>
          <w:rFonts w:ascii="Times New Roman" w:eastAsia="Times New Roman" w:hAnsi="Times New Roman" w:cs="Times New Roman"/>
          <w:b/>
          <w:bCs/>
          <w:lang w:val="es-CL" w:eastAsia="es-CL"/>
        </w:rPr>
        <w:t>T2T (de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a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w:t>
      </w:r>
    </w:p>
    <w:p w14:paraId="13CC450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Pago por Servicio:</w:t>
      </w:r>
      <w:r w:rsidRPr="00491D39">
        <w:rPr>
          <w:rFonts w:ascii="Times New Roman" w:eastAsia="Times New Roman" w:hAnsi="Times New Roman" w:cs="Times New Roman"/>
          <w:lang w:val="es-CL" w:eastAsia="es-CL"/>
        </w:rPr>
        <w:t> Cuando un experto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es seleccionado para auditar un proyecto para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está realizando un servicio. Por lo tanto,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"cliente") está obligado a pagar por este servicio.</w:t>
      </w:r>
    </w:p>
    <w:p w14:paraId="1E80E2B4"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El XP como Precio:</w:t>
      </w:r>
      <w:r w:rsidRPr="00491D39">
        <w:rPr>
          <w:rFonts w:ascii="Times New Roman" w:eastAsia="Times New Roman" w:hAnsi="Times New Roman" w:cs="Times New Roman"/>
          <w:lang w:val="es-CL" w:eastAsia="es-CL"/>
        </w:rPr>
        <w:t> El "precio" del servicio de auditoría es una cantidad estandarizada de </w:t>
      </w:r>
      <w:r w:rsidRPr="00491D39">
        <w:rPr>
          <w:rFonts w:ascii="Times New Roman" w:eastAsia="Times New Roman" w:hAnsi="Times New Roman" w:cs="Times New Roman"/>
          <w:b/>
          <w:bCs/>
          <w:lang w:val="es-CL" w:eastAsia="es-CL"/>
        </w:rPr>
        <w:t>XP</w:t>
      </w:r>
      <w:r w:rsidRPr="00491D39">
        <w:rPr>
          <w:rFonts w:ascii="Times New Roman" w:eastAsia="Times New Roman" w:hAnsi="Times New Roman" w:cs="Times New Roman"/>
          <w:lang w:val="es-CL" w:eastAsia="es-CL"/>
        </w:rPr>
        <w:t>, que representa el valor del tiempo y el juicio reputacional del experto.</w:t>
      </w:r>
    </w:p>
    <w:p w14:paraId="5185DFF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La Transacción T2T:</w:t>
      </w:r>
      <w:r w:rsidRPr="00491D39">
        <w:rPr>
          <w:rFonts w:ascii="Times New Roman" w:eastAsia="Times New Roman" w:hAnsi="Times New Roman" w:cs="Times New Roman"/>
          <w:lang w:val="es-CL" w:eastAsia="es-CL"/>
        </w:rPr>
        <w:t> El pago se ejecuta a través de los </w:t>
      </w:r>
      <w:r w:rsidRPr="00491D39">
        <w:rPr>
          <w:rFonts w:ascii="Times New Roman" w:eastAsia="Times New Roman" w:hAnsi="Times New Roman" w:cs="Times New Roman"/>
          <w:b/>
          <w:bCs/>
          <w:lang w:val="es-CL" w:eastAsia="es-CL"/>
        </w:rPr>
        <w:t>protocolos económicos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lang w:val="es-CL" w:eastAsia="es-CL"/>
        </w:rPr>
        <w:t> establecidos:</w:t>
      </w:r>
    </w:p>
    <w:p w14:paraId="17EDF900"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"quema" la cantidad requerida de su propio XP interno.</w:t>
      </w:r>
    </w:p>
    <w:p w14:paraId="1F7628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Esto crea un valor correspondiente de </w:t>
      </w:r>
      <w:proofErr w:type="spellStart"/>
      <w:r w:rsidRPr="00491D39">
        <w:rPr>
          <w:rFonts w:ascii="Times New Roman" w:eastAsia="Times New Roman" w:hAnsi="Times New Roman" w:cs="Times New Roman"/>
          <w:b/>
          <w:bCs/>
          <w:lang w:val="es-CL" w:eastAsia="es-CL"/>
        </w:rPr>
        <w:t>Nutrients</w:t>
      </w:r>
      <w:proofErr w:type="spellEnd"/>
      <w:r w:rsidRPr="00491D39">
        <w:rPr>
          <w:rFonts w:ascii="Times New Roman" w:eastAsia="Times New Roman" w:hAnsi="Times New Roman" w:cs="Times New Roman"/>
          <w:lang w:val="es-CL" w:eastAsia="es-CL"/>
        </w:rPr>
        <w:t>, con la tasa de cambio determinada por la puntuación del </w:t>
      </w:r>
      <w:proofErr w:type="spellStart"/>
      <w:r w:rsidRPr="00491D39">
        <w:rPr>
          <w:rFonts w:ascii="Times New Roman" w:eastAsia="Times New Roman" w:hAnsi="Times New Roman" w:cs="Times New Roman"/>
          <w:b/>
          <w:bCs/>
          <w:lang w:val="es-CL" w:eastAsia="es-CL"/>
        </w:rPr>
        <w:t>Turtle</w:t>
      </w:r>
      <w:proofErr w:type="spellEnd"/>
      <w:r w:rsidRPr="00491D39">
        <w:rPr>
          <w:rFonts w:ascii="Times New Roman" w:eastAsia="Times New Roman" w:hAnsi="Times New Roman" w:cs="Times New Roman"/>
          <w:b/>
          <w:bCs/>
          <w:lang w:val="es-CL" w:eastAsia="es-CL"/>
        </w:rPr>
        <w:t xml:space="preserve"> Gauge</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w:t>
      </w:r>
    </w:p>
    <w:p w14:paraId="12FE81D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transfieren al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w:t>
      </w:r>
    </w:p>
    <w:p w14:paraId="48C8D0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lastRenderedPageBreak/>
        <w:t>A su llegada, 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convierten en nuevo XP, basándose en la puntuación del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y se depositan directamente en el saldo personal de XP del experto.</w:t>
      </w:r>
    </w:p>
    <w:p w14:paraId="5AF5A62F"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4. Justificación y Beneficios</w:t>
      </w:r>
    </w:p>
    <w:p w14:paraId="1CF547AC"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sistema integrado proporciona numerosos beneficios sistémicos:</w:t>
      </w:r>
    </w:p>
    <w:p w14:paraId="08CB48DC"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Resistencia a la Colusión Mejorada:</w:t>
      </w:r>
      <w:r w:rsidRPr="00491D39">
        <w:rPr>
          <w:rFonts w:ascii="Times New Roman" w:eastAsia="Times New Roman" w:hAnsi="Times New Roman" w:cs="Times New Roman"/>
          <w:lang w:val="es-CL" w:eastAsia="es-CL"/>
        </w:rPr>
        <w:t xml:space="preserve"> Esta es la función principal del protocolo. Al seleccionar expertos de diferentes comunidades que </w:t>
      </w:r>
      <w:proofErr w:type="gramStart"/>
      <w:r w:rsidRPr="00491D39">
        <w:rPr>
          <w:rFonts w:ascii="Times New Roman" w:eastAsia="Times New Roman" w:hAnsi="Times New Roman" w:cs="Times New Roman"/>
          <w:lang w:val="es-CL" w:eastAsia="es-CL"/>
        </w:rPr>
        <w:t>probablemente</w:t>
      </w:r>
      <w:proofErr w:type="gramEnd"/>
      <w:r w:rsidRPr="00491D39">
        <w:rPr>
          <w:rFonts w:ascii="Times New Roman" w:eastAsia="Times New Roman" w:hAnsi="Times New Roman" w:cs="Times New Roman"/>
          <w:lang w:val="es-CL" w:eastAsia="es-CL"/>
        </w:rPr>
        <w:t xml:space="preserve"> no se conozcan </w:t>
      </w:r>
      <w:proofErr w:type="gramStart"/>
      <w:r w:rsidRPr="00491D39">
        <w:rPr>
          <w:rFonts w:ascii="Times New Roman" w:eastAsia="Times New Roman" w:hAnsi="Times New Roman" w:cs="Times New Roman"/>
          <w:lang w:val="es-CL" w:eastAsia="es-CL"/>
        </w:rPr>
        <w:t>personalmente</w:t>
      </w:r>
      <w:proofErr w:type="gramEnd"/>
      <w:r w:rsidRPr="00491D39">
        <w:rPr>
          <w:rFonts w:ascii="Times New Roman" w:eastAsia="Times New Roman" w:hAnsi="Times New Roman" w:cs="Times New Roman"/>
          <w:lang w:val="es-CL" w:eastAsia="es-CL"/>
        </w:rPr>
        <w:t>, hace que la colusión fuera de la plataforma sea significativamente más difícil y arriesgada.</w:t>
      </w:r>
    </w:p>
    <w:p w14:paraId="79B6DC50"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Compensación Justa:</w:t>
      </w:r>
      <w:r w:rsidRPr="00491D39">
        <w:rPr>
          <w:rFonts w:ascii="Times New Roman" w:eastAsia="Times New Roman" w:hAnsi="Times New Roman" w:cs="Times New Roman"/>
          <w:lang w:val="es-CL" w:eastAsia="es-CL"/>
        </w:rPr>
        <w:t> Asegura que los expertos sean siempre recompensados de manera justa por su tiempo y esfuerzo, independientemente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al que estén sirviendo.</w:t>
      </w:r>
    </w:p>
    <w:p w14:paraId="772ED255"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Promoción de la Polinización Cruzada de Ideas:</w:t>
      </w:r>
      <w:r w:rsidRPr="00491D39">
        <w:rPr>
          <w:rFonts w:ascii="Times New Roman" w:eastAsia="Times New Roman" w:hAnsi="Times New Roman" w:cs="Times New Roman"/>
          <w:lang w:val="es-CL" w:eastAsia="es-CL"/>
        </w:rPr>
        <w:t> Cuando los expertos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revisan el trabajo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naturalmente comparten conocimientos, estándares y mejores prácticas a través de la red. Esto rompe los silos de información y acelera la difusión de la innovación.</w:t>
      </w:r>
    </w:p>
    <w:p w14:paraId="5A480F06"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Fortalece la Economía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Este protocolo crea un flujo constante y saludable de valor y servicios entre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reforzando la interconexión de todo el ecosistema y haciendo que 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sea una medida más significativa y dinámica de la posición de una comunidad.</w:t>
      </w:r>
    </w:p>
    <w:p w14:paraId="197534AB"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Aumento de la Legitimidad Percibida:</w:t>
      </w:r>
      <w:r w:rsidRPr="00491D39">
        <w:rPr>
          <w:rFonts w:ascii="Times New Roman" w:eastAsia="Times New Roman" w:hAnsi="Times New Roman" w:cs="Times New Roman"/>
          <w:lang w:val="es-CL" w:eastAsia="es-CL"/>
        </w:rPr>
        <w:t> Un veredicto de proyecto que es ratificado por un panel de expertos diverso, justamente compensado y multi-</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es percibido como mucho más legítimo y confiable por la comunidad.</w:t>
      </w:r>
    </w:p>
    <w:p w14:paraId="407255A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5. Integración con Protocolos Existentes</w:t>
      </w:r>
    </w:p>
    <w:p w14:paraId="7D4C6664"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no reemplaza los sistemas existentes, sino que actúa como una mejora crítica para ellos. Ahora es la metodología de selección y compensación por defecto para:</w:t>
      </w:r>
    </w:p>
    <w:p w14:paraId="77010728"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"Protocolo de Oráculo en Capas"</w:t>
      </w:r>
      <w:r w:rsidRPr="00491D39">
        <w:rPr>
          <w:rFonts w:ascii="Times New Roman" w:eastAsia="Times New Roman" w:hAnsi="Times New Roman" w:cs="Times New Roman"/>
          <w:lang w:val="es-CL" w:eastAsia="es-CL"/>
        </w:rPr>
        <w:t> cuando conforma un Grupo de Auditoría de "Prueba de Calidad" de la Etapa 2.</w:t>
      </w:r>
    </w:p>
    <w:p w14:paraId="7D7C7B0B"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"Sistema Democrático Ponderado por Expertos"</w:t>
      </w:r>
      <w:r w:rsidRPr="00491D39">
        <w:rPr>
          <w:rFonts w:ascii="Times New Roman" w:eastAsia="Times New Roman" w:hAnsi="Times New Roman" w:cs="Times New Roman"/>
          <w:lang w:val="es-CL" w:eastAsia="es-CL"/>
        </w:rPr>
        <w:t> cuando identifica el grupo de expertos para la "Fase de Consenso de Expertos".</w:t>
      </w:r>
    </w:p>
    <w:p w14:paraId="2B895C6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6. Conclusión</w:t>
      </w:r>
    </w:p>
    <w:p w14:paraId="65D50523" w14:textId="4887C9C6" w:rsidR="00491D39" w:rsidRDefault="00491D39" w:rsidP="00C85B1A">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Protocolo de Diversidad Jurisdiccional es una elección arquitectónica profunda que fortalece la integridad de todo el marco de Trust. Va más allá de simplemente confiar en la buena fe de los expertos individuales para confiar en un </w:t>
      </w:r>
      <w:r w:rsidRPr="00491D39">
        <w:rPr>
          <w:rFonts w:ascii="Times New Roman" w:eastAsia="Times New Roman" w:hAnsi="Times New Roman" w:cs="Times New Roman"/>
          <w:b/>
          <w:bCs/>
          <w:lang w:val="es-CL" w:eastAsia="es-CL"/>
        </w:rPr>
        <w:t>proceso estructuralmente imparcial</w:t>
      </w:r>
      <w:r w:rsidRPr="00491D39">
        <w:rPr>
          <w:rFonts w:ascii="Times New Roman" w:eastAsia="Times New Roman" w:hAnsi="Times New Roman" w:cs="Times New Roman"/>
          <w:lang w:val="es-CL" w:eastAsia="es-CL"/>
        </w:rPr>
        <w:t> que está reforzado por </w:t>
      </w:r>
      <w:r w:rsidRPr="00491D39">
        <w:rPr>
          <w:rFonts w:ascii="Times New Roman" w:eastAsia="Times New Roman" w:hAnsi="Times New Roman" w:cs="Times New Roman"/>
          <w:b/>
          <w:bCs/>
          <w:lang w:val="es-CL" w:eastAsia="es-CL"/>
        </w:rPr>
        <w:t>incentivos económicos sólidos</w:t>
      </w:r>
      <w:r w:rsidRPr="00491D39">
        <w:rPr>
          <w:rFonts w:ascii="Times New Roman" w:eastAsia="Times New Roman" w:hAnsi="Times New Roman" w:cs="Times New Roman"/>
          <w:lang w:val="es-CL" w:eastAsia="es-CL"/>
        </w:rPr>
        <w:t>. Al maximizar la distancia social entre los revisores y asegurar que sean compensados justamente a través de un </w:t>
      </w:r>
      <w:r w:rsidRPr="00491D39">
        <w:rPr>
          <w:rFonts w:ascii="Times New Roman" w:eastAsia="Times New Roman" w:hAnsi="Times New Roman" w:cs="Times New Roman"/>
          <w:b/>
          <w:bCs/>
          <w:lang w:val="es-CL" w:eastAsia="es-CL"/>
        </w:rPr>
        <w:t>mecanismo T2T transparente</w:t>
      </w:r>
      <w:r w:rsidRPr="00491D39">
        <w:rPr>
          <w:rFonts w:ascii="Times New Roman" w:eastAsia="Times New Roman" w:hAnsi="Times New Roman" w:cs="Times New Roman"/>
          <w:lang w:val="es-CL" w:eastAsia="es-CL"/>
        </w:rPr>
        <w:t>, minimiza el riesgo de colusión mientras fomenta un ecosistema más interconectado, innovador y confiable.</w:t>
      </w:r>
    </w:p>
    <w:p w14:paraId="19FDD831" w14:textId="77777777" w:rsidR="007033D8" w:rsidRDefault="007033D8" w:rsidP="00C85B1A">
      <w:pPr>
        <w:spacing w:before="100" w:beforeAutospacing="1" w:after="100" w:afterAutospacing="1" w:line="240" w:lineRule="auto"/>
        <w:rPr>
          <w:rFonts w:ascii="Times New Roman" w:eastAsia="Times New Roman" w:hAnsi="Times New Roman" w:cs="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77777777" w:rsidR="00F624EE"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3CFB2BAF" w:rsidR="008B7FF9"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77777777" w:rsidR="008B7FF9" w:rsidRPr="008B7FF9"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5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6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6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6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68DAC009" w:rsidR="00C97FB8"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7B78229D"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1B5764A4" w14:textId="2AF9D552" w:rsidR="007F18F4" w:rsidRPr="007F18F4" w:rsidRDefault="007F18F4" w:rsidP="00DB5E7F">
      <w:pPr>
        <w:pStyle w:val="Ttulo1"/>
        <w:rPr>
          <w:lang w:val="es-CL"/>
        </w:rPr>
      </w:pPr>
      <w:r w:rsidRPr="007F18F4">
        <w:rPr>
          <w:lang w:val="es-CL"/>
        </w:rPr>
        <w:lastRenderedPageBreak/>
        <w:t>Protocolo Económico: El Sistema de Crédito de Trust</w:t>
      </w:r>
    </w:p>
    <w:p w14:paraId="02BCA938" w14:textId="77777777" w:rsidR="007F18F4" w:rsidRPr="007F18F4" w:rsidRDefault="007F18F4" w:rsidP="007F18F4">
      <w:pPr>
        <w:rPr>
          <w:lang w:val="es-CL"/>
        </w:rPr>
      </w:pPr>
    </w:p>
    <w:p w14:paraId="19D1CE35" w14:textId="059D9DCB" w:rsidR="007F18F4" w:rsidRPr="007F18F4" w:rsidRDefault="007F18F4" w:rsidP="007F18F4">
      <w:pPr>
        <w:rPr>
          <w:lang w:val="es-CL"/>
        </w:rPr>
      </w:pPr>
      <w:r w:rsidRPr="007F18F4">
        <w:rPr>
          <w:lang w:val="es-CL"/>
        </w:rPr>
        <w:t>1. Principio Fundamental</w:t>
      </w:r>
    </w:p>
    <w:p w14:paraId="5FA3002A" w14:textId="0ABB2694" w:rsidR="007F18F4" w:rsidRDefault="007F18F4" w:rsidP="007F18F4">
      <w:pPr>
        <w:rPr>
          <w:lang w:val="es-CL"/>
        </w:rPr>
      </w:pPr>
      <w:r w:rsidRPr="007F18F4">
        <w:rPr>
          <w:lang w:val="es-CL"/>
        </w:rPr>
        <w:t>Para facilitar el crecimiento de una economía interna madura, capaz de gestionar bienes y servicios de alto valor, el sistema Trust incluye un protocolo de crédito sofisticado y descentralizado. Este protocolo no se basa en la deuda o el colateral tradicionales, sino en la reputación verificable de un usuario y su potencial demostrado para crear valor futuro. El sistema en su totalidad está diseñado para ser accesible, seguro tanto para prestamistas como para prestatarios, y dinámicamente autorregulado para asegurar la estabilidad del mercado a largo plazo.</w:t>
      </w:r>
    </w:p>
    <w:p w14:paraId="14F31D09" w14:textId="77777777" w:rsidR="007F18F4" w:rsidRPr="007F18F4" w:rsidRDefault="007F18F4" w:rsidP="007F18F4">
      <w:pPr>
        <w:rPr>
          <w:lang w:val="es-CL"/>
        </w:rPr>
      </w:pPr>
    </w:p>
    <w:p w14:paraId="3755980E" w14:textId="4DADA841" w:rsidR="007F18F4" w:rsidRPr="007F18F4" w:rsidRDefault="007F18F4" w:rsidP="007F18F4">
      <w:pPr>
        <w:rPr>
          <w:lang w:val="es-CL"/>
        </w:rPr>
      </w:pPr>
      <w:r w:rsidRPr="007F18F4">
        <w:rPr>
          <w:lang w:val="es-CL"/>
        </w:rPr>
        <w:t>2. El Contrato Inteligente de Pago a Plazos</w:t>
      </w:r>
    </w:p>
    <w:p w14:paraId="3291FC4C" w14:textId="1A1C921E" w:rsidR="007F18F4" w:rsidRPr="007F18F4" w:rsidRDefault="007F18F4" w:rsidP="007F18F4">
      <w:pPr>
        <w:rPr>
          <w:lang w:val="es-CL"/>
        </w:rPr>
      </w:pPr>
      <w:r w:rsidRPr="007F18F4">
        <w:rPr>
          <w:lang w:val="es-CL"/>
        </w:rPr>
        <w:t>El núcleo del sistema es un Contrato Inteligente estandarizado que rige todas las transacciones basadas en pagos a plazos. Cuando un comprador y un vendedor acuerdan los términos, inician un contrato que automatiza todo el proceso:</w:t>
      </w:r>
    </w:p>
    <w:p w14:paraId="0A324323" w14:textId="551E4DD5" w:rsidR="007F18F4" w:rsidRPr="007F18F4" w:rsidRDefault="007F18F4" w:rsidP="007F18F4">
      <w:pPr>
        <w:rPr>
          <w:lang w:val="es-CL"/>
        </w:rPr>
      </w:pPr>
      <w:r w:rsidRPr="007F18F4">
        <w:rPr>
          <w:lang w:val="es-CL"/>
        </w:rPr>
        <w:t xml:space="preserve">Pagos Automatizados: El contrato recibe permiso para debitar automáticamente el pago mensual acordado en </w:t>
      </w:r>
      <w:proofErr w:type="spellStart"/>
      <w:r w:rsidRPr="007F18F4">
        <w:rPr>
          <w:lang w:val="es-CL"/>
        </w:rPr>
        <w:t>Berries</w:t>
      </w:r>
      <w:proofErr w:type="spellEnd"/>
      <w:r w:rsidRPr="007F18F4">
        <w:rPr>
          <w:lang w:val="es-CL"/>
        </w:rPr>
        <w:t xml:space="preserve"> de la cuenta del comprador y transferirlo a la cuenta del vendedor.</w:t>
      </w:r>
    </w:p>
    <w:p w14:paraId="45464345" w14:textId="77777777" w:rsidR="007F18F4" w:rsidRPr="007F18F4" w:rsidRDefault="007F18F4" w:rsidP="007F18F4">
      <w:pPr>
        <w:rPr>
          <w:lang w:val="es-CL"/>
        </w:rPr>
      </w:pPr>
      <w:r w:rsidRPr="007F18F4">
        <w:rPr>
          <w:lang w:val="es-CL"/>
        </w:rPr>
        <w:t>Gestión de Incumplimiento: Si se omite un número predefinido de pagos, el contrato marca automáticamente el préstamo como incumplido, iniciando los protocolos de seguro y de rendición de cuentas.</w:t>
      </w:r>
    </w:p>
    <w:p w14:paraId="338F98B1" w14:textId="77777777" w:rsidR="007F18F4" w:rsidRPr="007F18F4" w:rsidRDefault="007F18F4" w:rsidP="007F18F4">
      <w:pPr>
        <w:rPr>
          <w:lang w:val="es-CL"/>
        </w:rPr>
      </w:pPr>
    </w:p>
    <w:p w14:paraId="3491318A" w14:textId="069CC26B" w:rsidR="007F18F4" w:rsidRPr="007F18F4" w:rsidRDefault="007F18F4" w:rsidP="007F18F4">
      <w:pPr>
        <w:rPr>
          <w:lang w:val="es-CL"/>
        </w:rPr>
      </w:pPr>
      <w:r w:rsidRPr="007F18F4">
        <w:rPr>
          <w:lang w:val="es-CL"/>
        </w:rPr>
        <w:t>3. El Protocolo de Seguridad de Crédito de Tres Capas</w:t>
      </w:r>
    </w:p>
    <w:p w14:paraId="75ED0DC2" w14:textId="46DB34C6" w:rsidR="007F18F4" w:rsidRDefault="007F18F4" w:rsidP="007F18F4">
      <w:pPr>
        <w:rPr>
          <w:lang w:val="es-CL"/>
        </w:rPr>
      </w:pPr>
      <w:r w:rsidRPr="007F18F4">
        <w:rPr>
          <w:lang w:val="es-CL"/>
        </w:rPr>
        <w:t>Para asegurar que el mercado de crédito sea seguro y justo, cualquier usuario que desee entrar en un contrato de pago a plazos debe pasar tres verificaciones secuenciales y automatizadas.</w:t>
      </w:r>
    </w:p>
    <w:p w14:paraId="0CB23E0D" w14:textId="77777777" w:rsidR="007F18F4" w:rsidRPr="007F18F4" w:rsidRDefault="007F18F4" w:rsidP="007F18F4">
      <w:pPr>
        <w:rPr>
          <w:lang w:val="es-CL"/>
        </w:rPr>
      </w:pPr>
    </w:p>
    <w:p w14:paraId="2235B1D5" w14:textId="77777777" w:rsidR="007F18F4" w:rsidRPr="007F18F4" w:rsidRDefault="007F18F4" w:rsidP="007F18F4">
      <w:pPr>
        <w:rPr>
          <w:lang w:val="es-CL"/>
        </w:rPr>
      </w:pPr>
      <w:r w:rsidRPr="007F18F4">
        <w:rPr>
          <w:lang w:val="es-CL"/>
        </w:rPr>
        <w:t>Verificación 1: El "Nivel de Acceso al Crédito" (La Puerta de Entrada):</w:t>
      </w:r>
    </w:p>
    <w:p w14:paraId="00F3F0A7" w14:textId="77777777" w:rsidR="007F18F4" w:rsidRPr="007F18F4" w:rsidRDefault="007F18F4" w:rsidP="007F18F4">
      <w:pPr>
        <w:rPr>
          <w:lang w:val="es-CL"/>
        </w:rPr>
      </w:pPr>
      <w:r w:rsidRPr="007F18F4">
        <w:rPr>
          <w:lang w:val="es-CL"/>
        </w:rPr>
        <w:t xml:space="preserve">Un usuario no puede acceder al sistema de crédito hasta que haya alcanzado un Nivel mínimo. Este nivel no es un número fijo, sino un umbral dinámico calculado por la IA de la </w:t>
      </w:r>
      <w:proofErr w:type="spellStart"/>
      <w:r w:rsidRPr="007F18F4">
        <w:rPr>
          <w:lang w:val="es-CL"/>
        </w:rPr>
        <w:t>Turtle</w:t>
      </w:r>
      <w:proofErr w:type="spellEnd"/>
      <w:r w:rsidRPr="007F18F4">
        <w:rPr>
          <w:lang w:val="es-CL"/>
        </w:rPr>
        <w:t>. El modelo de riesgo de la IA determina el Nivel en el cual la participación de un usuario se vuelve consistente y predecible, resolviendo así el abuso de "incumplimiento en el primer día" al requerir que los usuarios demuestren primero su compromiso con el ecosistema.</w:t>
      </w:r>
    </w:p>
    <w:p w14:paraId="2963F9F5" w14:textId="77777777" w:rsidR="007F18F4" w:rsidRPr="007F18F4" w:rsidRDefault="007F18F4" w:rsidP="007F18F4">
      <w:pPr>
        <w:rPr>
          <w:lang w:val="es-CL"/>
        </w:rPr>
      </w:pPr>
    </w:p>
    <w:p w14:paraId="7B78E3D3" w14:textId="77777777" w:rsidR="007F18F4" w:rsidRPr="007F18F4" w:rsidRDefault="007F18F4" w:rsidP="007F18F4">
      <w:pPr>
        <w:rPr>
          <w:lang w:val="es-CL"/>
        </w:rPr>
      </w:pPr>
      <w:r w:rsidRPr="007F18F4">
        <w:rPr>
          <w:lang w:val="es-CL"/>
        </w:rPr>
        <w:t>Verificación 2: El Algoritmo de "Solvencia" (El Límite del Préstamo):</w:t>
      </w:r>
    </w:p>
    <w:p w14:paraId="67C9075B" w14:textId="77777777" w:rsidR="007F18F4" w:rsidRPr="007F18F4" w:rsidRDefault="007F18F4" w:rsidP="007F18F4">
      <w:pPr>
        <w:rPr>
          <w:lang w:val="es-CL"/>
        </w:rPr>
      </w:pPr>
      <w:r w:rsidRPr="007F18F4">
        <w:rPr>
          <w:lang w:val="es-CL"/>
        </w:rPr>
        <w:t xml:space="preserve">Una vez que un usuario ha pasado el Nivel de Acceso, el sistema calcula su Monto Máximo de Préstamo. Este límite se determina por su capacidad de ganancia demostrada, basada en una proyección de sus futuras ganancias de </w:t>
      </w:r>
      <w:proofErr w:type="spellStart"/>
      <w:r w:rsidRPr="007F18F4">
        <w:rPr>
          <w:lang w:val="es-CL"/>
        </w:rPr>
        <w:t>Berries</w:t>
      </w:r>
      <w:proofErr w:type="spellEnd"/>
      <w:r w:rsidRPr="007F18F4">
        <w:rPr>
          <w:lang w:val="es-CL"/>
        </w:rPr>
        <w:t xml:space="preserve"> derivada de su Nivel, Trace y Campos de Experiencia.</w:t>
      </w:r>
    </w:p>
    <w:p w14:paraId="262C0D4B" w14:textId="77777777" w:rsidR="007F18F4" w:rsidRPr="007F18F4" w:rsidRDefault="007F18F4" w:rsidP="007F18F4">
      <w:pPr>
        <w:rPr>
          <w:lang w:val="es-CL"/>
        </w:rPr>
      </w:pPr>
    </w:p>
    <w:p w14:paraId="0306CAEB" w14:textId="77777777" w:rsidR="007F18F4" w:rsidRPr="007F18F4" w:rsidRDefault="007F18F4" w:rsidP="007F18F4">
      <w:pPr>
        <w:rPr>
          <w:lang w:val="es-CL"/>
        </w:rPr>
      </w:pPr>
      <w:r w:rsidRPr="007F18F4">
        <w:rPr>
          <w:lang w:val="es-CL"/>
        </w:rPr>
        <w:t>Verificación 3: El Fondo de Seguro Sistémico (La Red de Seguridad):</w:t>
      </w:r>
    </w:p>
    <w:p w14:paraId="36A35697" w14:textId="77777777" w:rsidR="007F18F4" w:rsidRPr="007F18F4" w:rsidRDefault="007F18F4" w:rsidP="007F18F4">
      <w:pPr>
        <w:rPr>
          <w:lang w:val="es-CL"/>
        </w:rPr>
      </w:pPr>
      <w:r w:rsidRPr="007F18F4">
        <w:rPr>
          <w:lang w:val="es-CL"/>
        </w:rPr>
        <w:t xml:space="preserve">La capa final de seguridad es el Fondo de Seguro colectivo de la </w:t>
      </w:r>
      <w:proofErr w:type="spellStart"/>
      <w:r w:rsidRPr="007F18F4">
        <w:rPr>
          <w:lang w:val="es-CL"/>
        </w:rPr>
        <w:t>Turtle</w:t>
      </w:r>
      <w:proofErr w:type="spellEnd"/>
      <w:r w:rsidRPr="007F18F4">
        <w:rPr>
          <w:lang w:val="es-CL"/>
        </w:rPr>
        <w:t xml:space="preserve">. En el raro caso de un incumplimiento (a pesar de las dos primeras verificaciones), el fondo protege al vendedor cubriendo el </w:t>
      </w:r>
      <w:r w:rsidRPr="007F18F4">
        <w:rPr>
          <w:lang w:val="es-CL"/>
        </w:rPr>
        <w:lastRenderedPageBreak/>
        <w:t>saldo restante del préstamo. El Trace del usuario incumplidor es entonces marcado de forma permanente y pública, dañando severamente su solvencia y exiliándolo efectivamente del sistema de crédito.</w:t>
      </w:r>
    </w:p>
    <w:p w14:paraId="333DA1B2" w14:textId="77777777" w:rsidR="007F18F4" w:rsidRPr="007F18F4" w:rsidRDefault="007F18F4" w:rsidP="007F18F4">
      <w:pPr>
        <w:rPr>
          <w:lang w:val="es-CL"/>
        </w:rPr>
      </w:pPr>
    </w:p>
    <w:p w14:paraId="2E75767F" w14:textId="2D033F15" w:rsidR="007F18F4" w:rsidRPr="007F18F4" w:rsidRDefault="007F18F4" w:rsidP="007F18F4">
      <w:pPr>
        <w:rPr>
          <w:lang w:val="es-CL"/>
        </w:rPr>
      </w:pPr>
      <w:r w:rsidRPr="007F18F4">
        <w:rPr>
          <w:lang w:val="es-CL"/>
        </w:rPr>
        <w:t>4. El "Multiplicador de Crédito Dinámico" (Un Mercado Autorregulado)</w:t>
      </w:r>
    </w:p>
    <w:p w14:paraId="6BE99DFC" w14:textId="7097D19B" w:rsidR="007F18F4" w:rsidRPr="007F18F4" w:rsidRDefault="007F18F4" w:rsidP="007F18F4">
      <w:pPr>
        <w:rPr>
          <w:lang w:val="es-CL"/>
        </w:rPr>
      </w:pPr>
      <w:r w:rsidRPr="007F18F4">
        <w:rPr>
          <w:lang w:val="es-CL"/>
        </w:rPr>
        <w:t xml:space="preserve">El algoritmo de "Solvencia" no es estático. El límite para los préstamos está determinado por un Multiplicador de Crédito Dinámico (MCD) que es calculado continuamente por la IA de la </w:t>
      </w:r>
      <w:proofErr w:type="spellStart"/>
      <w:r w:rsidRPr="007F18F4">
        <w:rPr>
          <w:lang w:val="es-CL"/>
        </w:rPr>
        <w:t>Turtle</w:t>
      </w:r>
      <w:proofErr w:type="spellEnd"/>
      <w:r w:rsidRPr="007F18F4">
        <w:rPr>
          <w:lang w:val="es-CL"/>
        </w:rPr>
        <w:t xml:space="preserve">. Este MCD reemplaza una regla arbitraria y codificada con una política monetaria inteligente y adaptativa que responde a la salud en tiempo real del mercado de crédito de la </w:t>
      </w:r>
      <w:proofErr w:type="spellStart"/>
      <w:r w:rsidRPr="007F18F4">
        <w:rPr>
          <w:lang w:val="es-CL"/>
        </w:rPr>
        <w:t>Turtle</w:t>
      </w:r>
      <w:proofErr w:type="spellEnd"/>
      <w:r w:rsidRPr="007F18F4">
        <w:rPr>
          <w:lang w:val="es-CL"/>
        </w:rPr>
        <w:t>.</w:t>
      </w:r>
    </w:p>
    <w:p w14:paraId="58275E6F" w14:textId="0B51245E" w:rsidR="007F18F4" w:rsidRPr="007F18F4" w:rsidRDefault="007F18F4" w:rsidP="007F18F4">
      <w:pPr>
        <w:rPr>
          <w:lang w:val="es-CL"/>
        </w:rPr>
      </w:pPr>
      <w:r w:rsidRPr="007F18F4">
        <w:rPr>
          <w:lang w:val="es-CL"/>
        </w:rPr>
        <w:t>El MCD es una función de tres puntos de datos primarios:</w:t>
      </w:r>
    </w:p>
    <w:p w14:paraId="3D8E81CB" w14:textId="42ECE3C5" w:rsidR="007F18F4" w:rsidRPr="007F18F4" w:rsidRDefault="007F18F4" w:rsidP="007F18F4">
      <w:pPr>
        <w:rPr>
          <w:lang w:val="es-CL"/>
        </w:rPr>
      </w:pPr>
      <w:r w:rsidRPr="007F18F4">
        <w:rPr>
          <w:lang w:val="es-CL"/>
        </w:rPr>
        <w:t>La Tasa de Incumplimiento: El porcentaje de préstamos activos que se encuentran actualmente en mora. Una tasa creciente hará que el MCD baje automáticamente, endureciendo el crédito en todo el sistema.</w:t>
      </w:r>
    </w:p>
    <w:p w14:paraId="2F50A521" w14:textId="14EACA32" w:rsidR="007F18F4" w:rsidRPr="007F18F4" w:rsidRDefault="007F18F4" w:rsidP="007F18F4">
      <w:pPr>
        <w:rPr>
          <w:lang w:val="es-CL"/>
        </w:rPr>
      </w:pPr>
      <w:r w:rsidRPr="007F18F4">
        <w:rPr>
          <w:lang w:val="es-CL"/>
        </w:rPr>
        <w:t>La Salud del Fondo de Seguros: La relación entre los activos del Fondo de Seguros y el valor total de todos los préstamos pendientes. Una proporción decreciente hará que el MCD baje, reduciendo el riesgo sistémico.</w:t>
      </w:r>
    </w:p>
    <w:p w14:paraId="43DBC1C6" w14:textId="77777777" w:rsidR="007F18F4" w:rsidRPr="007F18F4" w:rsidRDefault="007F18F4" w:rsidP="007F18F4">
      <w:pPr>
        <w:rPr>
          <w:lang w:val="es-CL"/>
        </w:rPr>
      </w:pPr>
      <w:r w:rsidRPr="007F18F4">
        <w:rPr>
          <w:lang w:val="es-CL"/>
        </w:rPr>
        <w:t>La Velocidad de los Préstamos: La tasa a la que se crean nuevos préstamos. Un pico anómalo y repentino, indicativo de una "burbuja de crédito", hará que el MCD baje temporalmente, enfriando el mercado.</w:t>
      </w:r>
    </w:p>
    <w:p w14:paraId="60A59A26" w14:textId="77777777" w:rsidR="007F18F4" w:rsidRPr="007F18F4" w:rsidRDefault="007F18F4" w:rsidP="007F18F4">
      <w:pPr>
        <w:rPr>
          <w:lang w:val="es-CL"/>
        </w:rPr>
      </w:pPr>
    </w:p>
    <w:p w14:paraId="4977F73D" w14:textId="4C17A01C" w:rsidR="007F18F4" w:rsidRDefault="007F18F4" w:rsidP="007F18F4">
      <w:pPr>
        <w:rPr>
          <w:lang w:val="es-CL"/>
        </w:rPr>
      </w:pPr>
      <w:r w:rsidRPr="007F18F4">
        <w:rPr>
          <w:lang w:val="es-CL"/>
        </w:rPr>
        <w:t>Este ciclo de retroalimentación dinámico y autorregulado asegura que el mercado de crédito de Trust pueda expandirse orgánicamente cuando está sano y contraerse automáticamente cuando muestra signos de inestabilidad, protegiendo a toda la economía sin requerir una intervención política de arriba hacia abajo. Es un motor basado en datos, transparente y resiliente para un crecimiento económico sostenible.</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6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6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6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6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6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6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6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7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7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7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7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77777777" w:rsidR="008D38A4"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788C1E6B" w14:textId="074FCBAC" w:rsidR="00AD7A23" w:rsidRPr="00664589" w:rsidRDefault="00AD7A23" w:rsidP="00AD7A23">
      <w:pPr>
        <w:spacing w:before="100" w:beforeAutospacing="1" w:after="100" w:afterAutospacing="1"/>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08859C" w14:textId="77777777" w:rsidR="007F1EB1" w:rsidRDefault="007F1EB1" w:rsidP="00664589">
      <w:pPr>
        <w:spacing w:after="0" w:line="240" w:lineRule="auto"/>
      </w:pPr>
      <w:r>
        <w:separator/>
      </w:r>
    </w:p>
  </w:endnote>
  <w:endnote w:type="continuationSeparator" w:id="0">
    <w:p w14:paraId="70F51BB3" w14:textId="77777777" w:rsidR="007F1EB1" w:rsidRDefault="007F1EB1"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F5B397" w14:textId="77777777" w:rsidR="007F1EB1" w:rsidRDefault="007F1EB1" w:rsidP="00664589">
      <w:pPr>
        <w:spacing w:after="0" w:line="240" w:lineRule="auto"/>
      </w:pPr>
      <w:r>
        <w:separator/>
      </w:r>
    </w:p>
  </w:footnote>
  <w:footnote w:type="continuationSeparator" w:id="0">
    <w:p w14:paraId="7A854EDC" w14:textId="77777777" w:rsidR="007F1EB1" w:rsidRDefault="007F1EB1"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58" style="width:0;height:1.5pt" o:hralign="center" o:bullet="t" o:hrstd="t" o:hr="t" fillcolor="#a0a0a0" stroked="f"/>
    </w:pict>
  </w:numPicBullet>
  <w:abstractNum w:abstractNumId="0"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9"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6"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3"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6"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2"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5"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8"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3"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7"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9"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0"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3"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4"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9"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2"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7"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8"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1"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5"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0"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5"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6"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8"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0"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3"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5"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8"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9"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0"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1"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2"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3"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9"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4"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9"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3"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9"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1"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3"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0"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2"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3"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9"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0"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6"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8"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1"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0"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2"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6"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8"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6"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8"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0"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51"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2"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3"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7"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9"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2"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5"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8"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6"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7"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8"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44"/>
  </w:num>
  <w:num w:numId="2" w16cid:durableId="1491486790">
    <w:abstractNumId w:val="223"/>
  </w:num>
  <w:num w:numId="3" w16cid:durableId="1985500414">
    <w:abstractNumId w:val="795"/>
  </w:num>
  <w:num w:numId="4" w16cid:durableId="433552067">
    <w:abstractNumId w:val="523"/>
  </w:num>
  <w:num w:numId="5" w16cid:durableId="1710834834">
    <w:abstractNumId w:val="730"/>
  </w:num>
  <w:num w:numId="6" w16cid:durableId="44373014">
    <w:abstractNumId w:val="797"/>
  </w:num>
  <w:num w:numId="7" w16cid:durableId="2084254162">
    <w:abstractNumId w:val="439"/>
  </w:num>
  <w:num w:numId="8" w16cid:durableId="872884861">
    <w:abstractNumId w:val="123"/>
  </w:num>
  <w:num w:numId="9" w16cid:durableId="220018745">
    <w:abstractNumId w:val="251"/>
  </w:num>
  <w:num w:numId="10" w16cid:durableId="21054456">
    <w:abstractNumId w:val="204"/>
  </w:num>
  <w:num w:numId="11" w16cid:durableId="1232615936">
    <w:abstractNumId w:val="540"/>
  </w:num>
  <w:num w:numId="12" w16cid:durableId="1005012682">
    <w:abstractNumId w:val="707"/>
  </w:num>
  <w:num w:numId="13" w16cid:durableId="495346876">
    <w:abstractNumId w:val="52"/>
  </w:num>
  <w:num w:numId="14" w16cid:durableId="339282969">
    <w:abstractNumId w:val="825"/>
  </w:num>
  <w:num w:numId="15" w16cid:durableId="1784374114">
    <w:abstractNumId w:val="493"/>
  </w:num>
  <w:num w:numId="16" w16cid:durableId="1722091735">
    <w:abstractNumId w:val="851"/>
  </w:num>
  <w:num w:numId="17" w16cid:durableId="1985963003">
    <w:abstractNumId w:val="477"/>
  </w:num>
  <w:num w:numId="18" w16cid:durableId="987901456">
    <w:abstractNumId w:val="728"/>
  </w:num>
  <w:num w:numId="19" w16cid:durableId="1746370391">
    <w:abstractNumId w:val="530"/>
  </w:num>
  <w:num w:numId="20" w16cid:durableId="182287793">
    <w:abstractNumId w:val="864"/>
  </w:num>
  <w:num w:numId="21" w16cid:durableId="1662193041">
    <w:abstractNumId w:val="599"/>
  </w:num>
  <w:num w:numId="22" w16cid:durableId="426120225">
    <w:abstractNumId w:val="57"/>
  </w:num>
  <w:num w:numId="23" w16cid:durableId="646666096">
    <w:abstractNumId w:val="727"/>
  </w:num>
  <w:num w:numId="24" w16cid:durableId="363790459">
    <w:abstractNumId w:val="722"/>
  </w:num>
  <w:num w:numId="25" w16cid:durableId="161891544">
    <w:abstractNumId w:val="284"/>
  </w:num>
  <w:num w:numId="26" w16cid:durableId="326371541">
    <w:abstractNumId w:val="681"/>
  </w:num>
  <w:num w:numId="27" w16cid:durableId="1391079606">
    <w:abstractNumId w:val="760"/>
  </w:num>
  <w:num w:numId="28" w16cid:durableId="3480651">
    <w:abstractNumId w:val="28"/>
  </w:num>
  <w:num w:numId="29" w16cid:durableId="841318025">
    <w:abstractNumId w:val="176"/>
  </w:num>
  <w:num w:numId="30" w16cid:durableId="30224957">
    <w:abstractNumId w:val="788"/>
  </w:num>
  <w:num w:numId="31" w16cid:durableId="1810633949">
    <w:abstractNumId w:val="714"/>
  </w:num>
  <w:num w:numId="32" w16cid:durableId="2026860724">
    <w:abstractNumId w:val="340"/>
  </w:num>
  <w:num w:numId="33" w16cid:durableId="971324177">
    <w:abstractNumId w:val="724"/>
  </w:num>
  <w:num w:numId="34" w16cid:durableId="449976225">
    <w:abstractNumId w:val="125"/>
  </w:num>
  <w:num w:numId="35" w16cid:durableId="714696198">
    <w:abstractNumId w:val="77"/>
  </w:num>
  <w:num w:numId="36" w16cid:durableId="967734982">
    <w:abstractNumId w:val="709"/>
  </w:num>
  <w:num w:numId="37" w16cid:durableId="1112434857">
    <w:abstractNumId w:val="662"/>
  </w:num>
  <w:num w:numId="38" w16cid:durableId="2102334827">
    <w:abstractNumId w:val="843"/>
  </w:num>
  <w:num w:numId="39" w16cid:durableId="658458517">
    <w:abstractNumId w:val="614"/>
  </w:num>
  <w:num w:numId="40" w16cid:durableId="438066449">
    <w:abstractNumId w:val="729"/>
  </w:num>
  <w:num w:numId="41" w16cid:durableId="1010259338">
    <w:abstractNumId w:val="293"/>
  </w:num>
  <w:num w:numId="42" w16cid:durableId="778794851">
    <w:abstractNumId w:val="520"/>
  </w:num>
  <w:num w:numId="43" w16cid:durableId="840199567">
    <w:abstractNumId w:val="143"/>
  </w:num>
  <w:num w:numId="44" w16cid:durableId="1554317423">
    <w:abstractNumId w:val="693"/>
  </w:num>
  <w:num w:numId="45" w16cid:durableId="1041978894">
    <w:abstractNumId w:val="586"/>
  </w:num>
  <w:num w:numId="46" w16cid:durableId="952055687">
    <w:abstractNumId w:val="317"/>
  </w:num>
  <w:num w:numId="47" w16cid:durableId="1958678369">
    <w:abstractNumId w:val="882"/>
  </w:num>
  <w:num w:numId="48" w16cid:durableId="107312310">
    <w:abstractNumId w:val="420"/>
  </w:num>
  <w:num w:numId="49" w16cid:durableId="1592735296">
    <w:abstractNumId w:val="382"/>
  </w:num>
  <w:num w:numId="50" w16cid:durableId="1951424882">
    <w:abstractNumId w:val="862"/>
  </w:num>
  <w:num w:numId="51" w16cid:durableId="314066831">
    <w:abstractNumId w:val="254"/>
  </w:num>
  <w:num w:numId="52" w16cid:durableId="1461414310">
    <w:abstractNumId w:val="768"/>
  </w:num>
  <w:num w:numId="53" w16cid:durableId="1282110160">
    <w:abstractNumId w:val="309"/>
  </w:num>
  <w:num w:numId="54" w16cid:durableId="1718427800">
    <w:abstractNumId w:val="769"/>
  </w:num>
  <w:num w:numId="55" w16cid:durableId="207491961">
    <w:abstractNumId w:val="306"/>
  </w:num>
  <w:num w:numId="56" w16cid:durableId="1308972153">
    <w:abstractNumId w:val="510"/>
  </w:num>
  <w:num w:numId="57" w16cid:durableId="1783110867">
    <w:abstractNumId w:val="830"/>
  </w:num>
  <w:num w:numId="58" w16cid:durableId="1949660338">
    <w:abstractNumId w:val="88"/>
  </w:num>
  <w:num w:numId="59" w16cid:durableId="1129518791">
    <w:abstractNumId w:val="173"/>
  </w:num>
  <w:num w:numId="60" w16cid:durableId="1175193414">
    <w:abstractNumId w:val="177"/>
  </w:num>
  <w:num w:numId="61" w16cid:durableId="1304041840">
    <w:abstractNumId w:val="544"/>
  </w:num>
  <w:num w:numId="62" w16cid:durableId="746265867">
    <w:abstractNumId w:val="92"/>
  </w:num>
  <w:num w:numId="63" w16cid:durableId="1889296635">
    <w:abstractNumId w:val="757"/>
  </w:num>
  <w:num w:numId="64" w16cid:durableId="285695955">
    <w:abstractNumId w:val="581"/>
  </w:num>
  <w:num w:numId="65" w16cid:durableId="1017924626">
    <w:abstractNumId w:val="771"/>
  </w:num>
  <w:num w:numId="66" w16cid:durableId="934560697">
    <w:abstractNumId w:val="286"/>
  </w:num>
  <w:num w:numId="67" w16cid:durableId="1319772430">
    <w:abstractNumId w:val="576"/>
  </w:num>
  <w:num w:numId="68" w16cid:durableId="1386416941">
    <w:abstractNumId w:val="635"/>
  </w:num>
  <w:num w:numId="69" w16cid:durableId="1925802654">
    <w:abstractNumId w:val="741"/>
  </w:num>
  <w:num w:numId="70" w16cid:durableId="436171770">
    <w:abstractNumId w:val="785"/>
  </w:num>
  <w:num w:numId="71" w16cid:durableId="952135109">
    <w:abstractNumId w:val="231"/>
  </w:num>
  <w:num w:numId="72" w16cid:durableId="387730492">
    <w:abstractNumId w:val="813"/>
  </w:num>
  <w:num w:numId="73" w16cid:durableId="1586109073">
    <w:abstractNumId w:val="545"/>
  </w:num>
  <w:num w:numId="74" w16cid:durableId="1888909539">
    <w:abstractNumId w:val="387"/>
  </w:num>
  <w:num w:numId="75" w16cid:durableId="1030448808">
    <w:abstractNumId w:val="479"/>
  </w:num>
  <w:num w:numId="76" w16cid:durableId="565994719">
    <w:abstractNumId w:val="200"/>
  </w:num>
  <w:num w:numId="77" w16cid:durableId="858080015">
    <w:abstractNumId w:val="585"/>
  </w:num>
  <w:num w:numId="78" w16cid:durableId="1898200505">
    <w:abstractNumId w:val="678"/>
  </w:num>
  <w:num w:numId="79" w16cid:durableId="1656492897">
    <w:abstractNumId w:val="196"/>
  </w:num>
  <w:num w:numId="80" w16cid:durableId="1324503678">
    <w:abstractNumId w:val="151"/>
  </w:num>
  <w:num w:numId="81" w16cid:durableId="2090468413">
    <w:abstractNumId w:val="872"/>
  </w:num>
  <w:num w:numId="82" w16cid:durableId="36904534">
    <w:abstractNumId w:val="245"/>
  </w:num>
  <w:num w:numId="83" w16cid:durableId="1420641632">
    <w:abstractNumId w:val="129"/>
  </w:num>
  <w:num w:numId="84" w16cid:durableId="1869564533">
    <w:abstractNumId w:val="505"/>
  </w:num>
  <w:num w:numId="85" w16cid:durableId="52782248">
    <w:abstractNumId w:val="783"/>
  </w:num>
  <w:num w:numId="86" w16cid:durableId="2028212329">
    <w:abstractNumId w:val="579"/>
  </w:num>
  <w:num w:numId="87" w16cid:durableId="1714185660">
    <w:abstractNumId w:val="333"/>
  </w:num>
  <w:num w:numId="88" w16cid:durableId="2086298486">
    <w:abstractNumId w:val="378"/>
  </w:num>
  <w:num w:numId="89" w16cid:durableId="1711764288">
    <w:abstractNumId w:val="869"/>
  </w:num>
  <w:num w:numId="90" w16cid:durableId="1283807240">
    <w:abstractNumId w:val="250"/>
  </w:num>
  <w:num w:numId="91" w16cid:durableId="1988513932">
    <w:abstractNumId w:val="777"/>
  </w:num>
  <w:num w:numId="92" w16cid:durableId="1970043553">
    <w:abstractNumId w:val="552"/>
  </w:num>
  <w:num w:numId="93" w16cid:durableId="1437825444">
    <w:abstractNumId w:val="594"/>
  </w:num>
  <w:num w:numId="94" w16cid:durableId="2067145320">
    <w:abstractNumId w:val="602"/>
  </w:num>
  <w:num w:numId="95" w16cid:durableId="894705607">
    <w:abstractNumId w:val="342"/>
  </w:num>
  <w:num w:numId="96" w16cid:durableId="1367410793">
    <w:abstractNumId w:val="444"/>
  </w:num>
  <w:num w:numId="97" w16cid:durableId="375087187">
    <w:abstractNumId w:val="666"/>
  </w:num>
  <w:num w:numId="98" w16cid:durableId="396634546">
    <w:abstractNumId w:val="372"/>
  </w:num>
  <w:num w:numId="99" w16cid:durableId="2139715027">
    <w:abstractNumId w:val="548"/>
  </w:num>
  <w:num w:numId="100" w16cid:durableId="386533703">
    <w:abstractNumId w:val="833"/>
  </w:num>
  <w:num w:numId="101" w16cid:durableId="1672676794">
    <w:abstractNumId w:val="130"/>
  </w:num>
  <w:num w:numId="102" w16cid:durableId="1079130416">
    <w:abstractNumId w:val="740"/>
  </w:num>
  <w:num w:numId="103" w16cid:durableId="1857190765">
    <w:abstractNumId w:val="626"/>
  </w:num>
  <w:num w:numId="104" w16cid:durableId="1725256750">
    <w:abstractNumId w:val="503"/>
  </w:num>
  <w:num w:numId="105" w16cid:durableId="229971635">
    <w:abstractNumId w:val="303"/>
  </w:num>
  <w:num w:numId="106" w16cid:durableId="1521704964">
    <w:abstractNumId w:val="85"/>
  </w:num>
  <w:num w:numId="107" w16cid:durableId="598753319">
    <w:abstractNumId w:val="509"/>
  </w:num>
  <w:num w:numId="108" w16cid:durableId="1835411003">
    <w:abstractNumId w:val="731"/>
  </w:num>
  <w:num w:numId="109" w16cid:durableId="399523743">
    <w:abstractNumId w:val="549"/>
  </w:num>
  <w:num w:numId="110" w16cid:durableId="2034115250">
    <w:abstractNumId w:val="887"/>
  </w:num>
  <w:num w:numId="111" w16cid:durableId="2038969740">
    <w:abstractNumId w:val="809"/>
  </w:num>
  <w:num w:numId="112" w16cid:durableId="724646910">
    <w:abstractNumId w:val="105"/>
  </w:num>
  <w:num w:numId="113" w16cid:durableId="2092120535">
    <w:abstractNumId w:val="376"/>
  </w:num>
  <w:num w:numId="114" w16cid:durableId="659041325">
    <w:abstractNumId w:val="114"/>
  </w:num>
  <w:num w:numId="115" w16cid:durableId="1658608560">
    <w:abstractNumId w:val="502"/>
  </w:num>
  <w:num w:numId="116" w16cid:durableId="557205117">
    <w:abstractNumId w:val="26"/>
  </w:num>
  <w:num w:numId="117" w16cid:durableId="723144553">
    <w:abstractNumId w:val="229"/>
  </w:num>
  <w:num w:numId="118" w16cid:durableId="1120954249">
    <w:abstractNumId w:val="504"/>
  </w:num>
  <w:num w:numId="119" w16cid:durableId="1347291965">
    <w:abstractNumId w:val="483"/>
  </w:num>
  <w:num w:numId="120" w16cid:durableId="1204950675">
    <w:abstractNumId w:val="627"/>
  </w:num>
  <w:num w:numId="121" w16cid:durableId="1514764143">
    <w:abstractNumId w:val="314"/>
  </w:num>
  <w:num w:numId="122" w16cid:durableId="872157072">
    <w:abstractNumId w:val="408"/>
  </w:num>
  <w:num w:numId="123" w16cid:durableId="576939857">
    <w:abstractNumId w:val="473"/>
  </w:num>
  <w:num w:numId="124" w16cid:durableId="926811890">
    <w:abstractNumId w:val="756"/>
  </w:num>
  <w:num w:numId="125" w16cid:durableId="514882332">
    <w:abstractNumId w:val="362"/>
  </w:num>
  <w:num w:numId="126" w16cid:durableId="838496242">
    <w:abstractNumId w:val="371"/>
  </w:num>
  <w:num w:numId="127" w16cid:durableId="1075543476">
    <w:abstractNumId w:val="232"/>
  </w:num>
  <w:num w:numId="128" w16cid:durableId="938219527">
    <w:abstractNumId w:val="385"/>
  </w:num>
  <w:num w:numId="129" w16cid:durableId="724987386">
    <w:abstractNumId w:val="847"/>
  </w:num>
  <w:num w:numId="130" w16cid:durableId="344747013">
    <w:abstractNumId w:val="651"/>
  </w:num>
  <w:num w:numId="131" w16cid:durableId="896471960">
    <w:abstractNumId w:val="410"/>
  </w:num>
  <w:num w:numId="132" w16cid:durableId="1738430113">
    <w:abstractNumId w:val="824"/>
  </w:num>
  <w:num w:numId="133" w16cid:durableId="1952664091">
    <w:abstractNumId w:val="158"/>
  </w:num>
  <w:num w:numId="134" w16cid:durableId="21444250">
    <w:abstractNumId w:val="381"/>
  </w:num>
  <w:num w:numId="135" w16cid:durableId="857159731">
    <w:abstractNumId w:val="704"/>
  </w:num>
  <w:num w:numId="136" w16cid:durableId="58792971">
    <w:abstractNumId w:val="409"/>
  </w:num>
  <w:num w:numId="137" w16cid:durableId="518007199">
    <w:abstractNumId w:val="856"/>
  </w:num>
  <w:num w:numId="138" w16cid:durableId="1290821741">
    <w:abstractNumId w:val="38"/>
  </w:num>
  <w:num w:numId="139" w16cid:durableId="742338102">
    <w:abstractNumId w:val="421"/>
  </w:num>
  <w:num w:numId="140" w16cid:durableId="449446050">
    <w:abstractNumId w:val="194"/>
  </w:num>
  <w:num w:numId="141" w16cid:durableId="41563587">
    <w:abstractNumId w:val="891"/>
  </w:num>
  <w:num w:numId="142" w16cid:durableId="1187255008">
    <w:abstractNumId w:val="393"/>
  </w:num>
  <w:num w:numId="143" w16cid:durableId="401955043">
    <w:abstractNumId w:val="485"/>
  </w:num>
  <w:num w:numId="144" w16cid:durableId="1548838030">
    <w:abstractNumId w:val="750"/>
  </w:num>
  <w:num w:numId="145" w16cid:durableId="1947151035">
    <w:abstractNumId w:val="860"/>
  </w:num>
  <w:num w:numId="146" w16cid:durableId="1848713905">
    <w:abstractNumId w:val="854"/>
  </w:num>
  <w:num w:numId="147" w16cid:durableId="259609397">
    <w:abstractNumId w:val="300"/>
  </w:num>
  <w:num w:numId="148" w16cid:durableId="855971308">
    <w:abstractNumId w:val="641"/>
  </w:num>
  <w:num w:numId="149" w16cid:durableId="1594314051">
    <w:abstractNumId w:val="316"/>
  </w:num>
  <w:num w:numId="150" w16cid:durableId="1981613052">
    <w:abstractNumId w:val="390"/>
  </w:num>
  <w:num w:numId="151" w16cid:durableId="1550529862">
    <w:abstractNumId w:val="113"/>
  </w:num>
  <w:num w:numId="152" w16cid:durableId="1678730215">
    <w:abstractNumId w:val="792"/>
  </w:num>
  <w:num w:numId="153" w16cid:durableId="64767911">
    <w:abstractNumId w:val="711"/>
  </w:num>
  <w:num w:numId="154" w16cid:durableId="1253901963">
    <w:abstractNumId w:val="101"/>
  </w:num>
  <w:num w:numId="155" w16cid:durableId="90900188">
    <w:abstractNumId w:val="353"/>
  </w:num>
  <w:num w:numId="156" w16cid:durableId="744914277">
    <w:abstractNumId w:val="244"/>
  </w:num>
  <w:num w:numId="157" w16cid:durableId="1796022451">
    <w:abstractNumId w:val="558"/>
  </w:num>
  <w:num w:numId="158" w16cid:durableId="1341355238">
    <w:abstractNumId w:val="126"/>
  </w:num>
  <w:num w:numId="159" w16cid:durableId="1717074115">
    <w:abstractNumId w:val="673"/>
  </w:num>
  <w:num w:numId="160" w16cid:durableId="62801394">
    <w:abstractNumId w:val="242"/>
  </w:num>
  <w:num w:numId="161" w16cid:durableId="366485863">
    <w:abstractNumId w:val="595"/>
  </w:num>
  <w:num w:numId="162" w16cid:durableId="2139715251">
    <w:abstractNumId w:val="276"/>
  </w:num>
  <w:num w:numId="163" w16cid:durableId="277492043">
    <w:abstractNumId w:val="325"/>
  </w:num>
  <w:num w:numId="164" w16cid:durableId="1002202081">
    <w:abstractNumId w:val="542"/>
  </w:num>
  <w:num w:numId="165" w16cid:durableId="1035272930">
    <w:abstractNumId w:val="307"/>
  </w:num>
  <w:num w:numId="166" w16cid:durableId="866137318">
    <w:abstractNumId w:val="512"/>
  </w:num>
  <w:num w:numId="167" w16cid:durableId="114492971">
    <w:abstractNumId w:val="150"/>
  </w:num>
  <w:num w:numId="168" w16cid:durableId="1508207118">
    <w:abstractNumId w:val="220"/>
  </w:num>
  <w:num w:numId="169" w16cid:durableId="2005009122">
    <w:abstractNumId w:val="779"/>
  </w:num>
  <w:num w:numId="170" w16cid:durableId="756708099">
    <w:abstractNumId w:val="423"/>
  </w:num>
  <w:num w:numId="171" w16cid:durableId="1066803112">
    <w:abstractNumId w:val="103"/>
  </w:num>
  <w:num w:numId="172" w16cid:durableId="1283195130">
    <w:abstractNumId w:val="201"/>
  </w:num>
  <w:num w:numId="173" w16cid:durableId="766078124">
    <w:abstractNumId w:val="361"/>
  </w:num>
  <w:num w:numId="174" w16cid:durableId="1516459205">
    <w:abstractNumId w:val="516"/>
  </w:num>
  <w:num w:numId="175" w16cid:durableId="357315338">
    <w:abstractNumId w:val="597"/>
  </w:num>
  <w:num w:numId="176" w16cid:durableId="1850287592">
    <w:abstractNumId w:val="380"/>
  </w:num>
  <w:num w:numId="177" w16cid:durableId="478496125">
    <w:abstractNumId w:val="10"/>
  </w:num>
  <w:num w:numId="178" w16cid:durableId="878323912">
    <w:abstractNumId w:val="56"/>
  </w:num>
  <w:num w:numId="179" w16cid:durableId="432749606">
    <w:abstractNumId w:val="436"/>
  </w:num>
  <w:num w:numId="180" w16cid:durableId="526404236">
    <w:abstractNumId w:val="470"/>
  </w:num>
  <w:num w:numId="181" w16cid:durableId="1059092941">
    <w:abstractNumId w:val="357"/>
  </w:num>
  <w:num w:numId="182" w16cid:durableId="289284717">
    <w:abstractNumId w:val="649"/>
  </w:num>
  <w:num w:numId="183" w16cid:durableId="407994285">
    <w:abstractNumId w:val="680"/>
  </w:num>
  <w:num w:numId="184" w16cid:durableId="387415980">
    <w:abstractNumId w:val="156"/>
  </w:num>
  <w:num w:numId="185" w16cid:durableId="59907744">
    <w:abstractNumId w:val="321"/>
  </w:num>
  <w:num w:numId="186" w16cid:durableId="945969304">
    <w:abstractNumId w:val="178"/>
  </w:num>
  <w:num w:numId="187" w16cid:durableId="866332337">
    <w:abstractNumId w:val="273"/>
  </w:num>
  <w:num w:numId="188" w16cid:durableId="1958678420">
    <w:abstractNumId w:val="617"/>
  </w:num>
  <w:num w:numId="189" w16cid:durableId="44070223">
    <w:abstractNumId w:val="738"/>
  </w:num>
  <w:num w:numId="190" w16cid:durableId="625433499">
    <w:abstractNumId w:val="373"/>
  </w:num>
  <w:num w:numId="191" w16cid:durableId="51584950">
    <w:abstractNumId w:val="15"/>
  </w:num>
  <w:num w:numId="192" w16cid:durableId="715204716">
    <w:abstractNumId w:val="497"/>
  </w:num>
  <w:num w:numId="193" w16cid:durableId="905846425">
    <w:abstractNumId w:val="867"/>
  </w:num>
  <w:num w:numId="194" w16cid:durableId="933319082">
    <w:abstractNumId w:val="858"/>
  </w:num>
  <w:num w:numId="195" w16cid:durableId="1410883843">
    <w:abstractNumId w:val="384"/>
  </w:num>
  <w:num w:numId="196" w16cid:durableId="284392992">
    <w:abstractNumId w:val="766"/>
  </w:num>
  <w:num w:numId="197" w16cid:durableId="600649203">
    <w:abstractNumId w:val="841"/>
  </w:num>
  <w:num w:numId="198" w16cid:durableId="331035120">
    <w:abstractNumId w:val="897"/>
  </w:num>
  <w:num w:numId="199" w16cid:durableId="170919939">
    <w:abstractNumId w:val="782"/>
  </w:num>
  <w:num w:numId="200" w16cid:durableId="1520583377">
    <w:abstractNumId w:val="163"/>
  </w:num>
  <w:num w:numId="201" w16cid:durableId="1824853904">
    <w:abstractNumId w:val="533"/>
  </w:num>
  <w:num w:numId="202" w16cid:durableId="1559509221">
    <w:abstractNumId w:val="481"/>
  </w:num>
  <w:num w:numId="203" w16cid:durableId="1633244612">
    <w:abstractNumId w:val="636"/>
  </w:num>
  <w:num w:numId="204" w16cid:durableId="510294364">
    <w:abstractNumId w:val="82"/>
  </w:num>
  <w:num w:numId="205" w16cid:durableId="1241022215">
    <w:abstractNumId w:val="39"/>
  </w:num>
  <w:num w:numId="206" w16cid:durableId="2105882340">
    <w:abstractNumId w:val="162"/>
  </w:num>
  <w:num w:numId="207" w16cid:durableId="1851603769">
    <w:abstractNumId w:val="210"/>
  </w:num>
  <w:num w:numId="208" w16cid:durableId="793254344">
    <w:abstractNumId w:val="452"/>
  </w:num>
  <w:num w:numId="209" w16cid:durableId="1272083234">
    <w:abstractNumId w:val="458"/>
  </w:num>
  <w:num w:numId="210" w16cid:durableId="2013483211">
    <w:abstractNumId w:val="348"/>
  </w:num>
  <w:num w:numId="211" w16cid:durableId="1060665369">
    <w:abstractNumId w:val="511"/>
  </w:num>
  <w:num w:numId="212" w16cid:durableId="1387602515">
    <w:abstractNumId w:val="341"/>
  </w:num>
  <w:num w:numId="213" w16cid:durableId="1600719559">
    <w:abstractNumId w:val="32"/>
  </w:num>
  <w:num w:numId="214" w16cid:durableId="1521890911">
    <w:abstractNumId w:val="237"/>
  </w:num>
  <w:num w:numId="215" w16cid:durableId="1796674009">
    <w:abstractNumId w:val="49"/>
  </w:num>
  <w:num w:numId="216" w16cid:durableId="920522447">
    <w:abstractNumId w:val="81"/>
  </w:num>
  <w:num w:numId="217" w16cid:durableId="1957172570">
    <w:abstractNumId w:val="492"/>
  </w:num>
  <w:num w:numId="218" w16cid:durableId="810633930">
    <w:abstractNumId w:val="459"/>
  </w:num>
  <w:num w:numId="219" w16cid:durableId="1979678258">
    <w:abstractNumId w:val="747"/>
  </w:num>
  <w:num w:numId="220" w16cid:durableId="1891651351">
    <w:abstractNumId w:val="154"/>
  </w:num>
  <w:num w:numId="221" w16cid:durableId="243951797">
    <w:abstractNumId w:val="665"/>
  </w:num>
  <w:num w:numId="222" w16cid:durableId="1401098482">
    <w:abstractNumId w:val="455"/>
  </w:num>
  <w:num w:numId="223" w16cid:durableId="1220940087">
    <w:abstractNumId w:val="424"/>
  </w:num>
  <w:num w:numId="224" w16cid:durableId="387653063">
    <w:abstractNumId w:val="259"/>
  </w:num>
  <w:num w:numId="225" w16cid:durableId="411119591">
    <w:abstractNumId w:val="99"/>
  </w:num>
  <w:num w:numId="226" w16cid:durableId="142629052">
    <w:abstractNumId w:val="781"/>
  </w:num>
  <w:num w:numId="227" w16cid:durableId="572158785">
    <w:abstractNumId w:val="258"/>
  </w:num>
  <w:num w:numId="228" w16cid:durableId="1388921050">
    <w:abstractNumId w:val="706"/>
  </w:num>
  <w:num w:numId="229" w16cid:durableId="2073650964">
    <w:abstractNumId w:val="213"/>
  </w:num>
  <w:num w:numId="230" w16cid:durableId="1487551812">
    <w:abstractNumId w:val="535"/>
  </w:num>
  <w:num w:numId="231" w16cid:durableId="1611007291">
    <w:abstractNumId w:val="290"/>
  </w:num>
  <w:num w:numId="232" w16cid:durableId="1714580119">
    <w:abstractNumId w:val="644"/>
  </w:num>
  <w:num w:numId="233" w16cid:durableId="1956403845">
    <w:abstractNumId w:val="812"/>
  </w:num>
  <w:num w:numId="234" w16cid:durableId="1188832932">
    <w:abstractNumId w:val="104"/>
  </w:num>
  <w:num w:numId="235" w16cid:durableId="938105516">
    <w:abstractNumId w:val="256"/>
  </w:num>
  <w:num w:numId="236" w16cid:durableId="1030842347">
    <w:abstractNumId w:val="350"/>
  </w:num>
  <w:num w:numId="237" w16cid:durableId="14037917">
    <w:abstractNumId w:val="774"/>
  </w:num>
  <w:num w:numId="238" w16cid:durableId="928275949">
    <w:abstractNumId w:val="501"/>
  </w:num>
  <w:num w:numId="239" w16cid:durableId="1504661400">
    <w:abstractNumId w:val="45"/>
  </w:num>
  <w:num w:numId="240" w16cid:durableId="1185246839">
    <w:abstractNumId w:val="496"/>
  </w:num>
  <w:num w:numId="241" w16cid:durableId="810288558">
    <w:abstractNumId w:val="296"/>
  </w:num>
  <w:num w:numId="242" w16cid:durableId="651526083">
    <w:abstractNumId w:val="76"/>
  </w:num>
  <w:num w:numId="243" w16cid:durableId="868107948">
    <w:abstractNumId w:val="388"/>
  </w:num>
  <w:num w:numId="244" w16cid:durableId="1357998600">
    <w:abstractNumId w:val="734"/>
  </w:num>
  <w:num w:numId="245" w16cid:durableId="345981345">
    <w:abstractNumId w:val="182"/>
  </w:num>
  <w:num w:numId="246" w16cid:durableId="752244625">
    <w:abstractNumId w:val="90"/>
  </w:num>
  <w:num w:numId="247" w16cid:durableId="1920938620">
    <w:abstractNumId w:val="221"/>
  </w:num>
  <w:num w:numId="248" w16cid:durableId="1346052831">
    <w:abstractNumId w:val="868"/>
  </w:num>
  <w:num w:numId="249" w16cid:durableId="97142092">
    <w:abstractNumId w:val="877"/>
  </w:num>
  <w:num w:numId="250" w16cid:durableId="476917998">
    <w:abstractNumId w:val="418"/>
  </w:num>
  <w:num w:numId="251" w16cid:durableId="1449931553">
    <w:abstractNumId w:val="638"/>
  </w:num>
  <w:num w:numId="252" w16cid:durableId="2100102343">
    <w:abstractNumId w:val="394"/>
  </w:num>
  <w:num w:numId="253" w16cid:durableId="1622882885">
    <w:abstractNumId w:val="398"/>
  </w:num>
  <w:num w:numId="254" w16cid:durableId="1632705154">
    <w:abstractNumId w:val="233"/>
  </w:num>
  <w:num w:numId="255" w16cid:durableId="2037658788">
    <w:abstractNumId w:val="167"/>
  </w:num>
  <w:num w:numId="256" w16cid:durableId="589120009">
    <w:abstractNumId w:val="428"/>
  </w:num>
  <w:num w:numId="257" w16cid:durableId="682560802">
    <w:abstractNumId w:val="115"/>
  </w:num>
  <w:num w:numId="258" w16cid:durableId="1101687472">
    <w:abstractNumId w:val="96"/>
  </w:num>
  <w:num w:numId="259" w16cid:durableId="1913810361">
    <w:abstractNumId w:val="318"/>
  </w:num>
  <w:num w:numId="260" w16cid:durableId="649409777">
    <w:abstractNumId w:val="337"/>
  </w:num>
  <w:num w:numId="261" w16cid:durableId="1775903432">
    <w:abstractNumId w:val="521"/>
  </w:num>
  <w:num w:numId="262" w16cid:durableId="869955330">
    <w:abstractNumId w:val="137"/>
  </w:num>
  <w:num w:numId="263" w16cid:durableId="2140683533">
    <w:abstractNumId w:val="556"/>
  </w:num>
  <w:num w:numId="264" w16cid:durableId="722603007">
    <w:abstractNumId w:val="526"/>
  </w:num>
  <w:num w:numId="265" w16cid:durableId="1079979881">
    <w:abstractNumId w:val="790"/>
  </w:num>
  <w:num w:numId="266" w16cid:durableId="1063799477">
    <w:abstractNumId w:val="75"/>
  </w:num>
  <w:num w:numId="267" w16cid:durableId="1302265921">
    <w:abstractNumId w:val="422"/>
  </w:num>
  <w:num w:numId="268" w16cid:durableId="1946420650">
    <w:abstractNumId w:val="61"/>
  </w:num>
  <w:num w:numId="269" w16cid:durableId="18893895">
    <w:abstractNumId w:val="786"/>
  </w:num>
  <w:num w:numId="270" w16cid:durableId="1058163636">
    <w:abstractNumId w:val="138"/>
  </w:num>
  <w:num w:numId="271" w16cid:durableId="2101291045">
    <w:abstractNumId w:val="796"/>
  </w:num>
  <w:num w:numId="272" w16cid:durableId="65350010">
    <w:abstractNumId w:val="476"/>
  </w:num>
  <w:num w:numId="273" w16cid:durableId="768814224">
    <w:abstractNumId w:val="670"/>
  </w:num>
  <w:num w:numId="274" w16cid:durableId="186984864">
    <w:abstractNumId w:val="480"/>
  </w:num>
  <w:num w:numId="275" w16cid:durableId="880947145">
    <w:abstractNumId w:val="199"/>
  </w:num>
  <w:num w:numId="276" w16cid:durableId="1072502352">
    <w:abstractNumId w:val="866"/>
  </w:num>
  <w:num w:numId="277" w16cid:durableId="1890529225">
    <w:abstractNumId w:val="451"/>
  </w:num>
  <w:num w:numId="278" w16cid:durableId="519973755">
    <w:abstractNumId w:val="746"/>
  </w:num>
  <w:num w:numId="279" w16cid:durableId="534661115">
    <w:abstractNumId w:val="499"/>
  </w:num>
  <w:num w:numId="280" w16cid:durableId="674461616">
    <w:abstractNumId w:val="308"/>
  </w:num>
  <w:num w:numId="281" w16cid:durableId="29184142">
    <w:abstractNumId w:val="881"/>
  </w:num>
  <w:num w:numId="282" w16cid:durableId="2974234">
    <w:abstractNumId w:val="266"/>
  </w:num>
  <w:num w:numId="283" w16cid:durableId="2114282334">
    <w:abstractNumId w:val="672"/>
  </w:num>
  <w:num w:numId="284" w16cid:durableId="845097777">
    <w:abstractNumId w:val="765"/>
  </w:num>
  <w:num w:numId="285" w16cid:durableId="612905014">
    <w:abstractNumId w:val="336"/>
  </w:num>
  <w:num w:numId="286" w16cid:durableId="1552351983">
    <w:abstractNumId w:val="302"/>
  </w:num>
  <w:num w:numId="287" w16cid:durableId="865211258">
    <w:abstractNumId w:val="522"/>
  </w:num>
  <w:num w:numId="288" w16cid:durableId="790980710">
    <w:abstractNumId w:val="528"/>
  </w:num>
  <w:num w:numId="289" w16cid:durableId="197738818">
    <w:abstractNumId w:val="850"/>
  </w:num>
  <w:num w:numId="290" w16cid:durableId="1380279862">
    <w:abstractNumId w:val="839"/>
  </w:num>
  <w:num w:numId="291" w16cid:durableId="845092262">
    <w:abstractNumId w:val="721"/>
  </w:num>
  <w:num w:numId="292" w16cid:durableId="1782722184">
    <w:abstractNumId w:val="401"/>
  </w:num>
  <w:num w:numId="293" w16cid:durableId="361594503">
    <w:abstractNumId w:val="652"/>
  </w:num>
  <w:num w:numId="294" w16cid:durableId="199323622">
    <w:abstractNumId w:val="683"/>
  </w:num>
  <w:num w:numId="295" w16cid:durableId="260113186">
    <w:abstractNumId w:val="112"/>
  </w:num>
  <w:num w:numId="296" w16cid:durableId="437219283">
    <w:abstractNumId w:val="140"/>
  </w:num>
  <w:num w:numId="297" w16cid:durableId="806895720">
    <w:abstractNumId w:val="541"/>
  </w:num>
  <w:num w:numId="298" w16cid:durableId="1416247838">
    <w:abstractNumId w:val="239"/>
  </w:num>
  <w:num w:numId="299" w16cid:durableId="1474787362">
    <w:abstractNumId w:val="699"/>
  </w:num>
  <w:num w:numId="300" w16cid:durableId="1938950875">
    <w:abstractNumId w:val="842"/>
  </w:num>
  <w:num w:numId="301" w16cid:durableId="1578786355">
    <w:abstractNumId w:val="327"/>
  </w:num>
  <w:num w:numId="302" w16cid:durableId="1293944030">
    <w:abstractNumId w:val="235"/>
  </w:num>
  <w:num w:numId="303" w16cid:durableId="973750938">
    <w:abstractNumId w:val="838"/>
  </w:num>
  <w:num w:numId="304" w16cid:durableId="876770067">
    <w:abstractNumId w:val="659"/>
  </w:num>
  <w:num w:numId="305" w16cid:durableId="1575967620">
    <w:abstractNumId w:val="849"/>
  </w:num>
  <w:num w:numId="306" w16cid:durableId="149642406">
    <w:abstractNumId w:val="324"/>
  </w:num>
  <w:num w:numId="307" w16cid:durableId="2015298850">
    <w:abstractNumId w:val="467"/>
  </w:num>
  <w:num w:numId="308" w16cid:durableId="248004411">
    <w:abstractNumId w:val="219"/>
  </w:num>
  <w:num w:numId="309" w16cid:durableId="754205386">
    <w:abstractNumId w:val="835"/>
  </w:num>
  <w:num w:numId="310" w16cid:durableId="2043746408">
    <w:abstractNumId w:val="2"/>
  </w:num>
  <w:num w:numId="311" w16cid:durableId="1488205449">
    <w:abstractNumId w:val="896"/>
  </w:num>
  <w:num w:numId="312" w16cid:durableId="1720275698">
    <w:abstractNumId w:val="701"/>
  </w:num>
  <w:num w:numId="313" w16cid:durableId="1450515151">
    <w:abstractNumId w:val="745"/>
  </w:num>
  <w:num w:numId="314" w16cid:durableId="590353153">
    <w:abstractNumId w:val="291"/>
  </w:num>
  <w:num w:numId="315" w16cid:durableId="1015619443">
    <w:abstractNumId w:val="356"/>
  </w:num>
  <w:num w:numId="316" w16cid:durableId="877350087">
    <w:abstractNumId w:val="517"/>
  </w:num>
  <w:num w:numId="317" w16cid:durableId="1272933226">
    <w:abstractNumId w:val="374"/>
  </w:num>
  <w:num w:numId="318" w16cid:durableId="55934629">
    <w:abstractNumId w:val="27"/>
  </w:num>
  <w:num w:numId="319" w16cid:durableId="1545098966">
    <w:abstractNumId w:val="616"/>
  </w:num>
  <w:num w:numId="320" w16cid:durableId="333383685">
    <w:abstractNumId w:val="54"/>
  </w:num>
  <w:num w:numId="321" w16cid:durableId="1342271539">
    <w:abstractNumId w:val="587"/>
  </w:num>
  <w:num w:numId="322" w16cid:durableId="1094478671">
    <w:abstractNumId w:val="265"/>
  </w:num>
  <w:num w:numId="323" w16cid:durableId="1027022958">
    <w:abstractNumId w:val="93"/>
  </w:num>
  <w:num w:numId="324" w16cid:durableId="389693566">
    <w:abstractNumId w:val="525"/>
  </w:num>
  <w:num w:numId="325" w16cid:durableId="1077820939">
    <w:abstractNumId w:val="744"/>
  </w:num>
  <w:num w:numId="326" w16cid:durableId="170881227">
    <w:abstractNumId w:val="717"/>
  </w:num>
  <w:num w:numId="327" w16cid:durableId="1847204863">
    <w:abstractNumId w:val="708"/>
  </w:num>
  <w:num w:numId="328" w16cid:durableId="1530802408">
    <w:abstractNumId w:val="475"/>
  </w:num>
  <w:num w:numId="329" w16cid:durableId="373039073">
    <w:abstractNumId w:val="12"/>
  </w:num>
  <w:num w:numId="330" w16cid:durableId="1873227532">
    <w:abstractNumId w:val="434"/>
  </w:num>
  <w:num w:numId="331" w16cid:durableId="867521765">
    <w:abstractNumId w:val="94"/>
  </w:num>
  <w:num w:numId="332" w16cid:durableId="1016225452">
    <w:abstractNumId w:val="128"/>
  </w:num>
  <w:num w:numId="333" w16cid:durableId="513031740">
    <w:abstractNumId w:val="351"/>
  </w:num>
  <w:num w:numId="334" w16cid:durableId="1182277792">
    <w:abstractNumId w:val="580"/>
  </w:num>
  <w:num w:numId="335" w16cid:durableId="931399134">
    <w:abstractNumId w:val="449"/>
  </w:num>
  <w:num w:numId="336" w16cid:durableId="2056352154">
    <w:abstractNumId w:val="391"/>
  </w:num>
  <w:num w:numId="337" w16cid:durableId="430854161">
    <w:abstractNumId w:val="784"/>
  </w:num>
  <w:num w:numId="338" w16cid:durableId="2036535280">
    <w:abstractNumId w:val="775"/>
  </w:num>
  <w:num w:numId="339" w16cid:durableId="967396525">
    <w:abstractNumId w:val="326"/>
  </w:num>
  <w:num w:numId="340" w16cid:durableId="1356073658">
    <w:abstractNumId w:val="573"/>
  </w:num>
  <w:num w:numId="341" w16cid:durableId="1495143659">
    <w:abstractNumId w:val="395"/>
  </w:num>
  <w:num w:numId="342" w16cid:durableId="558707437">
    <w:abstractNumId w:val="329"/>
  </w:num>
  <w:num w:numId="343" w16cid:durableId="1051729415">
    <w:abstractNumId w:val="694"/>
  </w:num>
  <w:num w:numId="344" w16cid:durableId="489252612">
    <w:abstractNumId w:val="347"/>
  </w:num>
  <w:num w:numId="345" w16cid:durableId="391581238">
    <w:abstractNumId w:val="461"/>
  </w:num>
  <w:num w:numId="346" w16cid:durableId="1567959716">
    <w:abstractNumId w:val="667"/>
  </w:num>
  <w:num w:numId="347" w16cid:durableId="1454979998">
    <w:abstractNumId w:val="392"/>
  </w:num>
  <w:num w:numId="348" w16cid:durableId="2049451617">
    <w:abstractNumId w:val="676"/>
  </w:num>
  <w:num w:numId="349" w16cid:durableId="800999890">
    <w:abstractNumId w:val="19"/>
  </w:num>
  <w:num w:numId="350" w16cid:durableId="1719474363">
    <w:abstractNumId w:val="490"/>
  </w:num>
  <w:num w:numId="351" w16cid:durableId="1187910254">
    <w:abstractNumId w:val="853"/>
  </w:num>
  <w:num w:numId="352" w16cid:durableId="2067144421">
    <w:abstractNumId w:val="429"/>
  </w:num>
  <w:num w:numId="353" w16cid:durableId="1628779987">
    <w:abstractNumId w:val="831"/>
  </w:num>
  <w:num w:numId="354" w16cid:durableId="500320317">
    <w:abstractNumId w:val="191"/>
  </w:num>
  <w:num w:numId="355" w16cid:durableId="1198858538">
    <w:abstractNumId w:val="70"/>
  </w:num>
  <w:num w:numId="356" w16cid:durableId="1171873401">
    <w:abstractNumId w:val="4"/>
  </w:num>
  <w:num w:numId="357" w16cid:durableId="1972397836">
    <w:abstractNumId w:val="131"/>
  </w:num>
  <w:num w:numId="358" w16cid:durableId="1197308700">
    <w:abstractNumId w:val="820"/>
  </w:num>
  <w:num w:numId="359" w16cid:durableId="1118719496">
    <w:abstractNumId w:val="304"/>
  </w:num>
  <w:num w:numId="360" w16cid:durableId="1023674502">
    <w:abstractNumId w:val="685"/>
  </w:num>
  <w:num w:numId="361" w16cid:durableId="669598221">
    <w:abstractNumId w:val="218"/>
  </w:num>
  <w:num w:numId="362" w16cid:durableId="1445731085">
    <w:abstractNumId w:val="323"/>
  </w:num>
  <w:num w:numId="363" w16cid:durableId="1878228056">
    <w:abstractNumId w:val="903"/>
  </w:num>
  <w:num w:numId="364" w16cid:durableId="1917594581">
    <w:abstractNumId w:val="102"/>
  </w:num>
  <w:num w:numId="365" w16cid:durableId="1861503185">
    <w:abstractNumId w:val="508"/>
  </w:num>
  <w:num w:numId="366" w16cid:durableId="1456487044">
    <w:abstractNumId w:val="478"/>
  </w:num>
  <w:num w:numId="367" w16cid:durableId="175506856">
    <w:abstractNumId w:val="73"/>
  </w:num>
  <w:num w:numId="368" w16cid:durableId="79761667">
    <w:abstractNumId w:val="412"/>
  </w:num>
  <w:num w:numId="369" w16cid:durableId="65999322">
    <w:abstractNumId w:val="654"/>
  </w:num>
  <w:num w:numId="370" w16cid:durableId="876506553">
    <w:abstractNumId w:val="25"/>
  </w:num>
  <w:num w:numId="371" w16cid:durableId="451750579">
    <w:abstractNumId w:val="569"/>
  </w:num>
  <w:num w:numId="372" w16cid:durableId="190530709">
    <w:abstractNumId w:val="630"/>
  </w:num>
  <w:num w:numId="373" w16cid:durableId="1707562349">
    <w:abstractNumId w:val="386"/>
  </w:num>
  <w:num w:numId="374" w16cid:durableId="1022631732">
    <w:abstractNumId w:val="889"/>
  </w:num>
  <w:num w:numId="375" w16cid:durableId="2006275242">
    <w:abstractNumId w:val="629"/>
  </w:num>
  <w:num w:numId="376" w16cid:durableId="310914306">
    <w:abstractNumId w:val="639"/>
  </w:num>
  <w:num w:numId="377" w16cid:durableId="1695762807">
    <w:abstractNumId w:val="810"/>
  </w:num>
  <w:num w:numId="378" w16cid:durableId="1739550369">
    <w:abstractNumId w:val="274"/>
  </w:num>
  <w:num w:numId="379" w16cid:durableId="2054108656">
    <w:abstractNumId w:val="761"/>
  </w:num>
  <w:num w:numId="380" w16cid:durableId="668099266">
    <w:abstractNumId w:val="1"/>
  </w:num>
  <w:num w:numId="381" w16cid:durableId="1709140615">
    <w:abstractNumId w:val="62"/>
  </w:num>
  <w:num w:numId="382" w16cid:durableId="710375914">
    <w:abstractNumId w:val="41"/>
  </w:num>
  <w:num w:numId="383" w16cid:durableId="2073001174">
    <w:abstractNumId w:val="571"/>
  </w:num>
  <w:num w:numId="384" w16cid:durableId="1645231504">
    <w:abstractNumId w:val="901"/>
  </w:num>
  <w:num w:numId="385" w16cid:durableId="1840073728">
    <w:abstractNumId w:val="69"/>
  </w:num>
  <w:num w:numId="386" w16cid:durableId="497961283">
    <w:abstractNumId w:val="621"/>
  </w:num>
  <w:num w:numId="387" w16cid:durableId="1287663631">
    <w:abstractNumId w:val="500"/>
  </w:num>
  <w:num w:numId="388" w16cid:durableId="1023240957">
    <w:abstractNumId w:val="799"/>
  </w:num>
  <w:num w:numId="389" w16cid:durableId="199829069">
    <w:abstractNumId w:val="399"/>
  </w:num>
  <w:num w:numId="390" w16cid:durableId="869805327">
    <w:abstractNumId w:val="108"/>
  </w:num>
  <w:num w:numId="391" w16cid:durableId="390689866">
    <w:abstractNumId w:val="631"/>
  </w:num>
  <w:num w:numId="392" w16cid:durableId="1817187454">
    <w:abstractNumId w:val="211"/>
  </w:num>
  <w:num w:numId="393" w16cid:durableId="2077582576">
    <w:abstractNumId w:val="555"/>
  </w:num>
  <w:num w:numId="394" w16cid:durableId="1150485268">
    <w:abstractNumId w:val="146"/>
  </w:num>
  <w:num w:numId="395" w16cid:durableId="1344670100">
    <w:abstractNumId w:val="358"/>
  </w:num>
  <w:num w:numId="396" w16cid:durableId="219439662">
    <w:abstractNumId w:val="360"/>
  </w:num>
  <w:num w:numId="397" w16cid:durableId="580531592">
    <w:abstractNumId w:val="498"/>
  </w:num>
  <w:num w:numId="398" w16cid:durableId="865947478">
    <w:abstractNumId w:val="807"/>
  </w:num>
  <w:num w:numId="399" w16cid:durableId="2138136074">
    <w:abstractNumId w:val="735"/>
  </w:num>
  <w:num w:numId="400" w16cid:durableId="132529821">
    <w:abstractNumId w:val="894"/>
  </w:num>
  <w:num w:numId="401" w16cid:durableId="304429534">
    <w:abstractNumId w:val="559"/>
  </w:num>
  <w:num w:numId="402" w16cid:durableId="739719489">
    <w:abstractNumId w:val="442"/>
  </w:num>
  <w:num w:numId="403" w16cid:durableId="1527137714">
    <w:abstractNumId w:val="243"/>
  </w:num>
  <w:num w:numId="404" w16cid:durableId="1978022186">
    <w:abstractNumId w:val="91"/>
  </w:num>
  <w:num w:numId="405" w16cid:durableId="456067336">
    <w:abstractNumId w:val="431"/>
  </w:num>
  <w:num w:numId="406" w16cid:durableId="2114590116">
    <w:abstractNumId w:val="346"/>
  </w:num>
  <w:num w:numId="407" w16cid:durableId="925305452">
    <w:abstractNumId w:val="538"/>
  </w:num>
  <w:num w:numId="408" w16cid:durableId="559945022">
    <w:abstractNumId w:val="857"/>
  </w:num>
  <w:num w:numId="409" w16cid:durableId="100077754">
    <w:abstractNumId w:val="215"/>
  </w:num>
  <w:num w:numId="410" w16cid:durableId="1500190280">
    <w:abstractNumId w:val="628"/>
  </w:num>
  <w:num w:numId="411" w16cid:durableId="1824160317">
    <w:abstractNumId w:val="794"/>
  </w:num>
  <w:num w:numId="412" w16cid:durableId="1194611112">
    <w:abstractNumId w:val="589"/>
  </w:num>
  <w:num w:numId="413" w16cid:durableId="79067842">
    <w:abstractNumId w:val="723"/>
  </w:num>
  <w:num w:numId="414" w16cid:durableId="1354066086">
    <w:abstractNumId w:val="289"/>
  </w:num>
  <w:num w:numId="415" w16cid:durableId="1125006374">
    <w:abstractNumId w:val="22"/>
  </w:num>
  <w:num w:numId="416" w16cid:durableId="57169787">
    <w:abstractNumId w:val="403"/>
  </w:num>
  <w:num w:numId="417" w16cid:durableId="1789204537">
    <w:abstractNumId w:val="518"/>
  </w:num>
  <w:num w:numId="418" w16cid:durableId="1486507450">
    <w:abstractNumId w:val="84"/>
  </w:num>
  <w:num w:numId="419" w16cid:durableId="1052078091">
    <w:abstractNumId w:val="226"/>
  </w:num>
  <w:num w:numId="420" w16cid:durableId="2130196493">
    <w:abstractNumId w:val="192"/>
  </w:num>
  <w:num w:numId="421" w16cid:durableId="1469128288">
    <w:abstractNumId w:val="95"/>
  </w:num>
  <w:num w:numId="422" w16cid:durableId="1831405508">
    <w:abstractNumId w:val="74"/>
  </w:num>
  <w:num w:numId="423" w16cid:durableId="1532300142">
    <w:abstractNumId w:val="145"/>
  </w:num>
  <w:num w:numId="424" w16cid:durableId="1926962993">
    <w:abstractNumId w:val="216"/>
  </w:num>
  <w:num w:numId="425" w16cid:durableId="1063143518">
    <w:abstractNumId w:val="570"/>
  </w:num>
  <w:num w:numId="426" w16cid:durableId="1568539391">
    <w:abstractNumId w:val="848"/>
  </w:num>
  <w:num w:numId="427" w16cid:durableId="395133309">
    <w:abstractNumId w:val="122"/>
  </w:num>
  <w:num w:numId="428" w16cid:durableId="500201349">
    <w:abstractNumId w:val="174"/>
  </w:num>
  <w:num w:numId="429" w16cid:durableId="1507863331">
    <w:abstractNumId w:val="819"/>
  </w:num>
  <w:num w:numId="430" w16cid:durableId="584725109">
    <w:abstractNumId w:val="240"/>
  </w:num>
  <w:num w:numId="431" w16cid:durableId="2129855438">
    <w:abstractNumId w:val="759"/>
  </w:num>
  <w:num w:numId="432" w16cid:durableId="198200783">
    <w:abstractNumId w:val="205"/>
  </w:num>
  <w:num w:numId="433" w16cid:durableId="1939019393">
    <w:abstractNumId w:val="524"/>
  </w:num>
  <w:num w:numId="434" w16cid:durableId="1886410978">
    <w:abstractNumId w:val="59"/>
  </w:num>
  <w:num w:numId="435" w16cid:durableId="2030640948">
    <w:abstractNumId w:val="275"/>
  </w:num>
  <w:num w:numId="436" w16cid:durableId="1589655273">
    <w:abstractNumId w:val="457"/>
  </w:num>
  <w:num w:numId="437" w16cid:durableId="73747930">
    <w:abstractNumId w:val="620"/>
  </w:num>
  <w:num w:numId="438" w16cid:durableId="89325673">
    <w:abstractNumId w:val="713"/>
  </w:num>
  <w:num w:numId="439" w16cid:durableId="637758790">
    <w:abstractNumId w:val="715"/>
  </w:num>
  <w:num w:numId="440" w16cid:durableId="1320034377">
    <w:abstractNumId w:val="668"/>
  </w:num>
  <w:num w:numId="441" w16cid:durableId="1197890539">
    <w:abstractNumId w:val="413"/>
  </w:num>
  <w:num w:numId="442" w16cid:durableId="116723798">
    <w:abstractNumId w:val="253"/>
  </w:num>
  <w:num w:numId="443" w16cid:durableId="2038701193">
    <w:abstractNumId w:val="660"/>
  </w:num>
  <w:num w:numId="444" w16cid:durableId="219829601">
    <w:abstractNumId w:val="698"/>
  </w:num>
  <w:num w:numId="445" w16cid:durableId="1420174331">
    <w:abstractNumId w:val="495"/>
  </w:num>
  <w:num w:numId="446" w16cid:durableId="1056664493">
    <w:abstractNumId w:val="169"/>
  </w:num>
  <w:num w:numId="447" w16cid:durableId="1874800486">
    <w:abstractNumId w:val="185"/>
  </w:num>
  <w:num w:numId="448" w16cid:durableId="2062627869">
    <w:abstractNumId w:val="116"/>
  </w:num>
  <w:num w:numId="449" w16cid:durableId="843908092">
    <w:abstractNumId w:val="11"/>
  </w:num>
  <w:num w:numId="450" w16cid:durableId="1521626999">
    <w:abstractNumId w:val="161"/>
  </w:num>
  <w:num w:numId="451" w16cid:durableId="662971095">
    <w:abstractNumId w:val="153"/>
  </w:num>
  <w:num w:numId="452" w16cid:durableId="280958408">
    <w:abstractNumId w:val="603"/>
  </w:num>
  <w:num w:numId="453" w16cid:durableId="1965380086">
    <w:abstractNumId w:val="472"/>
  </w:num>
  <w:num w:numId="454" w16cid:durableId="723793358">
    <w:abstractNumId w:val="247"/>
  </w:num>
  <w:num w:numId="455" w16cid:durableId="2054040807">
    <w:abstractNumId w:val="551"/>
  </w:num>
  <w:num w:numId="456" w16cid:durableId="722758311">
    <w:abstractNumId w:val="527"/>
  </w:num>
  <w:num w:numId="457" w16cid:durableId="87309272">
    <w:abstractNumId w:val="618"/>
  </w:num>
  <w:num w:numId="458" w16cid:durableId="172571483">
    <w:abstractNumId w:val="241"/>
  </w:num>
  <w:num w:numId="459" w16cid:durableId="1690982119">
    <w:abstractNumId w:val="468"/>
  </w:num>
  <w:num w:numId="460" w16cid:durableId="1388214475">
    <w:abstractNumId w:val="228"/>
  </w:num>
  <w:num w:numId="461" w16cid:durableId="426271007">
    <w:abstractNumId w:val="591"/>
  </w:num>
  <w:num w:numId="462" w16cid:durableId="915355663">
    <w:abstractNumId w:val="344"/>
  </w:num>
  <w:num w:numId="463" w16cid:durableId="616445838">
    <w:abstractNumId w:val="489"/>
  </w:num>
  <w:num w:numId="464" w16cid:durableId="393046735">
    <w:abstractNumId w:val="111"/>
  </w:num>
  <w:num w:numId="465" w16cid:durableId="959145858">
    <w:abstractNumId w:val="646"/>
  </w:num>
  <w:num w:numId="466" w16cid:durableId="20783812">
    <w:abstractNumId w:val="553"/>
  </w:num>
  <w:num w:numId="467" w16cid:durableId="1793747503">
    <w:abstractNumId w:val="874"/>
  </w:num>
  <w:num w:numId="468" w16cid:durableId="458650028">
    <w:abstractNumId w:val="564"/>
  </w:num>
  <w:num w:numId="469" w16cid:durableId="150030450">
    <w:abstractNumId w:val="212"/>
  </w:num>
  <w:num w:numId="470" w16cid:durableId="1251890052">
    <w:abstractNumId w:val="798"/>
  </w:num>
  <w:num w:numId="471" w16cid:durableId="818956019">
    <w:abstractNumId w:val="507"/>
  </w:num>
  <w:num w:numId="472" w16cid:durableId="1865095393">
    <w:abstractNumId w:val="149"/>
  </w:num>
  <w:num w:numId="473" w16cid:durableId="1451389808">
    <w:abstractNumId w:val="345"/>
  </w:num>
  <w:num w:numId="474" w16cid:durableId="1009214797">
    <w:abstractNumId w:val="653"/>
  </w:num>
  <w:num w:numId="475" w16cid:durableId="782529323">
    <w:abstractNumId w:val="55"/>
  </w:num>
  <w:num w:numId="476" w16cid:durableId="2025470611">
    <w:abstractNumId w:val="121"/>
  </w:num>
  <w:num w:numId="477" w16cid:durableId="1337001243">
    <w:abstractNumId w:val="718"/>
  </w:num>
  <w:num w:numId="478" w16cid:durableId="2111535983">
    <w:abstractNumId w:val="63"/>
  </w:num>
  <w:num w:numId="479" w16cid:durableId="747732141">
    <w:abstractNumId w:val="305"/>
  </w:num>
  <w:num w:numId="480" w16cid:durableId="2128350210">
    <w:abstractNumId w:val="612"/>
  </w:num>
  <w:num w:numId="481" w16cid:durableId="2000232398">
    <w:abstractNumId w:val="640"/>
  </w:num>
  <w:num w:numId="482" w16cid:durableId="174538629">
    <w:abstractNumId w:val="675"/>
  </w:num>
  <w:num w:numId="483" w16cid:durableId="1632125225">
    <w:abstractNumId w:val="87"/>
  </w:num>
  <w:num w:numId="484" w16cid:durableId="140778682">
    <w:abstractNumId w:val="155"/>
  </w:num>
  <w:num w:numId="485" w16cid:durableId="2086801064">
    <w:abstractNumId w:val="588"/>
  </w:num>
  <w:num w:numId="486" w16cid:durableId="1942644389">
    <w:abstractNumId w:val="852"/>
  </w:num>
  <w:num w:numId="487" w16cid:durableId="589705347">
    <w:abstractNumId w:val="168"/>
  </w:num>
  <w:num w:numId="488" w16cid:durableId="1576477990">
    <w:abstractNumId w:val="519"/>
  </w:num>
  <w:num w:numId="489" w16cid:durableId="809637091">
    <w:abstractNumId w:val="610"/>
  </w:num>
  <w:num w:numId="490" w16cid:durableId="735707593">
    <w:abstractNumId w:val="808"/>
  </w:num>
  <w:num w:numId="491" w16cid:durableId="1328434993">
    <w:abstractNumId w:val="261"/>
  </w:num>
  <w:num w:numId="492" w16cid:durableId="379398133">
    <w:abstractNumId w:val="578"/>
  </w:num>
  <w:num w:numId="493" w16cid:durableId="1924803311">
    <w:abstractNumId w:val="100"/>
  </w:num>
  <w:num w:numId="494" w16cid:durableId="1317875198">
    <w:abstractNumId w:val="637"/>
  </w:num>
  <w:num w:numId="495" w16cid:durableId="2086024822">
    <w:abstractNumId w:val="183"/>
  </w:num>
  <w:num w:numId="496" w16cid:durableId="1145587598">
    <w:abstractNumId w:val="80"/>
  </w:num>
  <w:num w:numId="497" w16cid:durableId="224880258">
    <w:abstractNumId w:val="270"/>
  </w:num>
  <w:num w:numId="498" w16cid:durableId="1796630642">
    <w:abstractNumId w:val="537"/>
  </w:num>
  <w:num w:numId="499" w16cid:durableId="1255355194">
    <w:abstractNumId w:val="269"/>
  </w:num>
  <w:num w:numId="500" w16cid:durableId="373576513">
    <w:abstractNumId w:val="885"/>
  </w:num>
  <w:num w:numId="501" w16cid:durableId="213582774">
    <w:abstractNumId w:val="840"/>
  </w:num>
  <w:num w:numId="502" w16cid:durableId="341931662">
    <w:abstractNumId w:val="899"/>
  </w:num>
  <w:num w:numId="503" w16cid:durableId="605817547">
    <w:abstractNumId w:val="37"/>
  </w:num>
  <w:num w:numId="504" w16cid:durableId="61174001">
    <w:abstractNumId w:val="514"/>
  </w:num>
  <w:num w:numId="505" w16cid:durableId="214590088">
    <w:abstractNumId w:val="236"/>
  </w:num>
  <w:num w:numId="506" w16cid:durableId="1832990169">
    <w:abstractNumId w:val="566"/>
  </w:num>
  <w:num w:numId="507" w16cid:durableId="1040326623">
    <w:abstractNumId w:val="89"/>
  </w:num>
  <w:num w:numId="508" w16cid:durableId="1301770022">
    <w:abstractNumId w:val="690"/>
  </w:num>
  <w:num w:numId="509" w16cid:durableId="1569074978">
    <w:abstractNumId w:val="539"/>
  </w:num>
  <w:num w:numId="510" w16cid:durableId="2079861666">
    <w:abstractNumId w:val="691"/>
  </w:num>
  <w:num w:numId="511" w16cid:durableId="355082366">
    <w:abstractNumId w:val="227"/>
  </w:num>
  <w:num w:numId="512" w16cid:durableId="1089618345">
    <w:abstractNumId w:val="400"/>
  </w:num>
  <w:num w:numId="513" w16cid:durableId="1270507758">
    <w:abstractNumId w:val="464"/>
  </w:num>
  <w:num w:numId="514" w16cid:durableId="2083018347">
    <w:abstractNumId w:val="487"/>
  </w:num>
  <w:num w:numId="515" w16cid:durableId="9649212">
    <w:abstractNumId w:val="202"/>
  </w:num>
  <w:num w:numId="516" w16cid:durableId="1077241902">
    <w:abstractNumId w:val="870"/>
  </w:num>
  <w:num w:numId="517" w16cid:durableId="1499535089">
    <w:abstractNumId w:val="793"/>
  </w:num>
  <w:num w:numId="518" w16cid:durableId="957875069">
    <w:abstractNumId w:val="466"/>
  </w:num>
  <w:num w:numId="519" w16cid:durableId="506166792">
    <w:abstractNumId w:val="118"/>
  </w:num>
  <w:num w:numId="520" w16cid:durableId="250625705">
    <w:abstractNumId w:val="415"/>
  </w:num>
  <w:num w:numId="521" w16cid:durableId="1095663604">
    <w:abstractNumId w:val="230"/>
  </w:num>
  <w:num w:numId="522" w16cid:durableId="2112238670">
    <w:abstractNumId w:val="893"/>
  </w:num>
  <w:num w:numId="523" w16cid:durableId="1049496769">
    <w:abstractNumId w:val="634"/>
  </w:num>
  <w:num w:numId="524" w16cid:durableId="1158225629">
    <w:abstractNumId w:val="829"/>
  </w:num>
  <w:num w:numId="525" w16cid:durableId="2110004768">
    <w:abstractNumId w:val="432"/>
  </w:num>
  <w:num w:numId="526" w16cid:durableId="1917594613">
    <w:abstractNumId w:val="749"/>
  </w:num>
  <w:num w:numId="527" w16cid:durableId="1608930968">
    <w:abstractNumId w:val="255"/>
  </w:num>
  <w:num w:numId="528" w16cid:durableId="697000645">
    <w:abstractNumId w:val="469"/>
  </w:num>
  <w:num w:numId="529" w16cid:durableId="1643925025">
    <w:abstractNumId w:val="656"/>
  </w:num>
  <w:num w:numId="530" w16cid:durableId="770514474">
    <w:abstractNumId w:val="120"/>
  </w:num>
  <w:num w:numId="531" w16cid:durableId="1221669780">
    <w:abstractNumId w:val="772"/>
  </w:num>
  <w:num w:numId="532" w16cid:durableId="1537699488">
    <w:abstractNumId w:val="5"/>
  </w:num>
  <w:num w:numId="533" w16cid:durableId="178665267">
    <w:abstractNumId w:val="567"/>
  </w:num>
  <w:num w:numId="534" w16cid:durableId="531917380">
    <w:abstractNumId w:val="574"/>
  </w:num>
  <w:num w:numId="535" w16cid:durableId="516887043">
    <w:abstractNumId w:val="97"/>
  </w:num>
  <w:num w:numId="536" w16cid:durableId="1943415061">
    <w:abstractNumId w:val="450"/>
  </w:num>
  <w:num w:numId="537" w16cid:durableId="717432590">
    <w:abstractNumId w:val="355"/>
  </w:num>
  <w:num w:numId="538" w16cid:durableId="128597130">
    <w:abstractNumId w:val="312"/>
  </w:num>
  <w:num w:numId="539" w16cid:durableId="1108886465">
    <w:abstractNumId w:val="349"/>
  </w:num>
  <w:num w:numId="540" w16cid:durableId="1792161809">
    <w:abstractNumId w:val="157"/>
  </w:num>
  <w:num w:numId="541" w16cid:durableId="1745494915">
    <w:abstractNumId w:val="222"/>
  </w:num>
  <w:num w:numId="542" w16cid:durableId="773749037">
    <w:abstractNumId w:val="30"/>
  </w:num>
  <w:num w:numId="543" w16cid:durableId="1167864778">
    <w:abstractNumId w:val="127"/>
  </w:num>
  <w:num w:numId="544" w16cid:durableId="1296519660">
    <w:abstractNumId w:val="875"/>
  </w:num>
  <w:num w:numId="545" w16cid:durableId="117309869">
    <w:abstractNumId w:val="7"/>
  </w:num>
  <w:num w:numId="546" w16cid:durableId="901409528">
    <w:abstractNumId w:val="776"/>
  </w:num>
  <w:num w:numId="547" w16cid:durableId="1219590008">
    <w:abstractNumId w:val="50"/>
  </w:num>
  <w:num w:numId="548" w16cid:durableId="1760323442">
    <w:abstractNumId w:val="40"/>
  </w:num>
  <w:num w:numId="549" w16cid:durableId="1296177013">
    <w:abstractNumId w:val="609"/>
  </w:num>
  <w:num w:numId="550" w16cid:durableId="747069737">
    <w:abstractNumId w:val="619"/>
  </w:num>
  <w:num w:numId="551" w16cid:durableId="553390542">
    <w:abstractNumId w:val="285"/>
  </w:num>
  <w:num w:numId="552" w16cid:durableId="749274695">
    <w:abstractNumId w:val="561"/>
  </w:num>
  <w:num w:numId="553" w16cid:durableId="258370976">
    <w:abstractNumId w:val="141"/>
  </w:num>
  <w:num w:numId="554" w16cid:durableId="981159610">
    <w:abstractNumId w:val="669"/>
  </w:num>
  <w:num w:numId="555" w16cid:durableId="1868716940">
    <w:abstractNumId w:val="66"/>
  </w:num>
  <w:num w:numId="556" w16cid:durableId="774246829">
    <w:abstractNumId w:val="486"/>
  </w:num>
  <w:num w:numId="557" w16cid:durableId="1167668468">
    <w:abstractNumId w:val="623"/>
  </w:num>
  <w:num w:numId="558" w16cid:durableId="1345328126">
    <w:abstractNumId w:val="460"/>
  </w:num>
  <w:num w:numId="559" w16cid:durableId="1254700180">
    <w:abstractNumId w:val="214"/>
  </w:num>
  <w:num w:numId="560" w16cid:durableId="1499617294">
    <w:abstractNumId w:val="494"/>
  </w:num>
  <w:num w:numId="561" w16cid:durableId="104011135">
    <w:abstractNumId w:val="688"/>
  </w:num>
  <w:num w:numId="562" w16cid:durableId="2024432431">
    <w:abstractNumId w:val="645"/>
  </w:num>
  <w:num w:numId="563" w16cid:durableId="1691252365">
    <w:abstractNumId w:val="443"/>
  </w:num>
  <w:num w:numId="564" w16cid:durableId="591360374">
    <w:abstractNumId w:val="720"/>
  </w:num>
  <w:num w:numId="565" w16cid:durableId="1722287704">
    <w:abstractNumId w:val="110"/>
  </w:num>
  <w:num w:numId="566" w16cid:durableId="2079938623">
    <w:abstractNumId w:val="197"/>
  </w:num>
  <w:num w:numId="567" w16cid:durableId="287665539">
    <w:abstractNumId w:val="313"/>
  </w:num>
  <w:num w:numId="568" w16cid:durableId="879902855">
    <w:abstractNumId w:val="6"/>
  </w:num>
  <w:num w:numId="569" w16cid:durableId="696350286">
    <w:abstractNumId w:val="370"/>
  </w:num>
  <w:num w:numId="570" w16cid:durableId="899906075">
    <w:abstractNumId w:val="650"/>
  </w:num>
  <w:num w:numId="571" w16cid:durableId="514539609">
    <w:abstractNumId w:val="465"/>
  </w:num>
  <w:num w:numId="572" w16cid:durableId="2006546022">
    <w:abstractNumId w:val="696"/>
  </w:num>
  <w:num w:numId="573" w16cid:durableId="916521102">
    <w:abstractNumId w:val="791"/>
  </w:num>
  <w:num w:numId="574" w16cid:durableId="1276210811">
    <w:abstractNumId w:val="72"/>
  </w:num>
  <w:num w:numId="575" w16cid:durableId="1215892583">
    <w:abstractNumId w:val="440"/>
  </w:num>
  <w:num w:numId="576" w16cid:durableId="1024286777">
    <w:abstractNumId w:val="815"/>
  </w:num>
  <w:num w:numId="577" w16cid:durableId="2064594196">
    <w:abstractNumId w:val="416"/>
  </w:num>
  <w:num w:numId="578" w16cid:durableId="2005014577">
    <w:abstractNumId w:val="18"/>
  </w:num>
  <w:num w:numId="579" w16cid:durableId="2086029915">
    <w:abstractNumId w:val="454"/>
  </w:num>
  <w:num w:numId="580" w16cid:durableId="1903249426">
    <w:abstractNumId w:val="463"/>
  </w:num>
  <w:num w:numId="581" w16cid:durableId="828446265">
    <w:abstractNumId w:val="171"/>
  </w:num>
  <w:num w:numId="582" w16cid:durableId="1457869263">
    <w:abstractNumId w:val="320"/>
  </w:num>
  <w:num w:numId="583" w16cid:durableId="2136094043">
    <w:abstractNumId w:val="368"/>
  </w:num>
  <w:num w:numId="584" w16cid:durableId="57871395">
    <w:abstractNumId w:val="170"/>
  </w:num>
  <w:num w:numId="585" w16cid:durableId="1985115368">
    <w:abstractNumId w:val="600"/>
  </w:num>
  <w:num w:numId="586" w16cid:durableId="280574145">
    <w:abstractNumId w:val="0"/>
  </w:num>
  <w:num w:numId="587" w16cid:durableId="1649357209">
    <w:abstractNumId w:val="33"/>
  </w:num>
  <w:num w:numId="588" w16cid:durableId="1318921641">
    <w:abstractNumId w:val="762"/>
  </w:num>
  <w:num w:numId="589" w16cid:durableId="82467">
    <w:abstractNumId w:val="878"/>
  </w:num>
  <w:num w:numId="590" w16cid:durableId="1554777234">
    <w:abstractNumId w:val="98"/>
  </w:num>
  <w:num w:numId="591" w16cid:durableId="775247588">
    <w:abstractNumId w:val="51"/>
  </w:num>
  <w:num w:numId="592" w16cid:durableId="771898085">
    <w:abstractNumId w:val="417"/>
  </w:num>
  <w:num w:numId="593" w16cid:durableId="2086879952">
    <w:abstractNumId w:val="310"/>
  </w:num>
  <w:num w:numId="594" w16cid:durableId="1733236830">
    <w:abstractNumId w:val="752"/>
  </w:num>
  <w:num w:numId="595" w16cid:durableId="354186701">
    <w:abstractNumId w:val="193"/>
  </w:num>
  <w:num w:numId="596" w16cid:durableId="2044095315">
    <w:abstractNumId w:val="139"/>
  </w:num>
  <w:num w:numId="597" w16cid:durableId="1429539833">
    <w:abstractNumId w:val="172"/>
  </w:num>
  <w:num w:numId="598" w16cid:durableId="1395590137">
    <w:abstractNumId w:val="135"/>
  </w:num>
  <w:num w:numId="599" w16cid:durableId="855584893">
    <w:abstractNumId w:val="148"/>
  </w:num>
  <w:num w:numId="600" w16cid:durableId="1469738840">
    <w:abstractNumId w:val="658"/>
  </w:num>
  <w:num w:numId="601" w16cid:durableId="1209414001">
    <w:abstractNumId w:val="446"/>
  </w:num>
  <w:num w:numId="602" w16cid:durableId="1000428953">
    <w:abstractNumId w:val="604"/>
  </w:num>
  <w:num w:numId="603" w16cid:durableId="220137540">
    <w:abstractNumId w:val="181"/>
  </w:num>
  <w:num w:numId="604" w16cid:durableId="1108694940">
    <w:abstractNumId w:val="379"/>
  </w:num>
  <w:num w:numId="605" w16cid:durableId="1372799058">
    <w:abstractNumId w:val="543"/>
  </w:num>
  <w:num w:numId="606" w16cid:durableId="44642385">
    <w:abstractNumId w:val="562"/>
  </w:num>
  <w:num w:numId="607" w16cid:durableId="1063025133">
    <w:abstractNumId w:val="663"/>
  </w:num>
  <w:num w:numId="608" w16cid:durableId="343746585">
    <w:abstractNumId w:val="491"/>
  </w:num>
  <w:num w:numId="609" w16cid:durableId="1891915112">
    <w:abstractNumId w:val="863"/>
  </w:num>
  <w:num w:numId="610" w16cid:durableId="238759453">
    <w:abstractNumId w:val="572"/>
  </w:num>
  <w:num w:numId="611" w16cid:durableId="1988775151">
    <w:abstractNumId w:val="448"/>
  </w:num>
  <w:num w:numId="612" w16cid:durableId="1038506685">
    <w:abstractNumId w:val="445"/>
  </w:num>
  <w:num w:numId="613" w16cid:durableId="617371674">
    <w:abstractNumId w:val="482"/>
  </w:num>
  <w:num w:numId="614" w16cid:durableId="525680737">
    <w:abstractNumId w:val="189"/>
  </w:num>
  <w:num w:numId="615" w16cid:durableId="2036613126">
    <w:abstractNumId w:val="184"/>
  </w:num>
  <w:num w:numId="616" w16cid:durableId="842084200">
    <w:abstractNumId w:val="661"/>
  </w:num>
  <w:num w:numId="617" w16cid:durableId="121505902">
    <w:abstractNumId w:val="682"/>
  </w:num>
  <w:num w:numId="618" w16cid:durableId="116948983">
    <w:abstractNumId w:val="58"/>
  </w:num>
  <w:num w:numId="619" w16cid:durableId="1339380383">
    <w:abstractNumId w:val="117"/>
  </w:num>
  <w:num w:numId="620" w16cid:durableId="1042827702">
    <w:abstractNumId w:val="802"/>
  </w:num>
  <w:num w:numId="621" w16cid:durableId="914971846">
    <w:abstractNumId w:val="249"/>
  </w:num>
  <w:num w:numId="622" w16cid:durableId="825512039">
    <w:abstractNumId w:val="804"/>
  </w:num>
  <w:num w:numId="623" w16cid:durableId="382413145">
    <w:abstractNumId w:val="536"/>
  </w:num>
  <w:num w:numId="624" w16cid:durableId="2010332377">
    <w:abstractNumId w:val="280"/>
  </w:num>
  <w:num w:numId="625" w16cid:durableId="1008947000">
    <w:abstractNumId w:val="53"/>
  </w:num>
  <w:num w:numId="626" w16cid:durableId="1701515718">
    <w:abstractNumId w:val="404"/>
  </w:num>
  <w:num w:numId="627" w16cid:durableId="435565500">
    <w:abstractNumId w:val="159"/>
  </w:num>
  <w:num w:numId="628" w16cid:durableId="453981956">
    <w:abstractNumId w:val="719"/>
  </w:num>
  <w:num w:numId="629" w16cid:durableId="39600040">
    <w:abstractNumId w:val="190"/>
  </w:num>
  <w:num w:numId="630" w16cid:durableId="794951822">
    <w:abstractNumId w:val="861"/>
  </w:num>
  <w:num w:numId="631" w16cid:durableId="785003202">
    <w:abstractNumId w:val="732"/>
  </w:num>
  <w:num w:numId="632" w16cid:durableId="1916160596">
    <w:abstractNumId w:val="34"/>
  </w:num>
  <w:num w:numId="633" w16cid:durableId="1899704126">
    <w:abstractNumId w:val="364"/>
  </w:num>
  <w:num w:numId="634" w16cid:durableId="1847161512">
    <w:abstractNumId w:val="86"/>
  </w:num>
  <w:num w:numId="635" w16cid:durableId="96484028">
    <w:abstractNumId w:val="845"/>
  </w:num>
  <w:num w:numId="636" w16cid:durableId="1481190512">
    <w:abstractNumId w:val="67"/>
  </w:num>
  <w:num w:numId="637" w16cid:durableId="1222716227">
    <w:abstractNumId w:val="806"/>
  </w:num>
  <w:num w:numId="638" w16cid:durableId="2074621731">
    <w:abstractNumId w:val="598"/>
  </w:num>
  <w:num w:numId="639" w16cid:durableId="1206873645">
    <w:abstractNumId w:val="743"/>
  </w:num>
  <w:num w:numId="640" w16cid:durableId="1806923005">
    <w:abstractNumId w:val="14"/>
  </w:num>
  <w:num w:numId="641" w16cid:durableId="2112241926">
    <w:abstractNumId w:val="822"/>
  </w:num>
  <w:num w:numId="642" w16cid:durableId="1512522826">
    <w:abstractNumId w:val="531"/>
  </w:num>
  <w:num w:numId="643" w16cid:durableId="1935698431">
    <w:abstractNumId w:val="107"/>
  </w:num>
  <w:num w:numId="644" w16cid:durableId="1696955385">
    <w:abstractNumId w:val="299"/>
  </w:num>
  <w:num w:numId="645" w16cid:durableId="1255745103">
    <w:abstractNumId w:val="315"/>
  </w:num>
  <w:num w:numId="646" w16cid:durableId="446585390">
    <w:abstractNumId w:val="758"/>
  </w:num>
  <w:num w:numId="647" w16cid:durableId="79757961">
    <w:abstractNumId w:val="575"/>
  </w:num>
  <w:num w:numId="648" w16cid:durableId="1663042906">
    <w:abstractNumId w:val="375"/>
  </w:num>
  <w:num w:numId="649" w16cid:durableId="1357854733">
    <w:abstractNumId w:val="48"/>
  </w:num>
  <w:num w:numId="650" w16cid:durableId="605381006">
    <w:abstractNumId w:val="24"/>
  </w:num>
  <w:num w:numId="651" w16cid:durableId="547452637">
    <w:abstractNumId w:val="647"/>
  </w:num>
  <w:num w:numId="652" w16cid:durableId="959871199">
    <w:abstractNumId w:val="697"/>
  </w:num>
  <w:num w:numId="653" w16cid:durableId="1005134102">
    <w:abstractNumId w:val="748"/>
  </w:num>
  <w:num w:numId="654" w16cid:durableId="1040200652">
    <w:abstractNumId w:val="144"/>
  </w:num>
  <w:num w:numId="655" w16cid:durableId="948970432">
    <w:abstractNumId w:val="753"/>
  </w:num>
  <w:num w:numId="656" w16cid:durableId="736709639">
    <w:abstractNumId w:val="29"/>
  </w:num>
  <w:num w:numId="657" w16cid:durableId="13313281">
    <w:abstractNumId w:val="674"/>
  </w:num>
  <w:num w:numId="658" w16cid:durableId="1194687918">
    <w:abstractNumId w:val="426"/>
  </w:num>
  <w:num w:numId="659" w16cid:durableId="1328090558">
    <w:abstractNumId w:val="568"/>
  </w:num>
  <w:num w:numId="660" w16cid:durableId="1519076338">
    <w:abstractNumId w:val="811"/>
  </w:num>
  <w:num w:numId="661" w16cid:durableId="2119595200">
    <w:abstractNumId w:val="596"/>
  </w:num>
  <w:num w:numId="662" w16cid:durableId="259072579">
    <w:abstractNumId w:val="844"/>
  </w:num>
  <w:num w:numId="663" w16cid:durableId="1449275918">
    <w:abstractNumId w:val="180"/>
  </w:num>
  <w:num w:numId="664" w16cid:durableId="1585071740">
    <w:abstractNumId w:val="8"/>
  </w:num>
  <w:num w:numId="665" w16cid:durableId="1457942349">
    <w:abstractNumId w:val="625"/>
  </w:num>
  <w:num w:numId="666" w16cid:durableId="1273588385">
    <w:abstractNumId w:val="282"/>
  </w:num>
  <w:num w:numId="667" w16cid:durableId="1248147599">
    <w:abstractNumId w:val="655"/>
  </w:num>
  <w:num w:numId="668" w16cid:durableId="189804957">
    <w:abstractNumId w:val="124"/>
  </w:num>
  <w:num w:numId="669" w16cid:durableId="251552717">
    <w:abstractNumId w:val="338"/>
  </w:num>
  <w:num w:numId="670" w16cid:durableId="908733125">
    <w:abstractNumId w:val="60"/>
  </w:num>
  <w:num w:numId="671" w16cid:durableId="1207260719">
    <w:abstractNumId w:val="166"/>
  </w:num>
  <w:num w:numId="672" w16cid:durableId="739788492">
    <w:abstractNumId w:val="160"/>
  </w:num>
  <w:num w:numId="673" w16cid:durableId="976449585">
    <w:abstractNumId w:val="419"/>
  </w:num>
  <w:num w:numId="674" w16cid:durableId="1806311874">
    <w:abstractNumId w:val="803"/>
  </w:num>
  <w:num w:numId="675" w16cid:durableId="614101878">
    <w:abstractNumId w:val="546"/>
  </w:num>
  <w:num w:numId="676" w16cid:durableId="1682664279">
    <w:abstractNumId w:val="462"/>
  </w:num>
  <w:num w:numId="677" w16cid:durableId="55055848">
    <w:abstractNumId w:val="331"/>
  </w:num>
  <w:num w:numId="678" w16cid:durableId="289435034">
    <w:abstractNumId w:val="297"/>
  </w:num>
  <w:num w:numId="679" w16cid:durableId="1052728886">
    <w:abstractNumId w:val="64"/>
  </w:num>
  <w:num w:numId="680" w16cid:durableId="918826069">
    <w:abstractNumId w:val="311"/>
  </w:num>
  <w:num w:numId="681" w16cid:durableId="1470708399">
    <w:abstractNumId w:val="817"/>
  </w:num>
  <w:num w:numId="682" w16cid:durableId="1760444614">
    <w:abstractNumId w:val="31"/>
  </w:num>
  <w:num w:numId="683" w16cid:durableId="219168808">
    <w:abstractNumId w:val="272"/>
  </w:num>
  <w:num w:numId="684" w16cid:durableId="1966501797">
    <w:abstractNumId w:val="550"/>
  </w:num>
  <w:num w:numId="685" w16cid:durableId="1908421093">
    <w:abstractNumId w:val="778"/>
  </w:num>
  <w:num w:numId="686" w16cid:durableId="771245131">
    <w:abstractNumId w:val="725"/>
  </w:num>
  <w:num w:numId="687" w16cid:durableId="627974200">
    <w:abstractNumId w:val="278"/>
  </w:num>
  <w:num w:numId="688" w16cid:durableId="109515719">
    <w:abstractNumId w:val="17"/>
  </w:num>
  <w:num w:numId="689" w16cid:durableId="1265184696">
    <w:abstractNumId w:val="818"/>
  </w:num>
  <w:num w:numId="690" w16cid:durableId="540441967">
    <w:abstractNumId w:val="262"/>
  </w:num>
  <w:num w:numId="691" w16cid:durableId="2046103300">
    <w:abstractNumId w:val="592"/>
  </w:num>
  <w:num w:numId="692" w16cid:durableId="1846892662">
    <w:abstractNumId w:val="79"/>
  </w:num>
  <w:num w:numId="693" w16cid:durableId="626199612">
    <w:abstractNumId w:val="702"/>
  </w:num>
  <w:num w:numId="694" w16cid:durableId="1682781453">
    <w:abstractNumId w:val="83"/>
  </w:num>
  <w:num w:numId="695" w16cid:durableId="244534993">
    <w:abstractNumId w:val="484"/>
  </w:num>
  <w:num w:numId="696" w16cid:durableId="1704164603">
    <w:abstractNumId w:val="389"/>
  </w:num>
  <w:num w:numId="697" w16cid:durableId="251091808">
    <w:abstractNumId w:val="217"/>
  </w:num>
  <w:num w:numId="698" w16cid:durableId="1256136204">
    <w:abstractNumId w:val="339"/>
  </w:num>
  <w:num w:numId="699" w16cid:durableId="1380856019">
    <w:abstractNumId w:val="837"/>
  </w:num>
  <w:num w:numId="700" w16cid:durableId="1657873831">
    <w:abstractNumId w:val="886"/>
  </w:num>
  <w:num w:numId="701" w16cid:durableId="829640498">
    <w:abstractNumId w:val="330"/>
  </w:num>
  <w:num w:numId="702" w16cid:durableId="580455214">
    <w:abstractNumId w:val="742"/>
  </w:num>
  <w:num w:numId="703" w16cid:durableId="970206416">
    <w:abstractNumId w:val="175"/>
  </w:num>
  <w:num w:numId="704" w16cid:durableId="62459432">
    <w:abstractNumId w:val="684"/>
  </w:num>
  <w:num w:numId="705" w16cid:durableId="2094935676">
    <w:abstractNumId w:val="397"/>
  </w:num>
  <w:num w:numId="706" w16cid:durableId="1795248879">
    <w:abstractNumId w:val="716"/>
  </w:num>
  <w:num w:numId="707" w16cid:durableId="1133598266">
    <w:abstractNumId w:val="733"/>
  </w:num>
  <w:num w:numId="708" w16cid:durableId="517348503">
    <w:abstractNumId w:val="367"/>
  </w:num>
  <w:num w:numId="709" w16cid:durableId="2072775854">
    <w:abstractNumId w:val="608"/>
  </w:num>
  <w:num w:numId="710" w16cid:durableId="349724243">
    <w:abstractNumId w:val="260"/>
  </w:num>
  <w:num w:numId="711" w16cid:durableId="1863736205">
    <w:abstractNumId w:val="593"/>
  </w:num>
  <w:num w:numId="712" w16cid:durableId="222446852">
    <w:abstractNumId w:val="736"/>
  </w:num>
  <w:num w:numId="713" w16cid:durableId="1591041214">
    <w:abstractNumId w:val="828"/>
  </w:num>
  <w:num w:numId="714" w16cid:durableId="598486992">
    <w:abstractNumId w:val="225"/>
  </w:num>
  <w:num w:numId="715" w16cid:durableId="1833831493">
    <w:abstractNumId w:val="671"/>
  </w:num>
  <w:num w:numId="716" w16cid:durableId="962736969">
    <w:abstractNumId w:val="754"/>
  </w:num>
  <w:num w:numId="717" w16cid:durableId="1814592983">
    <w:abstractNumId w:val="9"/>
  </w:num>
  <w:num w:numId="718" w16cid:durableId="287859378">
    <w:abstractNumId w:val="888"/>
  </w:num>
  <w:num w:numId="719" w16cid:durableId="660617326">
    <w:abstractNumId w:val="42"/>
  </w:num>
  <w:num w:numId="720" w16cid:durableId="1433893840">
    <w:abstractNumId w:val="513"/>
  </w:num>
  <w:num w:numId="721" w16cid:durableId="445733955">
    <w:abstractNumId w:val="414"/>
  </w:num>
  <w:num w:numId="722" w16cid:durableId="910388662">
    <w:abstractNumId w:val="441"/>
  </w:num>
  <w:num w:numId="723" w16cid:durableId="1581133554">
    <w:abstractNumId w:val="605"/>
  </w:num>
  <w:num w:numId="724" w16cid:durableId="2077899980">
    <w:abstractNumId w:val="288"/>
  </w:num>
  <w:num w:numId="725" w16cid:durableId="360013251">
    <w:abstractNumId w:val="287"/>
  </w:num>
  <w:num w:numId="726" w16cid:durableId="549079642">
    <w:abstractNumId w:val="35"/>
  </w:num>
  <w:num w:numId="727" w16cid:durableId="168953190">
    <w:abstractNumId w:val="277"/>
  </w:num>
  <w:num w:numId="728" w16cid:durableId="822626493">
    <w:abstractNumId w:val="846"/>
  </w:num>
  <w:num w:numId="729" w16cid:durableId="883758482">
    <w:abstractNumId w:val="334"/>
  </w:num>
  <w:num w:numId="730" w16cid:durableId="634023579">
    <w:abstractNumId w:val="474"/>
  </w:num>
  <w:num w:numId="731" w16cid:durableId="1099563852">
    <w:abstractNumId w:val="71"/>
  </w:num>
  <w:num w:numId="732" w16cid:durableId="1061253843">
    <w:abstractNumId w:val="453"/>
  </w:num>
  <w:num w:numId="733" w16cid:durableId="740906812">
    <w:abstractNumId w:val="695"/>
  </w:num>
  <w:num w:numId="734" w16cid:durableId="347222366">
    <w:abstractNumId w:val="763"/>
  </w:num>
  <w:num w:numId="735" w16cid:durableId="1151748584">
    <w:abstractNumId w:val="164"/>
  </w:num>
  <w:num w:numId="736" w16cid:durableId="2029017110">
    <w:abstractNumId w:val="488"/>
  </w:num>
  <w:num w:numId="737" w16cid:durableId="1079788473">
    <w:abstractNumId w:val="21"/>
  </w:num>
  <w:num w:numId="738" w16cid:durableId="1952591377">
    <w:abstractNumId w:val="884"/>
  </w:num>
  <w:num w:numId="739" w16cid:durableId="1276061755">
    <w:abstractNumId w:val="880"/>
  </w:num>
  <w:num w:numId="740" w16cid:durableId="533227812">
    <w:abstractNumId w:val="186"/>
  </w:num>
  <w:num w:numId="741" w16cid:durableId="1116290935">
    <w:abstractNumId w:val="611"/>
  </w:num>
  <w:num w:numId="742" w16cid:durableId="261844821">
    <w:abstractNumId w:val="890"/>
  </w:num>
  <w:num w:numId="743" w16cid:durableId="2122215661">
    <w:abstractNumId w:val="430"/>
  </w:num>
  <w:num w:numId="744" w16cid:durableId="1060521219">
    <w:abstractNumId w:val="816"/>
  </w:num>
  <w:num w:numId="745" w16cid:durableId="465321639">
    <w:abstractNumId w:val="402"/>
  </w:num>
  <w:num w:numId="746" w16cid:durableId="1538930669">
    <w:abstractNumId w:val="534"/>
  </w:num>
  <w:num w:numId="747" w16cid:durableId="1605916689">
    <w:abstractNumId w:val="411"/>
  </w:num>
  <w:num w:numId="748" w16cid:durableId="2088646618">
    <w:abstractNumId w:val="679"/>
  </w:num>
  <w:num w:numId="749" w16cid:durableId="705637310">
    <w:abstractNumId w:val="207"/>
  </w:num>
  <w:num w:numId="750" w16cid:durableId="2051568248">
    <w:abstractNumId w:val="335"/>
  </w:num>
  <w:num w:numId="751" w16cid:durableId="816991148">
    <w:abstractNumId w:val="365"/>
  </w:num>
  <w:num w:numId="752" w16cid:durableId="1084961956">
    <w:abstractNumId w:val="557"/>
  </w:num>
  <w:num w:numId="753" w16cid:durableId="1302467310">
    <w:abstractNumId w:val="271"/>
  </w:num>
  <w:num w:numId="754" w16cid:durableId="222838873">
    <w:abstractNumId w:val="801"/>
  </w:num>
  <w:num w:numId="755" w16cid:durableId="685791520">
    <w:abstractNumId w:val="506"/>
  </w:num>
  <w:num w:numId="756" w16cid:durableId="705718988">
    <w:abstractNumId w:val="136"/>
  </w:num>
  <w:num w:numId="757" w16cid:durableId="237979870">
    <w:abstractNumId w:val="642"/>
  </w:num>
  <w:num w:numId="758" w16cid:durableId="1949506148">
    <w:abstractNumId w:val="294"/>
  </w:num>
  <w:num w:numId="759" w16cid:durableId="1220172588">
    <w:abstractNumId w:val="152"/>
  </w:num>
  <w:num w:numId="760" w16cid:durableId="966157233">
    <w:abstractNumId w:val="789"/>
  </w:num>
  <w:num w:numId="761" w16cid:durableId="830296176">
    <w:abstractNumId w:val="406"/>
  </w:num>
  <w:num w:numId="762" w16cid:durableId="871839569">
    <w:abstractNumId w:val="246"/>
  </w:num>
  <w:num w:numId="763" w16cid:durableId="1937399840">
    <w:abstractNumId w:val="583"/>
  </w:num>
  <w:num w:numId="764" w16cid:durableId="121198630">
    <w:abstractNumId w:val="827"/>
  </w:num>
  <w:num w:numId="765" w16cid:durableId="168524477">
    <w:abstractNumId w:val="871"/>
  </w:num>
  <w:num w:numId="766" w16cid:durableId="1790121820">
    <w:abstractNumId w:val="179"/>
  </w:num>
  <w:num w:numId="767" w16cid:durableId="803620011">
    <w:abstractNumId w:val="692"/>
  </w:num>
  <w:num w:numId="768" w16cid:durableId="731277097">
    <w:abstractNumId w:val="292"/>
  </w:num>
  <w:num w:numId="769" w16cid:durableId="1622766594">
    <w:abstractNumId w:val="584"/>
  </w:num>
  <w:num w:numId="770" w16cid:durableId="1023482250">
    <w:abstractNumId w:val="343"/>
  </w:num>
  <w:num w:numId="771" w16cid:durableId="1896115297">
    <w:abstractNumId w:val="43"/>
  </w:num>
  <w:num w:numId="772" w16cid:durableId="969172601">
    <w:abstractNumId w:val="65"/>
  </w:num>
  <w:num w:numId="773" w16cid:durableId="1398627041">
    <w:abstractNumId w:val="805"/>
  </w:num>
  <w:num w:numId="774" w16cid:durableId="46270836">
    <w:abstractNumId w:val="328"/>
  </w:num>
  <w:num w:numId="775" w16cid:durableId="406415931">
    <w:abstractNumId w:val="622"/>
  </w:num>
  <w:num w:numId="776" w16cid:durableId="168182998">
    <w:abstractNumId w:val="283"/>
  </w:num>
  <w:num w:numId="777" w16cid:durableId="2014645483">
    <w:abstractNumId w:val="187"/>
  </w:num>
  <w:num w:numId="778" w16cid:durableId="616958050">
    <w:abstractNumId w:val="456"/>
  </w:num>
  <w:num w:numId="779" w16cid:durableId="823395119">
    <w:abstractNumId w:val="529"/>
  </w:num>
  <w:num w:numId="780" w16cid:durableId="35202837">
    <w:abstractNumId w:val="703"/>
  </w:num>
  <w:num w:numId="781" w16cid:durableId="424149514">
    <w:abstractNumId w:val="865"/>
  </w:num>
  <w:num w:numId="782" w16cid:durableId="152263302">
    <w:abstractNumId w:val="615"/>
  </w:num>
  <w:num w:numId="783" w16cid:durableId="325328453">
    <w:abstractNumId w:val="68"/>
  </w:num>
  <w:num w:numId="784" w16cid:durableId="621114870">
    <w:abstractNumId w:val="3"/>
  </w:num>
  <w:num w:numId="785" w16cid:durableId="1684162647">
    <w:abstractNumId w:val="234"/>
  </w:num>
  <w:num w:numId="786" w16cid:durableId="63063640">
    <w:abstractNumId w:val="902"/>
  </w:num>
  <w:num w:numId="787" w16cid:durableId="1766921277">
    <w:abstractNumId w:val="712"/>
  </w:num>
  <w:num w:numId="788" w16cid:durableId="812791839">
    <w:abstractNumId w:val="267"/>
  </w:num>
  <w:num w:numId="789" w16cid:durableId="1820879198">
    <w:abstractNumId w:val="267"/>
    <w:lvlOverride w:ilvl="1">
      <w:lvl w:ilvl="1">
        <w:numFmt w:val="decimal"/>
        <w:lvlText w:val="%2."/>
        <w:lvlJc w:val="left"/>
      </w:lvl>
    </w:lvlOverride>
  </w:num>
  <w:num w:numId="790" w16cid:durableId="1746225609">
    <w:abstractNumId w:val="751"/>
  </w:num>
  <w:num w:numId="791" w16cid:durableId="1555385828">
    <w:abstractNumId w:val="787"/>
  </w:num>
  <w:num w:numId="792" w16cid:durableId="1168709423">
    <w:abstractNumId w:val="78"/>
  </w:num>
  <w:num w:numId="793" w16cid:durableId="1884713679">
    <w:abstractNumId w:val="78"/>
    <w:lvlOverride w:ilvl="1">
      <w:lvl w:ilvl="1">
        <w:numFmt w:val="decimal"/>
        <w:lvlText w:val="%2."/>
        <w:lvlJc w:val="left"/>
      </w:lvl>
    </w:lvlOverride>
  </w:num>
  <w:num w:numId="794" w16cid:durableId="488253200">
    <w:abstractNumId w:val="705"/>
  </w:num>
  <w:num w:numId="795" w16cid:durableId="456989850">
    <w:abstractNumId w:val="447"/>
  </w:num>
  <w:num w:numId="796" w16cid:durableId="1834375583">
    <w:abstractNumId w:val="883"/>
  </w:num>
  <w:num w:numId="797" w16cid:durableId="1310090479">
    <w:abstractNumId w:val="823"/>
  </w:num>
  <w:num w:numId="798" w16cid:durableId="802239070">
    <w:abstractNumId w:val="710"/>
  </w:num>
  <w:num w:numId="799" w16cid:durableId="1342857450">
    <w:abstractNumId w:val="607"/>
  </w:num>
  <w:num w:numId="800" w16cid:durableId="1159270549">
    <w:abstractNumId w:val="563"/>
  </w:num>
  <w:num w:numId="801" w16cid:durableId="629552450">
    <w:abstractNumId w:val="590"/>
  </w:num>
  <w:num w:numId="802" w16cid:durableId="250241488">
    <w:abstractNumId w:val="648"/>
  </w:num>
  <w:num w:numId="803" w16cid:durableId="21247375">
    <w:abstractNumId w:val="582"/>
  </w:num>
  <w:num w:numId="804" w16cid:durableId="851450486">
    <w:abstractNumId w:val="686"/>
  </w:num>
  <w:num w:numId="805" w16cid:durableId="239949303">
    <w:abstractNumId w:val="427"/>
  </w:num>
  <w:num w:numId="806" w16cid:durableId="1871646731">
    <w:abstractNumId w:val="298"/>
  </w:num>
  <w:num w:numId="807" w16cid:durableId="1190533812">
    <w:abstractNumId w:val="405"/>
  </w:num>
  <w:num w:numId="808" w16cid:durableId="641302353">
    <w:abstractNumId w:val="366"/>
  </w:num>
  <w:num w:numId="809" w16cid:durableId="822888061">
    <w:abstractNumId w:val="142"/>
  </w:num>
  <w:num w:numId="810" w16cid:durableId="1134255705">
    <w:abstractNumId w:val="780"/>
  </w:num>
  <w:num w:numId="811" w16cid:durableId="338585334">
    <w:abstractNumId w:val="879"/>
  </w:num>
  <w:num w:numId="812" w16cid:durableId="1056272034">
    <w:abstractNumId w:val="438"/>
  </w:num>
  <w:num w:numId="813" w16cid:durableId="69161901">
    <w:abstractNumId w:val="16"/>
  </w:num>
  <w:num w:numId="814" w16cid:durableId="1687901131">
    <w:abstractNumId w:val="238"/>
  </w:num>
  <w:num w:numId="815" w16cid:durableId="192379819">
    <w:abstractNumId w:val="565"/>
  </w:num>
  <w:num w:numId="816" w16cid:durableId="1481269485">
    <w:abstractNumId w:val="208"/>
  </w:num>
  <w:num w:numId="817" w16cid:durableId="1354264208">
    <w:abstractNumId w:val="319"/>
  </w:num>
  <w:num w:numId="818" w16cid:durableId="1129470280">
    <w:abstractNumId w:val="773"/>
  </w:num>
  <w:num w:numId="819" w16cid:durableId="2004504987">
    <w:abstractNumId w:val="755"/>
  </w:num>
  <w:num w:numId="820" w16cid:durableId="1800218278">
    <w:abstractNumId w:val="826"/>
  </w:num>
  <w:num w:numId="821" w16cid:durableId="601112714">
    <w:abstractNumId w:val="119"/>
  </w:num>
  <w:num w:numId="822" w16cid:durableId="809709061">
    <w:abstractNumId w:val="281"/>
  </w:num>
  <w:num w:numId="823" w16cid:durableId="1640577439">
    <w:abstractNumId w:val="248"/>
  </w:num>
  <w:num w:numId="824" w16cid:durableId="1839227266">
    <w:abstractNumId w:val="700"/>
  </w:num>
  <w:num w:numId="825" w16cid:durableId="56444987">
    <w:abstractNumId w:val="106"/>
  </w:num>
  <w:num w:numId="826" w16cid:durableId="1814299235">
    <w:abstractNumId w:val="471"/>
  </w:num>
  <w:num w:numId="827" w16cid:durableId="1815758777">
    <w:abstractNumId w:val="532"/>
  </w:num>
  <w:num w:numId="828" w16cid:durableId="80030651">
    <w:abstractNumId w:val="898"/>
  </w:num>
  <w:num w:numId="829" w16cid:durableId="1236086699">
    <w:abstractNumId w:val="624"/>
  </w:num>
  <w:num w:numId="830" w16cid:durableId="2023630282">
    <w:abstractNumId w:val="624"/>
    <w:lvlOverride w:ilvl="1">
      <w:lvl w:ilvl="1">
        <w:numFmt w:val="decimal"/>
        <w:lvlText w:val="%2."/>
        <w:lvlJc w:val="left"/>
      </w:lvl>
    </w:lvlOverride>
  </w:num>
  <w:num w:numId="831" w16cid:durableId="132992081">
    <w:abstractNumId w:val="252"/>
  </w:num>
  <w:num w:numId="832" w16cid:durableId="1424494288">
    <w:abstractNumId w:val="134"/>
  </w:num>
  <w:num w:numId="833" w16cid:durableId="581793476">
    <w:abstractNumId w:val="873"/>
  </w:num>
  <w:num w:numId="834" w16cid:durableId="1241597423">
    <w:abstractNumId w:val="23"/>
  </w:num>
  <w:num w:numId="835" w16cid:durableId="119996640">
    <w:abstractNumId w:val="257"/>
  </w:num>
  <w:num w:numId="836" w16cid:durableId="1328171718">
    <w:abstractNumId w:val="332"/>
  </w:num>
  <w:num w:numId="837" w16cid:durableId="1916357516">
    <w:abstractNumId w:val="425"/>
  </w:num>
  <w:num w:numId="838" w16cid:durableId="276452848">
    <w:abstractNumId w:val="132"/>
  </w:num>
  <w:num w:numId="839" w16cid:durableId="338823085">
    <w:abstractNumId w:val="209"/>
  </w:num>
  <w:num w:numId="840" w16cid:durableId="1027637238">
    <w:abstractNumId w:val="601"/>
  </w:num>
  <w:num w:numId="841" w16cid:durableId="1403990137">
    <w:abstractNumId w:val="577"/>
  </w:num>
  <w:num w:numId="842" w16cid:durableId="1626354027">
    <w:abstractNumId w:val="606"/>
  </w:num>
  <w:num w:numId="843" w16cid:durableId="874926761">
    <w:abstractNumId w:val="165"/>
  </w:num>
  <w:num w:numId="844" w16cid:durableId="1348749504">
    <w:abstractNumId w:val="832"/>
  </w:num>
  <w:num w:numId="845" w16cid:durableId="172958832">
    <w:abstractNumId w:val="383"/>
  </w:num>
  <w:num w:numId="846" w16cid:durableId="119570144">
    <w:abstractNumId w:val="264"/>
  </w:num>
  <w:num w:numId="847" w16cid:durableId="1037706458">
    <w:abstractNumId w:val="396"/>
  </w:num>
  <w:num w:numId="848" w16cid:durableId="965770069">
    <w:abstractNumId w:val="821"/>
  </w:num>
  <w:num w:numId="849" w16cid:durableId="403112415">
    <w:abstractNumId w:val="322"/>
  </w:num>
  <w:num w:numId="850" w16cid:durableId="1209101776">
    <w:abstractNumId w:val="20"/>
  </w:num>
  <w:num w:numId="851" w16cid:durableId="597908048">
    <w:abstractNumId w:val="263"/>
  </w:num>
  <w:num w:numId="852" w16cid:durableId="1404721649">
    <w:abstractNumId w:val="800"/>
  </w:num>
  <w:num w:numId="853" w16cid:durableId="364528096">
    <w:abstractNumId w:val="377"/>
  </w:num>
  <w:num w:numId="854" w16cid:durableId="1856191836">
    <w:abstractNumId w:val="834"/>
  </w:num>
  <w:num w:numId="855" w16cid:durableId="1645693812">
    <w:abstractNumId w:val="687"/>
  </w:num>
  <w:num w:numId="856" w16cid:durableId="647440354">
    <w:abstractNumId w:val="633"/>
  </w:num>
  <w:num w:numId="857" w16cid:durableId="900092756">
    <w:abstractNumId w:val="354"/>
  </w:num>
  <w:num w:numId="858" w16cid:durableId="1353411070">
    <w:abstractNumId w:val="836"/>
  </w:num>
  <w:num w:numId="859" w16cid:durableId="1542934783">
    <w:abstractNumId w:val="895"/>
  </w:num>
  <w:num w:numId="860" w16cid:durableId="1828782768">
    <w:abstractNumId w:val="206"/>
  </w:num>
  <w:num w:numId="861" w16cid:durableId="973096904">
    <w:abstractNumId w:val="13"/>
  </w:num>
  <w:num w:numId="862" w16cid:durableId="1979871420">
    <w:abstractNumId w:val="203"/>
  </w:num>
  <w:num w:numId="863" w16cid:durableId="1193764624">
    <w:abstractNumId w:val="435"/>
  </w:num>
  <w:num w:numId="864" w16cid:durableId="637997647">
    <w:abstractNumId w:val="133"/>
  </w:num>
  <w:num w:numId="865" w16cid:durableId="178588501">
    <w:abstractNumId w:val="301"/>
  </w:num>
  <w:num w:numId="866" w16cid:durableId="1400444566">
    <w:abstractNumId w:val="689"/>
  </w:num>
  <w:num w:numId="867" w16cid:durableId="1791631360">
    <w:abstractNumId w:val="407"/>
  </w:num>
  <w:num w:numId="868" w16cid:durableId="1530030323">
    <w:abstractNumId w:val="36"/>
  </w:num>
  <w:num w:numId="869" w16cid:durableId="1856650883">
    <w:abstractNumId w:val="900"/>
  </w:num>
  <w:num w:numId="870" w16cid:durableId="1691835466">
    <w:abstractNumId w:val="767"/>
  </w:num>
  <w:num w:numId="871" w16cid:durableId="444540793">
    <w:abstractNumId w:val="433"/>
  </w:num>
  <w:num w:numId="872" w16cid:durableId="2124690530">
    <w:abstractNumId w:val="892"/>
  </w:num>
  <w:num w:numId="873" w16cid:durableId="531958308">
    <w:abstractNumId w:val="657"/>
  </w:num>
  <w:num w:numId="874" w16cid:durableId="1191720222">
    <w:abstractNumId w:val="547"/>
  </w:num>
  <w:num w:numId="875" w16cid:durableId="1980719439">
    <w:abstractNumId w:val="613"/>
  </w:num>
  <w:num w:numId="876" w16cid:durableId="444544827">
    <w:abstractNumId w:val="764"/>
  </w:num>
  <w:num w:numId="877" w16cid:durableId="325135055">
    <w:abstractNumId w:val="664"/>
  </w:num>
  <w:num w:numId="878" w16cid:durableId="2027824123">
    <w:abstractNumId w:val="859"/>
  </w:num>
  <w:num w:numId="879" w16cid:durableId="230964714">
    <w:abstractNumId w:val="770"/>
  </w:num>
  <w:num w:numId="880" w16cid:durableId="280575728">
    <w:abstractNumId w:val="47"/>
  </w:num>
  <w:num w:numId="881" w16cid:durableId="796874537">
    <w:abstractNumId w:val="437"/>
  </w:num>
  <w:num w:numId="882" w16cid:durableId="379519042">
    <w:abstractNumId w:val="855"/>
  </w:num>
  <w:num w:numId="883" w16cid:durableId="1021123594">
    <w:abstractNumId w:val="268"/>
  </w:num>
  <w:num w:numId="884" w16cid:durableId="584069081">
    <w:abstractNumId w:val="726"/>
  </w:num>
  <w:num w:numId="885" w16cid:durableId="1942640782">
    <w:abstractNumId w:val="195"/>
  </w:num>
  <w:num w:numId="886" w16cid:durableId="715154815">
    <w:abstractNumId w:val="46"/>
  </w:num>
  <w:num w:numId="887" w16cid:durableId="686178031">
    <w:abstractNumId w:val="109"/>
  </w:num>
  <w:num w:numId="888" w16cid:durableId="868878959">
    <w:abstractNumId w:val="147"/>
  </w:num>
  <w:num w:numId="889" w16cid:durableId="623852993">
    <w:abstractNumId w:val="737"/>
  </w:num>
  <w:num w:numId="890" w16cid:durableId="1724060870">
    <w:abstractNumId w:val="369"/>
  </w:num>
  <w:num w:numId="891" w16cid:durableId="1641837333">
    <w:abstractNumId w:val="198"/>
  </w:num>
  <w:num w:numId="892" w16cid:durableId="115415161">
    <w:abstractNumId w:val="560"/>
  </w:num>
  <w:num w:numId="893" w16cid:durableId="1339385289">
    <w:abstractNumId w:val="515"/>
  </w:num>
  <w:num w:numId="894" w16cid:durableId="854076544">
    <w:abstractNumId w:val="224"/>
  </w:num>
  <w:num w:numId="895" w16cid:durableId="1185943088">
    <w:abstractNumId w:val="677"/>
  </w:num>
  <w:num w:numId="896" w16cid:durableId="136842252">
    <w:abstractNumId w:val="814"/>
  </w:num>
  <w:num w:numId="897" w16cid:durableId="1712341526">
    <w:abstractNumId w:val="814"/>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363"/>
  </w:num>
  <w:num w:numId="899" w16cid:durableId="329069672">
    <w:abstractNumId w:val="359"/>
  </w:num>
  <w:num w:numId="900" w16cid:durableId="1746536823">
    <w:abstractNumId w:val="295"/>
  </w:num>
  <w:num w:numId="901" w16cid:durableId="1848593210">
    <w:abstractNumId w:val="643"/>
  </w:num>
  <w:num w:numId="902" w16cid:durableId="1490516489">
    <w:abstractNumId w:val="279"/>
  </w:num>
  <w:num w:numId="903" w16cid:durableId="1565870437">
    <w:abstractNumId w:val="188"/>
  </w:num>
  <w:num w:numId="904" w16cid:durableId="551503204">
    <w:abstractNumId w:val="739"/>
  </w:num>
  <w:num w:numId="905" w16cid:durableId="1020744688">
    <w:abstractNumId w:val="632"/>
  </w:num>
  <w:num w:numId="906" w16cid:durableId="553782703">
    <w:abstractNumId w:val="554"/>
  </w:num>
  <w:num w:numId="907" w16cid:durableId="993488162">
    <w:abstractNumId w:val="352"/>
  </w:num>
  <w:num w:numId="908" w16cid:durableId="794131075">
    <w:abstractNumId w:val="87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3B05"/>
    <w:rsid w:val="00004181"/>
    <w:rsid w:val="00006F6F"/>
    <w:rsid w:val="00012A55"/>
    <w:rsid w:val="000175E6"/>
    <w:rsid w:val="00017883"/>
    <w:rsid w:val="00025365"/>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D328C"/>
    <w:rsid w:val="000D3A15"/>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7C4"/>
    <w:rsid w:val="00146EFB"/>
    <w:rsid w:val="00154F9D"/>
    <w:rsid w:val="00157A49"/>
    <w:rsid w:val="00163523"/>
    <w:rsid w:val="00163A68"/>
    <w:rsid w:val="0016585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621D"/>
    <w:rsid w:val="002810F7"/>
    <w:rsid w:val="0028669C"/>
    <w:rsid w:val="0028689B"/>
    <w:rsid w:val="002A074C"/>
    <w:rsid w:val="002A1128"/>
    <w:rsid w:val="002A715B"/>
    <w:rsid w:val="002B0FDF"/>
    <w:rsid w:val="002B7B6E"/>
    <w:rsid w:val="002C1B6F"/>
    <w:rsid w:val="002C1FCE"/>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5A70"/>
    <w:rsid w:val="003C14CD"/>
    <w:rsid w:val="003C69E7"/>
    <w:rsid w:val="003D34BC"/>
    <w:rsid w:val="003D4A0E"/>
    <w:rsid w:val="003E4179"/>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3140"/>
    <w:rsid w:val="004D4D1D"/>
    <w:rsid w:val="004D62C8"/>
    <w:rsid w:val="004E3D06"/>
    <w:rsid w:val="004E3DB6"/>
    <w:rsid w:val="004E6822"/>
    <w:rsid w:val="004F360B"/>
    <w:rsid w:val="004F6525"/>
    <w:rsid w:val="004F6620"/>
    <w:rsid w:val="00503B93"/>
    <w:rsid w:val="00505E9C"/>
    <w:rsid w:val="0050624C"/>
    <w:rsid w:val="00514661"/>
    <w:rsid w:val="00514D9E"/>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90DEC"/>
    <w:rsid w:val="006958E7"/>
    <w:rsid w:val="006B20F8"/>
    <w:rsid w:val="006B4966"/>
    <w:rsid w:val="006B68F0"/>
    <w:rsid w:val="006C4BCC"/>
    <w:rsid w:val="006C7E0F"/>
    <w:rsid w:val="006D0E76"/>
    <w:rsid w:val="006D6205"/>
    <w:rsid w:val="006E243E"/>
    <w:rsid w:val="006E3C7F"/>
    <w:rsid w:val="006E49FB"/>
    <w:rsid w:val="006F1064"/>
    <w:rsid w:val="006F3571"/>
    <w:rsid w:val="006F6178"/>
    <w:rsid w:val="006F725F"/>
    <w:rsid w:val="007033D8"/>
    <w:rsid w:val="00704EB8"/>
    <w:rsid w:val="0071042F"/>
    <w:rsid w:val="00720918"/>
    <w:rsid w:val="0073006B"/>
    <w:rsid w:val="00731A04"/>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7F1EB1"/>
    <w:rsid w:val="00802F08"/>
    <w:rsid w:val="0080566C"/>
    <w:rsid w:val="008210AB"/>
    <w:rsid w:val="00822407"/>
    <w:rsid w:val="00825CEB"/>
    <w:rsid w:val="008339F5"/>
    <w:rsid w:val="00833E5F"/>
    <w:rsid w:val="00837BCA"/>
    <w:rsid w:val="00852FEA"/>
    <w:rsid w:val="008558AB"/>
    <w:rsid w:val="00857AD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6440"/>
    <w:rsid w:val="009013CB"/>
    <w:rsid w:val="0091080C"/>
    <w:rsid w:val="00910EFB"/>
    <w:rsid w:val="00911903"/>
    <w:rsid w:val="00914BA2"/>
    <w:rsid w:val="00917438"/>
    <w:rsid w:val="00923B15"/>
    <w:rsid w:val="009253DB"/>
    <w:rsid w:val="009257CF"/>
    <w:rsid w:val="00930B7C"/>
    <w:rsid w:val="00931B82"/>
    <w:rsid w:val="00944E8A"/>
    <w:rsid w:val="009464A7"/>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76E35"/>
    <w:rsid w:val="00B81179"/>
    <w:rsid w:val="00B852A7"/>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40917"/>
    <w:rsid w:val="00C42D8C"/>
    <w:rsid w:val="00C4410D"/>
    <w:rsid w:val="00C509BD"/>
    <w:rsid w:val="00C5193E"/>
    <w:rsid w:val="00C56344"/>
    <w:rsid w:val="00C67317"/>
    <w:rsid w:val="00C74EBE"/>
    <w:rsid w:val="00C806F0"/>
    <w:rsid w:val="00C82FFD"/>
    <w:rsid w:val="00C85B1A"/>
    <w:rsid w:val="00C9499D"/>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A27F0"/>
    <w:rsid w:val="00DA30E1"/>
    <w:rsid w:val="00DA324D"/>
    <w:rsid w:val="00DB3460"/>
    <w:rsid w:val="00DB5E7F"/>
    <w:rsid w:val="00DB67F2"/>
    <w:rsid w:val="00DC163B"/>
    <w:rsid w:val="00DC2AE0"/>
    <w:rsid w:val="00DC7D7C"/>
    <w:rsid w:val="00DD1A3D"/>
    <w:rsid w:val="00DD5A58"/>
    <w:rsid w:val="00DD6975"/>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6BCE"/>
    <w:rsid w:val="00E703B7"/>
    <w:rsid w:val="00E82BB9"/>
    <w:rsid w:val="00E83325"/>
    <w:rsid w:val="00E963A3"/>
    <w:rsid w:val="00EA5298"/>
    <w:rsid w:val="00EB4C9F"/>
    <w:rsid w:val="00EB61E5"/>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329F"/>
    <w:rsid w:val="00F76B6A"/>
    <w:rsid w:val="00F76BA8"/>
    <w:rsid w:val="00F7767F"/>
    <w:rsid w:val="00F776DA"/>
    <w:rsid w:val="00F801CB"/>
    <w:rsid w:val="00F8049E"/>
    <w:rsid w:val="00F8371F"/>
    <w:rsid w:val="00F8586E"/>
    <w:rsid w:val="00F90D00"/>
    <w:rsid w:val="00F930A2"/>
    <w:rsid w:val="00F933F9"/>
    <w:rsid w:val="00F95C74"/>
    <w:rsid w:val="00FA04CE"/>
    <w:rsid w:val="00FA3290"/>
    <w:rsid w:val="00FA58F5"/>
    <w:rsid w:val="00FA593D"/>
    <w:rsid w:val="00FA60B9"/>
    <w:rsid w:val="00FB07F2"/>
    <w:rsid w:val="00FB1C54"/>
    <w:rsid w:val="00FB6B26"/>
    <w:rsid w:val="00FC090F"/>
    <w:rsid w:val="00FC399B"/>
    <w:rsid w:val="00FC68B8"/>
    <w:rsid w:val="00FC73FD"/>
    <w:rsid w:val="00FD07A0"/>
    <w:rsid w:val="00FD53CE"/>
    <w:rsid w:val="00FE23D8"/>
    <w:rsid w:val="00FE2AB6"/>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32890</TotalTime>
  <Pages>249</Pages>
  <Words>80567</Words>
  <Characters>443119</Characters>
  <Application>Microsoft Office Word</Application>
  <DocSecurity>0</DocSecurity>
  <Lines>3692</Lines>
  <Paragraphs>1045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522641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235</cp:revision>
  <cp:lastPrinted>2025-09-02T15:59:00Z</cp:lastPrinted>
  <dcterms:created xsi:type="dcterms:W3CDTF">2024-06-17T22:34:00Z</dcterms:created>
  <dcterms:modified xsi:type="dcterms:W3CDTF">2025-09-08T15:34:00Z</dcterms:modified>
</cp:coreProperties>
</file>