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ПЛАН АВТОМАТИЗАЦИИ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Генерация коммерческих спецификаций по мебели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ООО «СОЮЗ-М»  •  Казань,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Суть задачи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Менеджер получает простой список мебели (Excel: название, кол-во, бюджетная цена). Вручную ищет подходящие товары, фотографии, пишет описания, выставляет розничные цены — и собирает красивую спецификацию для заказчика. Занимает 2–4 часа на проект.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Цель: сократить это время до 15–30 минут без потери качества результата.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pBdr>
          <w:bottom w:val="single" w:color="DDDDDD" w:sz="4"/>
        </w:pBdr>
        <w:spacing w:after="140" w:before="14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1. Как это уже автоматизируется — кейсы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6DAD"/>
          <w:sz w:val="24"/>
          <w:szCs w:val="24"/>
        </w:rPr>
        <w:t xml:space="preserve">1.1 Россия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12121"/>
          <w:sz w:val="19"/>
          <w:szCs w:val="19"/>
        </w:rPr>
        <w:t xml:space="preserve">В России готового «коробочного» решения для точной задачи (входной список → спецификация с фото + рыночными ценами) не существует. Есть смежные инструменты: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402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Компания / продукт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Применимость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БАЗИС-мебель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Проектирование корпуса → спецификация → производство. Автогенерация карт раскроя.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Только для собственного производства, не для подбора сторонней мебели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K3-Мебель (ERP)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ERP для мебельных производителей: авто-спецификации из чертежей, расчёт стоимости.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Внедрение от 6 мес., ориентировано на производство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Cynteka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Автоматизация снабжения в строительстве: сопоставление позиций из спецификаций с базой поставщиков.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Близко по логике, но для стройматериалов, не мебели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Norbit SRM + AI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AI обрабатывает КП поставщиков: нормализует наименования, сопоставляет позиции, сравнивает цены.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Та же задача в обратную сторону — от поставщика к клиенту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GigaChat / GPT для КП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Генерация текста КП. Экономия до 80% времени на написание.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Только текст, без Excel, фото и рыночных цен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F5C99"/>
          <w:sz w:val="19"/>
          <w:szCs w:val="19"/>
        </w:rPr>
        <w:t xml:space="preserve">Вывод: ниша свободна. Кастомная разработка под конкретный процесс — правильный путь.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6DAD"/>
          <w:sz w:val="24"/>
          <w:szCs w:val="24"/>
        </w:rPr>
        <w:t xml:space="preserve">1.2 Международный опыт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AutomatedCommerce.ai — AI-платформа для мебельного e-commerce. Извлекает размеры, материалы, категории, обрабатывает 200 000+ SKU за часы.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WiserBrand (кейс) — онлайн-ритейлер мебели автоматизировал обработку фото нейросетью: классификация типа снимка, выбор лучшего, удаление фона. Экономия 40+ часов/неделю.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PhotoRoom API — лидер AI-фотографии для мебели: удаление фона, стейджинг, студийное качество из обычного фото. Используется крупными мебельными ритейлерами.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Akeneo PIM + AI — управление товарной информацией. В 2025–2026 встроила AI-модули автогенерации описаний. Сквозной пайплайн «данные → AI-обогащение → документ».</w:t>
      </w:r>
    </w:p>
    <w:p>
      <w:pPr>
        <w:spacing w:after="160" w:before="160"/>
      </w:pPr>
      <w:r>
        <w:t xml:space="preserve"/>
      </w:r>
    </w:p>
    <w:p>
      <w:pPr>
        <w:pBdr>
          <w:bottom w:val="single" w:color="DDDDDD" w:sz="4"/>
        </w:pBdr>
        <w:spacing w:after="140" w:before="14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2. Нужен ли n8n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12121"/>
          <w:sz w:val="19"/>
          <w:szCs w:val="19"/>
        </w:rPr>
        <w:t xml:space="preserve">n8n — визуальный оркестратор рабочих процессов. Соединяет сервисы без кода, реагирует на разные триггеры, позволяет не-разработчику редактировать логику.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n8n НУЖЕН, если...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n8n НЕ НУЖЕН, если...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Нужно соединить 5+ разных сервисов (CRM + почта + Telegram + WB + 1C)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Задача линейная: файл → обработка → файл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Менеджер сам редактирует логику без разработчика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Логику правит разработчик раз в месяц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Много триггеров: письмо, загрузка на диск, кнопка в CRM...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Один триггер: кнопка в веб-интерфейсе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Быстрое прототипирование интеграций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Важна минимальная стоимость и максимальная скорость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Решение: n8n НЕ нужен на MVP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Текущая задача линейная: загрузили файл → обработали → скачали. Python + Streamlit решает это проще, быстрее и дешевле. Добавить n8n имеет смысл на Фазе 3, когда появятся интеграции с CRM, почтой или Telegram.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DDDDDD" w:sz="4"/>
        </w:pBdr>
        <w:spacing w:after="140" w:before="14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3. Как снизить затраты на AI-генерацию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6DAD"/>
          <w:sz w:val="24"/>
          <w:szCs w:val="24"/>
        </w:rPr>
        <w:t xml:space="preserve">3.1 Реальная стоимость (спецификация на 17 позиций)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800"/>
        <w:gridCol w:w="21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Подход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Токены / спец.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Наивный (без оптимизации)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~85 000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~0,85 $ / 85 руб.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Замена на Haiku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Haiku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~85 000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~0,085 $ / 8.5 руб.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Haiku + кэширование промпта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Haiku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~15 000 billing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~0,015 $ / 1.5 руб.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Haiku + кэш + Batch API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Haiku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~15 000 billing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~0,008 $ / 0.8 руб.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При 100 спецификациях в месяц — около 80–100 рублей на AI.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6DAD"/>
          <w:sz w:val="24"/>
          <w:szCs w:val="24"/>
        </w:rPr>
        <w:t xml:space="preserve">3.2 Методы экономии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5C99"/>
          <w:sz w:val="21"/>
          <w:szCs w:val="21"/>
        </w:rPr>
        <w:t xml:space="preserve">Prompt Caching — экономия 85–90%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12121"/>
          <w:sz w:val="19"/>
          <w:szCs w:val="19"/>
        </w:rPr>
        <w:t xml:space="preserve">Системный промпт с инструкциями и шаблоном кэшируется один раз. Повторные запросы стоят 10% от обычной цены. В Claude — встроенная функция (параметр cache_control: ephemeral).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5C99"/>
          <w:sz w:val="21"/>
          <w:szCs w:val="21"/>
        </w:rPr>
        <w:t xml:space="preserve">Выбор модели: Haiku вместо Sonnet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12121"/>
          <w:sz w:val="19"/>
          <w:szCs w:val="19"/>
        </w:rPr>
        <w:t xml:space="preserve">Claude Haiku в 25× дешевле Opus. Для структурированных задач (описание мебели, характеристики) — качество неотличимо от Sonnet.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5C99"/>
          <w:sz w:val="21"/>
          <w:szCs w:val="21"/>
        </w:rPr>
        <w:t xml:space="preserve">Внутренний каталог позиций (экономия 70%+ со временем)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12121"/>
          <w:sz w:val="19"/>
          <w:szCs w:val="19"/>
        </w:rPr>
        <w:t xml:space="preserve">При первом запросе — платный AI-вызов. Результат сохраняется в SQLite. При следующем запросе той же позиции — мгновенно и бесплатно. Через месяц 70–80% позиций уже в кэше.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5C99"/>
          <w:sz w:val="21"/>
          <w:szCs w:val="21"/>
        </w:rPr>
        <w:t xml:space="preserve">Один умный промпт на всю спецификацию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12121"/>
          <w:sz w:val="19"/>
          <w:szCs w:val="19"/>
        </w:rPr>
        <w:t xml:space="preserve">Вместо 17 отдельных запросов — один с таблицей из 17 строк. Модель возвращает JSON-массив. Системный контекст оплачивается один раз.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5C99"/>
          <w:sz w:val="21"/>
          <w:szCs w:val="21"/>
        </w:rPr>
        <w:t xml:space="preserve">Batch API — скидка 50%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12121"/>
          <w:sz w:val="19"/>
          <w:szCs w:val="19"/>
        </w:rPr>
        <w:t xml:space="preserve">Все позиции отправляются пакетом. Claude Batch API автоматически даёт скидку 50% для нереального времени.</w:t>
      </w:r>
    </w:p>
    <w:p>
      <w:pPr>
        <w:spacing w:after="160" w:before="160"/>
      </w:pPr>
      <w:r>
        <w:t xml:space="preserve"/>
      </w:r>
    </w:p>
    <w:p>
      <w:pPr>
        <w:pBdr>
          <w:bottom w:val="single" w:color="DDDDDD" w:sz="4"/>
        </w:pBdr>
        <w:spacing w:after="140" w:before="14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4. Wildberries: поиск мебели и качество фото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6DAD"/>
          <w:sz w:val="24"/>
          <w:szCs w:val="24"/>
        </w:rPr>
        <w:t xml:space="preserve">4.1 Возможности поиска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Возможность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Текстовый поиск по названию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Работает без авторизации через search.wb.ru. «Шкаф платяной 200х200» → релевантные результаты с ценами, рейтингом, артикулами.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Поиск фото + текст (с апр. 2026)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WB обновил поиск: фото + текстовое уточнение. Можно загрузить эскиз, написать «угловой диван серый». 1.7 млн запросов/день.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Параметры и фильтры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Категория «Мебель», подкатегории (шкафы, кровати, диваны), ценовой диапазон.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Уточнение из спецификации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К строке поиска добавляем размеры из входного файла: «угловой 200х150» → точнее результаты.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Получение цены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Топ-5 результатов → медианная розничная цена → коэффициент наценки → цена в спецификации.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6DAD"/>
          <w:sz w:val="24"/>
          <w:szCs w:val="24"/>
        </w:rPr>
        <w:t xml:space="preserve">4.2 Качество фотографий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фото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Характеристика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Фото №1 (главное)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Чистый предметный снимок на белом/нейтральном фоне. Без текста, без инфографики. ИМЕННО этот снимок берём автоматически.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Фото №2–5 (маркетинг)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Инфографика с характеристиками, размерами, преимуществами. Много текста. Для каталога НЕ подходят.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Интерьерное фото</w:t>
            </w:r>
          </w:p>
        </w:tc>
        <w:tc>
          <w:tcPr>
            <w:tcW w:type="dxa" w:w="6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Товар в обстановке комнаты. Иногда есть лого бренда. Подходит частично — зависит от требований шаблона.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Стратегия работы с WB-фото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Всегда брать первое фото из карточки товара — оно почти всегда чистое предметное.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EasyOCR (бесплатная библиотека) проверяет текстовую плотность: если &gt;5% площади — берём фото от следующего кандидата.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Опция «ручной выбор»: менеджеру показываются 3 варианта фото (от топ-3 результатов поиска) — кликом выбирает лучший. Занимает 5 минут.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Или: один запрос Claude Haiku Vision (~0.001$) — «оцени качество этого фото для каталога».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6DAD"/>
          <w:sz w:val="24"/>
          <w:szCs w:val="24"/>
        </w:rPr>
        <w:t xml:space="preserve">4.3 Удаление фона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9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Качество для мебели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rembg (open source)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Локально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$0 / фото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Отлично. 17K+ звёзд GitHub. Модель U2-Net. Чёткие объекты на фоне — идеал для мебели.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PhotoRoom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Облако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~$0.05 / фото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Лучшее на рынке для e-commerce фото, специализирован на мебели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AI Engine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Облако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~$0.001 / фото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Хорошее, 15–40× дешевле remove.bg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remove.bg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Облако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~$0.10 / фото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Отличное качество, но дорого для массового использования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12121"/>
          <w:sz w:val="19"/>
          <w:szCs w:val="19"/>
        </w:rPr>
        <w:t xml:space="preserve">Рекомендация: rembg локально — нулевая стоимость, нет зависимости от внешних API, отлично работает с мебелью.</w:t>
      </w:r>
    </w:p>
    <w:p>
      <w:pPr>
        <w:spacing w:after="160" w:before="160"/>
      </w:pPr>
      <w:r>
        <w:t xml:space="preserve"/>
      </w:r>
    </w:p>
    <w:p>
      <w:pPr>
        <w:pBdr>
          <w:bottom w:val="single" w:color="DDDDDD" w:sz="4"/>
        </w:pBdr>
        <w:spacing w:after="140" w:before="14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5. Архитектура решения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6DAD"/>
          <w:sz w:val="24"/>
          <w:szCs w:val="24"/>
        </w:rPr>
        <w:t xml:space="preserve">5.1 Поток данных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400"/>
        <w:gridCol w:w="6086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6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Загрузка файла</w:t>
            </w:r>
          </w:p>
        </w:tc>
        <w:tc>
          <w:tcPr>
            <w:tcW w:type="dxa" w:w="6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Менеджер открывает веб-страницу, загружает входной Excel. Выбирает шаблон спецификации и % наценки.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Парсинг</w:t>
            </w:r>
          </w:p>
        </w:tc>
        <w:tc>
          <w:tcPr>
            <w:tcW w:type="dxa" w:w="6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Python читает Excel: название, кол-во, бюджетная цена. Проверяет кэш — если позиция обрабатывалась ранее, берёт готовый результат.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Поиск на WB</w:t>
            </w:r>
          </w:p>
        </w:tc>
        <w:tc>
          <w:tcPr>
            <w:tcW w:type="dxa" w:w="6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Для новых позиций: запрос к WB по «название + размеры». Топ-5 результатов: цена, артикул, производитель, URL главного фото. Медианная рыночная цена.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Проверка фото</w:t>
            </w:r>
          </w:p>
        </w:tc>
        <w:tc>
          <w:tcPr>
            <w:tcW w:type="dxa" w:w="6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Скачиваем первое фото карточки. EasyOCR: если текст &gt;5% — следующий кандидат. Опция: менеджер выбирает из 3 вариантов.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Удаление фона</w:t>
            </w:r>
          </w:p>
        </w:tc>
        <w:tc>
          <w:tcPr>
            <w:tcW w:type="dxa" w:w="6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rembg локально: товар на белом фоне, PNG с прозрачностью. Опция: генерация нейтрального серого фона для единообразия.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AI-описания</w:t>
            </w:r>
          </w:p>
        </w:tc>
        <w:tc>
          <w:tcPr>
            <w:tcW w:type="dxa" w:w="6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Один запрос Claude Haiku с кэшированием: все новые позиции таблицей → JSON с описаниями, характеристиками, размерами, страной. Стоимость &lt;1 руб.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Ценообразование</w:t>
            </w:r>
          </w:p>
        </w:tc>
        <w:tc>
          <w:tcPr>
            <w:tcW w:type="dxa" w:w="6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Розничная цена = медиана WB × коэффициент (по категориям). Менеджер корректирует перед генерацией.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Генерация Excel</w:t>
            </w:r>
          </w:p>
        </w:tc>
        <w:tc>
          <w:tcPr>
            <w:tcW w:type="dxa" w:w="6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openpyxl собирает спецификацию по шаблону: фирменная шапка, таблица с фото, описаниями, ценами, итог. Файл готов к скачиванию.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Проверка и правка</w:t>
            </w:r>
          </w:p>
        </w:tc>
        <w:tc>
          <w:tcPr>
            <w:tcW w:type="dxa" w:w="6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Менеджер просматривает результат. При необходимости: меняет фото, цену, описание. Сохраняет в кэш. Скачивает.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6DAD"/>
          <w:sz w:val="24"/>
          <w:szCs w:val="24"/>
        </w:rPr>
        <w:t xml:space="preserve">5.2 Шаблоны спецификаций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12121"/>
          <w:sz w:val="19"/>
          <w:szCs w:val="19"/>
        </w:rPr>
        <w:t xml:space="preserve">Каждый шаблон — JSON-конфиг с набором колонок, реквизитами, стилем. Новый шаблон добавляется за 1–2 часа. Менеджер выбирает из выпадающего списка.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Шаблон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Колонки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Когда использовать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Госзаказ (полный)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№, Наименование, Описание, Размеры, Производитель, Артикул, Цена, Кол-во, Сумма, Фото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Театры, больницы, муниципальные объекты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Коммерческий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№, Фото, Наименование, Краткое описание, Цена, Кол-во, Сумма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Частные клиенты: важна наглядность, не детализация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Производственный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№, Наименование, Размеры, Материал, Артикул, Кол-во, Комментарий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Внутренний документ для цеха — без цен, с техдеталями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Сравнительный (3 варианта)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Позиция | Вариант эконом | Вариант стандарт | Вариант премиум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Когда нужно предложить заказчику ценовые уровни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DDDDDD" w:sz="4"/>
        </w:pBdr>
        <w:spacing w:after="140" w:before="14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6. Технический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502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Веб-интерфейс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Streamlit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Пишется за 1 день, не нужен frontend. Загрузка файлов, предпросмотр таблиц, скачивание результата.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Бэкенд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Весь стек на одном языке. Нет отдельного Node/Java.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Excel I/O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openpyxl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Стандарт для .xlsx: чтение, запись, вставка фото, стили, формулы.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Поиск товаров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WB public endpoint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Поиск без ключа через search.wb.ru. При блокировке — Apify scraper (~$5–15/мес).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Проверка фото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EasyOCR (локально)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Бесплатно, определяет плотность текста на фото без внешних API.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Удаление фона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rembg (локально)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$0/фото, высокое качество для мебели.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AI-описания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Haiku API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&lt;1 руб./спецификация с кэшированием. JSON-вывод.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Кэш позиций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SQLite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Простая база без отдельного сервера. Хранит обработанные позиции.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Хостинг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VPS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1–2 GB RAM достаточно. Timeweb / Selectel: 800–1500 руб./мес.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DDDDDD" w:sz="4"/>
        </w:pBdr>
        <w:spacing w:after="140" w:before="14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7. Поэтапный план реализации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6DAD"/>
          <w:sz w:val="24"/>
          <w:szCs w:val="24"/>
        </w:rPr>
        <w:t xml:space="preserve">Фаза 1 — MVP (1–2 недели, 30–60 тыс. руб.)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800"/>
        <w:gridCol w:w="33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Парсинг входного Excel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день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Список позиций готов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WB поиск: название + описание → цена, артикул, фото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дня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Данные по каждой позиции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Скачивание и проверка фото (EasyOCR)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день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Автовыбор чистого снимка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rembg: удаление фона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0,5 дня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Фото на белом фоне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Промпт для Claude Haiku, генерация описаний (JSON)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день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Описания + характеристики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Генерация Excel по шаблону «Госзаказ»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дня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Готовая спецификация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Streamlit UI: загрузить → обработать → скачать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день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Работающий веб-интерфейс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6DAD"/>
          <w:sz w:val="24"/>
          <w:szCs w:val="24"/>
        </w:rPr>
        <w:t xml:space="preserve">Фаза 2 — Расширение (2–4 недели, 40–80 тыс. руб.)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Внутренний каталог (SQLite): повторные позиции — мгновенно и бесплатно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Несколько шаблонов Excel: выбор при загрузке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Предпросмотр результата в браузере до скачивания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Ручная правка: выбор из 3 фото, редактирование цены, описания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Гибкие коэффициенты наценки по категориям товаров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Пакетная обработка нескольких спецификаций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6DAD"/>
          <w:sz w:val="24"/>
          <w:szCs w:val="24"/>
        </w:rPr>
        <w:t xml:space="preserve">Фаза 3 — Интеграции (по необходимости)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Telegram-бот: прислать файл → получить готовую спецификацию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Email-триггер: автообработка входящих писем с вложением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Bitrix24/AmoCRM: задача со спецификацией при движении сделки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Здесь оправдан n8n как оркестратор интеграций</w:t>
      </w:r>
    </w:p>
    <w:p>
      <w:pPr>
        <w:spacing w:after="160" w:before="160"/>
      </w:pPr>
      <w:r>
        <w:t xml:space="preserve"/>
      </w:r>
    </w:p>
    <w:p>
      <w:pPr>
        <w:pBdr>
          <w:bottom w:val="single" w:color="DDDDDD" w:sz="4"/>
        </w:pBdr>
        <w:spacing w:after="140" w:before="14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8. Сводка затрат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35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Статья расходов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Сумма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Разработка MVP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30–60 тыс. руб.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Разовая. 1 разработчик, 2 недели.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Разработка Фазы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40–80 тыс. руб.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Через 1–2 мес. после запуска MVP.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VPS хостинг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800–1500 руб./мес.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 GB RAM. Timeweb / Selectel / Yandex Cloud.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API (AI)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&lt;1 руб. / спец.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100 спец./мес. ≈ 100 руб. С кэшированием и Batch API.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rembg (фон)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0 руб.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Открытая библиотека, работает локально.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WB search API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0 руб. (MVP)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Публичный. При блокировке — Apify ~$5–15/мес.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ИТОГО первый год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~100–160 тыс. руб.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Разработка + 12 мес. хостинга + API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DDDDDD" w:sz="4"/>
        </w:pBdr>
        <w:spacing w:after="140" w:before="14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5C99"/>
          <w:sz w:val="30"/>
          <w:szCs w:val="30"/>
        </w:rPr>
        <w:t xml:space="preserve">9. Следующие шаги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Провести демо: запустить прототип на файле «Мебель для ИВА» прямо сейчас — за 1–2 часа виден реальный результат по точности AI-описаний и качеству фото.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Согласовать шаблон спецификации: взять существующий файл «Спецификация по мебели» как эталон и воспроизвести его дизайн.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Определить правила ценообразования: коэффициенты наценки по категориям (кухня, спальня, прихожая, техника).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Выбрать разработчика и запустить MVP. Первый результат видно через 3–5 дней.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212121"/>
          <w:sz w:val="19"/>
          <w:szCs w:val="19"/>
        </w:rPr>
        <w:t xml:space="preserve">После MVP: обратная связь от менеджера → доработка Фазы 2.</w:t>
      </w:r>
    </w:p>
    <w:p>
      <w:pPr>
        <w:spacing w:after="180" w:before="1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Ключевой вывод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Задача хорошо автоматизируется при минимальных затратах. Готовых решений нет — кастомная разработка, но несложная. Стек: Python + Streamlit + Claude Haiku + rembg + WB search. n8n не нужен на старте. Стоимость одной спецификации после разработки — менее 2 рублей. Время менеджера: с 2–4 часов до 15–30 минут.</w:t>
            </w:r>
          </w:p>
        </w:tc>
      </w:tr>
    </w:tbl>
    <w:p>
      <w:pPr>
        <w:spacing w:after="280" w:before="2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стр.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СОЮЗ-М  |  Автоматизация генерации спецификаций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F5C9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C6DA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2026-06-22T18:40:55.633Z</dcterms:created>
  <dcterms:modified xsi:type="dcterms:W3CDTF">2026-06-22T18:40:55.633Z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