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2AD20">
      <w:pPr>
        <w:spacing w:after="240" w:line="360" w:lineRule="auto"/>
        <w:jc w:val="center"/>
      </w:pPr>
      <w:r>
        <w:rPr>
          <w:rFonts w:ascii="Times New Roman" w:hAnsi="Times New Roman" w:eastAsia="Times New Roman" w:cs="Times New Roman"/>
          <w:b/>
          <w:bCs/>
          <w:sz w:val="32"/>
          <w:szCs w:val="32"/>
        </w:rPr>
        <w:t>GoncadasVendas: Plataforma Web de Gestão de Vendas para Pequenos Comércios</w:t>
      </w:r>
    </w:p>
    <w:p w14:paraId="61409F73">
      <w:pPr>
        <w:spacing w:after="60"/>
        <w:jc w:val="center"/>
      </w:pPr>
      <w:r>
        <w:rPr>
          <w:rFonts w:ascii="Times New Roman" w:hAnsi="Times New Roman" w:eastAsia="Times New Roman" w:cs="Times New Roman"/>
          <w:b/>
          <w:bCs/>
          <w:sz w:val="24"/>
          <w:szCs w:val="24"/>
        </w:rPr>
        <w:t>Leonardo Raye de Aguiar</w:t>
      </w:r>
    </w:p>
    <w:p w14:paraId="7A9F1295">
      <w:pPr>
        <w:spacing w:after="60"/>
        <w:jc w:val="center"/>
      </w:pPr>
      <w:r>
        <w:rPr>
          <w:rFonts w:ascii="Times New Roman" w:hAnsi="Times New Roman" w:eastAsia="Times New Roman" w:cs="Times New Roman"/>
          <w:sz w:val="24"/>
          <w:szCs w:val="24"/>
        </w:rPr>
        <w:t>Engenharia de Software — Católica SC</w:t>
      </w:r>
    </w:p>
    <w:p w14:paraId="42EBCE69">
      <w:pPr>
        <w:spacing w:after="60"/>
        <w:jc w:val="center"/>
      </w:pPr>
      <w:r>
        <w:rPr>
          <w:rFonts w:ascii="Times New Roman" w:hAnsi="Times New Roman" w:eastAsia="Times New Roman" w:cs="Times New Roman"/>
          <w:sz w:val="24"/>
          <w:szCs w:val="24"/>
        </w:rPr>
        <w:t>Joinville, Santa Catarina, Brasil</w:t>
      </w:r>
    </w:p>
    <w:p w14:paraId="2CE1138F">
      <w:pPr>
        <w:spacing w:after="360"/>
        <w:jc w:val="center"/>
      </w:pPr>
      <w:r>
        <w:rPr>
          <w:rFonts w:hint="default" w:cs="Times New Roman"/>
          <w:i/>
          <w:iCs/>
          <w:sz w:val="24"/>
          <w:szCs w:val="24"/>
          <w:lang w:val="pt-BR"/>
        </w:rPr>
        <w:t>l</w:t>
      </w:r>
      <w:r>
        <w:rPr>
          <w:rFonts w:ascii="Times New Roman" w:hAnsi="Times New Roman" w:eastAsia="Times New Roman" w:cs="Times New Roman"/>
          <w:i/>
          <w:iCs/>
          <w:sz w:val="24"/>
          <w:szCs w:val="24"/>
        </w:rPr>
        <w:t>e</w:t>
      </w:r>
      <w:r>
        <w:rPr>
          <w:rFonts w:hint="default" w:cs="Times New Roman"/>
          <w:i/>
          <w:iCs/>
          <w:sz w:val="24"/>
          <w:szCs w:val="24"/>
          <w:lang w:val="pt-BR"/>
        </w:rPr>
        <w:t>oraye2004@gmail</w:t>
      </w:r>
      <w:r>
        <w:rPr>
          <w:rFonts w:ascii="Times New Roman" w:hAnsi="Times New Roman" w:eastAsia="Times New Roman" w:cs="Times New Roman"/>
          <w:i/>
          <w:iCs/>
          <w:sz w:val="24"/>
          <w:szCs w:val="24"/>
        </w:rPr>
        <w:t>.com</w:t>
      </w:r>
    </w:p>
    <w:p w14:paraId="51F9C4E9">
      <w:pPr>
        <w:spacing w:after="120"/>
        <w:jc w:val="left"/>
      </w:pPr>
      <w:r>
        <w:rPr>
          <w:rFonts w:ascii="Times New Roman" w:hAnsi="Times New Roman" w:eastAsia="Times New Roman" w:cs="Times New Roman"/>
          <w:b/>
          <w:bCs/>
          <w:sz w:val="24"/>
          <w:szCs w:val="24"/>
        </w:rPr>
        <w:t>Abstract</w:t>
      </w:r>
    </w:p>
    <w:p w14:paraId="3AA17D71">
      <w:pPr>
        <w:spacing w:after="240" w:line="360" w:lineRule="auto"/>
        <w:jc w:val="both"/>
      </w:pPr>
      <w:r>
        <w:rPr>
          <w:rFonts w:ascii="Times New Roman" w:hAnsi="Times New Roman" w:eastAsia="Times New Roman" w:cs="Times New Roman"/>
          <w:i/>
          <w:iCs/>
          <w:sz w:val="24"/>
          <w:szCs w:val="24"/>
        </w:rPr>
        <w:t>Small businesses and informal traders in Brazil commonly rely on WhatsApp, manual notes and basic spreadsheets to manage sales, lacking structured and affordable digital tools. This paper presents GoncadasVendas, a lightweight web-based sales management platform developed to address this gap. The system provides user authentication, product catalogue management, shopping cart, order finalisation, favourites, address management and an administrative panel. Built with PHP, MySQL and Bootstrap, the architecture follows a layered MVC-like pattern and is accessible from any browser without installation. Related works including Shopify, WooCommerce, OpenCart and GLPI are surveyed and compared via a feature matrix, identifying differentiators such as simplicity of deployment and low barrier of entry for non-technical users. Requirements elicitation, system architecture using the C4 model, and the relational data model are described. Results indicate that the proposed solution covers the core operational needs of the target audience and lays a foundation for future extensions including payment gateway integration and REST API exposure.</w:t>
      </w:r>
    </w:p>
    <w:p w14:paraId="2E4A39C1">
      <w:pPr>
        <w:spacing w:after="360"/>
      </w:pPr>
      <w:r>
        <w:rPr>
          <w:rFonts w:ascii="Times New Roman" w:hAnsi="Times New Roman" w:eastAsia="Times New Roman" w:cs="Times New Roman"/>
          <w:b/>
          <w:bCs/>
          <w:sz w:val="24"/>
          <w:szCs w:val="24"/>
        </w:rPr>
        <w:t>Keywords</w:t>
      </w:r>
      <w:r>
        <w:rPr>
          <w:rFonts w:ascii="Times New Roman" w:hAnsi="Times New Roman" w:eastAsia="Times New Roman" w:cs="Times New Roman"/>
          <w:i/>
          <w:iCs/>
          <w:sz w:val="24"/>
          <w:szCs w:val="24"/>
        </w:rPr>
        <w:t>: gestão de vendas; plataforma web; pequenos negócios; PHP; MySQL; arquitetura em camadas.</w:t>
      </w:r>
    </w:p>
    <w:p w14:paraId="27925B10">
      <w:pPr>
        <w:pStyle w:val="2"/>
        <w:spacing w:before="240" w:after="120"/>
        <w:jc w:val="left"/>
      </w:pPr>
      <w:r>
        <w:rPr>
          <w:rFonts w:ascii="Times New Roman" w:hAnsi="Times New Roman" w:eastAsia="Times New Roman" w:cs="Times New Roman"/>
          <w:b/>
          <w:bCs/>
          <w:sz w:val="28"/>
          <w:szCs w:val="28"/>
        </w:rPr>
        <w:t>1. Introdução</w:t>
      </w:r>
    </w:p>
    <w:p w14:paraId="2E1EAFA7">
      <w:pPr>
        <w:spacing w:before="0" w:after="120" w:line="360" w:lineRule="auto"/>
        <w:jc w:val="both"/>
      </w:pPr>
      <w:r>
        <w:rPr>
          <w:rFonts w:ascii="Times New Roman" w:hAnsi="Times New Roman" w:eastAsia="Times New Roman" w:cs="Times New Roman"/>
          <w:b w:val="0"/>
          <w:bCs w:val="0"/>
          <w:i w:val="0"/>
          <w:iCs w:val="0"/>
          <w:color w:val="000000"/>
          <w:sz w:val="24"/>
          <w:szCs w:val="24"/>
        </w:rPr>
        <w:t>O crescimento do comércio eletrônico e das vendas informais no Brasil tem impulsionado a demanda por soluções digitais acessíveis a pequenos empreendedores. Segundo dados do Sebrae (2023), mais de 70% dos microempreendedores individuais brasileiros ainda utilizam meios não digitais para controlar seu fluxo de vendas, como anotações em papel, planilhas básicas ou grupos de mensagens em aplicativos de comunicação. Essa realidade gera perda de informações, dificuldade de controle de estoque e ausência de histórico estruturado de clientes e pedidos.</w:t>
      </w:r>
    </w:p>
    <w:p w14:paraId="6ED057F4">
      <w:pPr>
        <w:spacing w:before="0" w:after="120" w:line="360" w:lineRule="auto"/>
        <w:jc w:val="both"/>
      </w:pPr>
      <w:r>
        <w:rPr>
          <w:rFonts w:ascii="Times New Roman" w:hAnsi="Times New Roman" w:eastAsia="Times New Roman" w:cs="Times New Roman"/>
          <w:b w:val="0"/>
          <w:bCs w:val="0"/>
          <w:i w:val="0"/>
          <w:iCs w:val="0"/>
          <w:color w:val="000000"/>
          <w:sz w:val="24"/>
          <w:szCs w:val="24"/>
        </w:rPr>
        <w:t>Diante desse contexto, este trabalho apresenta o desenvolvimento do GoncadasVendas, uma plataforma web voltada à gestão de vendas de pequenos comércios. O sistema permite o cadastro de usuários, gerenciamento de produtos, carrinho de compras, finalização de pedidos e painel administrativo, oferecendo uma interface simples e funcional sem exigir instalação local ou conhecimento técnico avançado do usuário final.</w:t>
      </w:r>
    </w:p>
    <w:p w14:paraId="6E1087EB">
      <w:pPr>
        <w:spacing w:before="0" w:after="120" w:line="360" w:lineRule="auto"/>
        <w:jc w:val="both"/>
      </w:pPr>
      <w:r>
        <w:rPr>
          <w:rFonts w:ascii="Times New Roman" w:hAnsi="Times New Roman" w:eastAsia="Times New Roman" w:cs="Times New Roman"/>
          <w:b w:val="0"/>
          <w:bCs w:val="0"/>
          <w:i w:val="0"/>
          <w:iCs w:val="0"/>
          <w:color w:val="000000"/>
          <w:sz w:val="24"/>
          <w:szCs w:val="24"/>
        </w:rPr>
        <w:t>A solução foi concebida a partir de demanda real identificada junto a lojistas locais da região de Joinville/SC, que relataram dificuldades em organizar leads de vendas, negociações via WhatsApp e histórico de clientes. O projeto integra o portfólio extensionista do curso de Engenharia de Software e busca, além da entrega técnica, impactar positivamente a realidade de pequenos negócios locais.</w:t>
      </w:r>
    </w:p>
    <w:p w14:paraId="580E625F">
      <w:pPr>
        <w:spacing w:before="0" w:after="120" w:line="360" w:lineRule="auto"/>
        <w:jc w:val="both"/>
      </w:pPr>
      <w:r>
        <w:rPr>
          <w:rFonts w:ascii="Times New Roman" w:hAnsi="Times New Roman" w:eastAsia="Times New Roman" w:cs="Times New Roman"/>
          <w:b w:val="0"/>
          <w:bCs w:val="0"/>
          <w:i w:val="0"/>
          <w:iCs w:val="0"/>
          <w:color w:val="000000"/>
          <w:sz w:val="24"/>
          <w:szCs w:val="24"/>
        </w:rPr>
        <w:t>Este artigo está organizado da seguinte forma: a Seção 2 descreve o problema e a justificativa; a Seção 3 apresenta os trabalhos relacionados e o benchmarking com soluções existentes; a Seção 4 detalha os requisitos do sistema; e a Seção 5 descreve a arquitetura proposta.</w:t>
      </w:r>
    </w:p>
    <w:p w14:paraId="3EC27F93">
      <w:pPr>
        <w:pStyle w:val="2"/>
        <w:spacing w:before="240" w:after="120"/>
        <w:jc w:val="left"/>
      </w:pPr>
      <w:r>
        <w:rPr>
          <w:rFonts w:ascii="Times New Roman" w:hAnsi="Times New Roman" w:eastAsia="Times New Roman" w:cs="Times New Roman"/>
          <w:b/>
          <w:bCs/>
          <w:sz w:val="28"/>
          <w:szCs w:val="28"/>
        </w:rPr>
        <w:t>2. Problema e Justificativa</w:t>
      </w:r>
    </w:p>
    <w:p w14:paraId="4055234E">
      <w:pPr>
        <w:pStyle w:val="3"/>
        <w:spacing w:before="240" w:after="120"/>
        <w:jc w:val="left"/>
      </w:pPr>
      <w:r>
        <w:rPr>
          <w:rFonts w:ascii="Times New Roman" w:hAnsi="Times New Roman" w:eastAsia="Times New Roman" w:cs="Times New Roman"/>
          <w:b/>
          <w:bCs/>
          <w:sz w:val="24"/>
          <w:szCs w:val="24"/>
        </w:rPr>
        <w:t>2.1 Caracterização do Problema</w:t>
      </w:r>
    </w:p>
    <w:p w14:paraId="3450587C">
      <w:pPr>
        <w:spacing w:before="0" w:after="120" w:line="360" w:lineRule="auto"/>
        <w:jc w:val="both"/>
      </w:pPr>
      <w:r>
        <w:rPr>
          <w:rFonts w:ascii="Times New Roman" w:hAnsi="Times New Roman" w:eastAsia="Times New Roman" w:cs="Times New Roman"/>
          <w:b w:val="0"/>
          <w:bCs w:val="0"/>
          <w:i w:val="0"/>
          <w:iCs w:val="0"/>
          <w:color w:val="000000"/>
          <w:sz w:val="24"/>
          <w:szCs w:val="24"/>
        </w:rPr>
        <w:t>Pequenos comerciantes e vendedores autônomos enfrentam desafios recorrentes na gestão de suas operações de venda. Em levantamento informal realizado com proprietários de lojas de vestuário e veículos na região de Joinville, identificou-se que o fluxo típico de atendimento envolve: (i) recebimento de contato do cliente via WhatsApp; (ii) negociação sem registro formal; (iii) fechamento de venda sem comprovante ou histórico; e (iv) controle de estoque manual ou inexistente.</w:t>
      </w:r>
    </w:p>
    <w:p w14:paraId="641418E1">
      <w:pPr>
        <w:spacing w:before="0" w:after="120" w:line="360" w:lineRule="auto"/>
        <w:jc w:val="both"/>
      </w:pPr>
      <w:r>
        <w:rPr>
          <w:rFonts w:ascii="Times New Roman" w:hAnsi="Times New Roman" w:eastAsia="Times New Roman" w:cs="Times New Roman"/>
          <w:b w:val="0"/>
          <w:bCs w:val="0"/>
          <w:i w:val="0"/>
          <w:iCs w:val="0"/>
          <w:color w:val="000000"/>
          <w:sz w:val="24"/>
          <w:szCs w:val="24"/>
        </w:rPr>
        <w:t>Esse modelo operacional resulta em quatro problemas principais: perda de informações de clientes potenciais; ausência de histórico de vendas para análise; dificuldade no controle de estoque; e impossibilidade de escalar o negócio sem aumentar proporcionalmente o esforço administrativo manual.</w:t>
      </w:r>
    </w:p>
    <w:p w14:paraId="75B1AF82">
      <w:pPr>
        <w:pStyle w:val="3"/>
        <w:spacing w:before="240" w:after="120"/>
        <w:jc w:val="left"/>
      </w:pPr>
      <w:r>
        <w:rPr>
          <w:rFonts w:ascii="Times New Roman" w:hAnsi="Times New Roman" w:eastAsia="Times New Roman" w:cs="Times New Roman"/>
          <w:b/>
          <w:bCs/>
          <w:sz w:val="24"/>
          <w:szCs w:val="24"/>
        </w:rPr>
        <w:t>2.2 Justificativa</w:t>
      </w:r>
    </w:p>
    <w:p w14:paraId="0BD0535A">
      <w:pPr>
        <w:spacing w:before="0" w:after="120" w:line="360" w:lineRule="auto"/>
        <w:jc w:val="both"/>
      </w:pPr>
      <w:r>
        <w:rPr>
          <w:rFonts w:ascii="Times New Roman" w:hAnsi="Times New Roman" w:eastAsia="Times New Roman" w:cs="Times New Roman"/>
          <w:b w:val="0"/>
          <w:bCs w:val="0"/>
          <w:i w:val="0"/>
          <w:iCs w:val="0"/>
          <w:color w:val="000000"/>
          <w:sz w:val="24"/>
          <w:szCs w:val="24"/>
        </w:rPr>
        <w:t>A digitalização de processos comerciais está diretamente associada à redução de erros operacionais e ao aumento da capacidade de atendimento sem ampliação de estrutura física. Estudos na área de sistemas de informação para pequenos negócios demonstram que soluções simples e acessíveis têm maior taxa de adoção do que sistemas complexos, ainda que funcionalmente mais completos (ROSA et al., 2021).</w:t>
      </w:r>
    </w:p>
    <w:p w14:paraId="05A1FC81">
      <w:pPr>
        <w:spacing w:before="0" w:after="120" w:line="360" w:lineRule="auto"/>
        <w:jc w:val="both"/>
      </w:pPr>
      <w:r>
        <w:rPr>
          <w:rFonts w:ascii="Times New Roman" w:hAnsi="Times New Roman" w:eastAsia="Times New Roman" w:cs="Times New Roman"/>
          <w:b w:val="0"/>
          <w:bCs w:val="0"/>
          <w:i w:val="0"/>
          <w:iCs w:val="0"/>
          <w:color w:val="000000"/>
          <w:sz w:val="24"/>
          <w:szCs w:val="24"/>
        </w:rPr>
        <w:t>O GoncadasVendas justifica-se pela combinação de três fatores: (1) a existência de demanda real e não atendida por parte dos usuários-alvo; (2) a ausência de soluções gratuitas e de baixa complexidade técnica no mercado nacional; e (3) o potencial de impacto social direto sobre a produtividade de microempreendedores locais.</w:t>
      </w:r>
    </w:p>
    <w:p w14:paraId="08C6B4B3">
      <w:pPr>
        <w:pStyle w:val="3"/>
        <w:spacing w:before="240" w:after="120"/>
        <w:jc w:val="left"/>
      </w:pPr>
      <w:r>
        <w:rPr>
          <w:rFonts w:ascii="Times New Roman" w:hAnsi="Times New Roman" w:eastAsia="Times New Roman" w:cs="Times New Roman"/>
          <w:b/>
          <w:bCs/>
          <w:sz w:val="24"/>
          <w:szCs w:val="24"/>
        </w:rPr>
        <w:t>2.3 Hipótese</w:t>
      </w:r>
    </w:p>
    <w:p w14:paraId="4FDD8887">
      <w:pPr>
        <w:spacing w:before="0" w:after="120" w:line="360" w:lineRule="auto"/>
        <w:jc w:val="both"/>
      </w:pPr>
      <w:r>
        <w:rPr>
          <w:rFonts w:ascii="Times New Roman" w:hAnsi="Times New Roman" w:eastAsia="Times New Roman" w:cs="Times New Roman"/>
          <w:b w:val="0"/>
          <w:bCs w:val="0"/>
          <w:i w:val="0"/>
          <w:iCs w:val="0"/>
          <w:color w:val="000000"/>
          <w:sz w:val="24"/>
          <w:szCs w:val="24"/>
        </w:rPr>
        <w:t>Parte-se da hipótese de que uma plataforma web de gestão de vendas com interface simples, sem custo de licença e sem necessidade de instalação pode reduzir em pelo menos 30% o tempo médio gasto por pequenos comerciantes em atividades administrativas de controle de vendas, produtos e clientes.</w:t>
      </w:r>
    </w:p>
    <w:p w14:paraId="1D08B888">
      <w:pPr>
        <w:pStyle w:val="3"/>
        <w:spacing w:before="240" w:after="120"/>
        <w:jc w:val="left"/>
      </w:pPr>
      <w:r>
        <w:rPr>
          <w:rFonts w:ascii="Times New Roman" w:hAnsi="Times New Roman" w:eastAsia="Times New Roman" w:cs="Times New Roman"/>
          <w:b/>
          <w:bCs/>
          <w:sz w:val="24"/>
          <w:szCs w:val="24"/>
        </w:rPr>
        <w:t>2.4 Parceiro Externo</w:t>
      </w:r>
    </w:p>
    <w:p w14:paraId="3CB1EB46">
      <w:pPr>
        <w:spacing w:before="0" w:after="120" w:line="360" w:lineRule="auto"/>
        <w:jc w:val="both"/>
      </w:pPr>
      <w:r>
        <w:rPr>
          <w:rFonts w:ascii="Times New Roman" w:hAnsi="Times New Roman" w:eastAsia="Times New Roman" w:cs="Times New Roman"/>
          <w:b w:val="0"/>
          <w:bCs w:val="0"/>
          <w:i w:val="0"/>
          <w:iCs w:val="0"/>
          <w:color w:val="000000"/>
          <w:sz w:val="24"/>
          <w:szCs w:val="24"/>
        </w:rPr>
        <w:t>O projeto conta com a participação de um parceiro externo da área de comércio de vestuário em Joinville/SC, que validou o problema, participou do levantamento de requisitos e acompanha o desenvolvimento por meio de mentorias periódicas. A validação da demanda foi formalizada em reunião documentada em abril de 2026.</w:t>
      </w:r>
    </w:p>
    <w:p w14:paraId="277AA433">
      <w:pPr>
        <w:pStyle w:val="2"/>
        <w:spacing w:before="240" w:after="120"/>
        <w:jc w:val="left"/>
      </w:pPr>
      <w:r>
        <w:rPr>
          <w:rFonts w:ascii="Times New Roman" w:hAnsi="Times New Roman" w:eastAsia="Times New Roman" w:cs="Times New Roman"/>
          <w:b/>
          <w:bCs/>
          <w:sz w:val="28"/>
          <w:szCs w:val="28"/>
        </w:rPr>
        <w:t>3. Trabalhos Relacionados e Benchmarking</w:t>
      </w:r>
    </w:p>
    <w:p w14:paraId="5CE94539">
      <w:pPr>
        <w:pStyle w:val="3"/>
        <w:spacing w:before="240" w:after="120"/>
        <w:jc w:val="left"/>
      </w:pPr>
      <w:r>
        <w:rPr>
          <w:rFonts w:ascii="Times New Roman" w:hAnsi="Times New Roman" w:eastAsia="Times New Roman" w:cs="Times New Roman"/>
          <w:b/>
          <w:bCs/>
          <w:sz w:val="24"/>
          <w:szCs w:val="24"/>
        </w:rPr>
        <w:t>3.1 Soluções Existentes</w:t>
      </w:r>
    </w:p>
    <w:p w14:paraId="21BC83CD">
      <w:pPr>
        <w:spacing w:before="0" w:after="120" w:line="360" w:lineRule="auto"/>
        <w:jc w:val="both"/>
      </w:pPr>
      <w:r>
        <w:rPr>
          <w:rFonts w:ascii="Times New Roman" w:hAnsi="Times New Roman" w:eastAsia="Times New Roman" w:cs="Times New Roman"/>
          <w:b w:val="0"/>
          <w:bCs w:val="0"/>
          <w:i w:val="0"/>
          <w:iCs w:val="0"/>
          <w:color w:val="000000"/>
          <w:sz w:val="24"/>
          <w:szCs w:val="24"/>
        </w:rPr>
        <w:t>A revisão de literatura e de mercado identificou quatro categorias de soluções relevantes para o problema proposto: plataformas de e-commerce completas, sistemas de gestão de lojas (ERP leves), soluções de código aberto auto-hospedadas e aplicativos de comunicação utilizados como substitutos informais.</w:t>
      </w:r>
    </w:p>
    <w:p w14:paraId="0C938736">
      <w:pPr>
        <w:pStyle w:val="3"/>
        <w:spacing w:before="240" w:after="120"/>
        <w:jc w:val="left"/>
      </w:pPr>
      <w:r>
        <w:rPr>
          <w:rFonts w:ascii="Times New Roman" w:hAnsi="Times New Roman" w:eastAsia="Times New Roman" w:cs="Times New Roman"/>
          <w:b/>
          <w:bCs/>
          <w:sz w:val="24"/>
          <w:szCs w:val="24"/>
        </w:rPr>
        <w:t>3.1.1 Shopify</w:t>
      </w:r>
    </w:p>
    <w:p w14:paraId="3CD64470">
      <w:pPr>
        <w:spacing w:before="0" w:after="120" w:line="360" w:lineRule="auto"/>
        <w:jc w:val="both"/>
      </w:pPr>
      <w:r>
        <w:rPr>
          <w:rFonts w:ascii="Times New Roman" w:hAnsi="Times New Roman" w:eastAsia="Times New Roman" w:cs="Times New Roman"/>
          <w:b w:val="0"/>
          <w:bCs w:val="0"/>
          <w:i w:val="0"/>
          <w:iCs w:val="0"/>
          <w:color w:val="000000"/>
          <w:sz w:val="24"/>
          <w:szCs w:val="24"/>
        </w:rPr>
        <w:t>O Shopify (SHOPIFY, 2024) é uma plataforma SaaS de e-commerce utilizada por mais de 4 milhões de lojistas em 175 países. Oferece gerenciamento completo de produtos, pedidos, pagamentos, estoque e relatórios. Apesar de sua abrangência funcional, apresenta barreiras relevantes para o público-alvo deste trabalho: custo mínimo de USD 39/mês (plano Basic), interface em inglês com suporte limitado ao português, e curva de aprendizado elevada para usuários não técnicos.</w:t>
      </w:r>
    </w:p>
    <w:p w14:paraId="795B8AFB">
      <w:pPr>
        <w:pStyle w:val="3"/>
        <w:spacing w:before="240" w:after="120"/>
        <w:jc w:val="left"/>
      </w:pPr>
      <w:r>
        <w:rPr>
          <w:rFonts w:ascii="Times New Roman" w:hAnsi="Times New Roman" w:eastAsia="Times New Roman" w:cs="Times New Roman"/>
          <w:b/>
          <w:bCs/>
          <w:sz w:val="24"/>
          <w:szCs w:val="24"/>
        </w:rPr>
        <w:t>3.1.2 WooCommerce</w:t>
      </w:r>
    </w:p>
    <w:p w14:paraId="6F84BA0C">
      <w:pPr>
        <w:spacing w:before="0" w:after="120" w:line="360" w:lineRule="auto"/>
        <w:jc w:val="both"/>
      </w:pPr>
      <w:r>
        <w:rPr>
          <w:rFonts w:ascii="Times New Roman" w:hAnsi="Times New Roman" w:eastAsia="Times New Roman" w:cs="Times New Roman"/>
          <w:b w:val="0"/>
          <w:bCs w:val="0"/>
          <w:i w:val="0"/>
          <w:iCs w:val="0"/>
          <w:color w:val="000000"/>
          <w:sz w:val="24"/>
          <w:szCs w:val="24"/>
        </w:rPr>
        <w:t>O WooCommerce (WOOCOMMERCE, 2024) é um plugin open-source para WordPress com mais de 5 milhões de instalações ativas. É altamente customizável e gratuito em sua versão base, mas exige conhecimento de WordPress, configuração de servidor e gerenciamento de plugins adicionais para funcionalidades essenciais. A complexidade de instalação e manutenção é incompatível com o perfil do usuário-alvo identificado.</w:t>
      </w:r>
    </w:p>
    <w:p w14:paraId="7303B702">
      <w:pPr>
        <w:pStyle w:val="3"/>
        <w:spacing w:before="240" w:after="120"/>
        <w:jc w:val="left"/>
      </w:pPr>
      <w:r>
        <w:rPr>
          <w:rFonts w:ascii="Times New Roman" w:hAnsi="Times New Roman" w:eastAsia="Times New Roman" w:cs="Times New Roman"/>
          <w:b/>
          <w:bCs/>
          <w:sz w:val="24"/>
          <w:szCs w:val="24"/>
        </w:rPr>
        <w:t>3.1.3 OpenCart</w:t>
      </w:r>
    </w:p>
    <w:p w14:paraId="296E117C">
      <w:pPr>
        <w:spacing w:before="0" w:after="120" w:line="360" w:lineRule="auto"/>
        <w:jc w:val="both"/>
      </w:pPr>
      <w:r>
        <w:rPr>
          <w:rFonts w:ascii="Times New Roman" w:hAnsi="Times New Roman" w:eastAsia="Times New Roman" w:cs="Times New Roman"/>
          <w:b w:val="0"/>
          <w:bCs w:val="0"/>
          <w:i w:val="0"/>
          <w:iCs w:val="0"/>
          <w:color w:val="000000"/>
          <w:sz w:val="24"/>
          <w:szCs w:val="24"/>
        </w:rPr>
        <w:t>O OpenCart (OPENCART, 2024) é uma plataforma de e-commerce open-source com foco em lojas virtuais de pequeno e médio porte. Suporta múltiplos idiomas, incluindo português, e é auto-hospedável. Contudo, exige configuração técnica de servidor, instalação manual e manutenção de atualizações, além de apresentar interface administrativa com complexidade acima do necessário para vendedores informais.</w:t>
      </w:r>
    </w:p>
    <w:p w14:paraId="667ABCCD">
      <w:pPr>
        <w:pStyle w:val="3"/>
        <w:spacing w:before="240" w:after="120"/>
        <w:jc w:val="left"/>
      </w:pPr>
      <w:r>
        <w:rPr>
          <w:rFonts w:ascii="Times New Roman" w:hAnsi="Times New Roman" w:eastAsia="Times New Roman" w:cs="Times New Roman"/>
          <w:b/>
          <w:bCs/>
          <w:sz w:val="24"/>
          <w:szCs w:val="24"/>
        </w:rPr>
        <w:t>3.1.4 WhatsApp Business</w:t>
      </w:r>
    </w:p>
    <w:p w14:paraId="6C2C6FE5">
      <w:pPr>
        <w:spacing w:before="0" w:after="120" w:line="360" w:lineRule="auto"/>
        <w:jc w:val="both"/>
      </w:pPr>
      <w:r>
        <w:rPr>
          <w:rFonts w:ascii="Times New Roman" w:hAnsi="Times New Roman" w:eastAsia="Times New Roman" w:cs="Times New Roman"/>
          <w:b w:val="0"/>
          <w:bCs w:val="0"/>
          <w:i w:val="0"/>
          <w:iCs w:val="0"/>
          <w:color w:val="000000"/>
          <w:sz w:val="24"/>
          <w:szCs w:val="24"/>
        </w:rPr>
        <w:t>O WhatsApp Business (META, 2024) é amplamente utilizado como substituto informal de sistemas de vendas no Brasil. Permite catálogo de produtos, mensagens automáticas e separação de conta pessoal e comercial. Entretanto, não oferece controle de estoque, histórico estruturado de pedidos, relatórios de vendas ou gestão de múltiplos usuários, representando uma solução parcial que não resolve o problema de organização identificado.</w:t>
      </w:r>
    </w:p>
    <w:p w14:paraId="185C2F80">
      <w:pPr>
        <w:pStyle w:val="3"/>
        <w:spacing w:before="240" w:after="120"/>
        <w:jc w:val="left"/>
      </w:pPr>
      <w:r>
        <w:rPr>
          <w:rFonts w:ascii="Times New Roman" w:hAnsi="Times New Roman" w:eastAsia="Times New Roman" w:cs="Times New Roman"/>
          <w:b/>
          <w:bCs/>
          <w:sz w:val="24"/>
          <w:szCs w:val="24"/>
        </w:rPr>
        <w:t>3.2 Tabela Comparativa de Features</w:t>
      </w:r>
    </w:p>
    <w:p w14:paraId="6739839C">
      <w:pPr>
        <w:spacing w:before="0" w:after="120" w:line="360" w:lineRule="auto"/>
        <w:jc w:val="both"/>
      </w:pPr>
      <w:r>
        <w:rPr>
          <w:rFonts w:ascii="Times New Roman" w:hAnsi="Times New Roman" w:eastAsia="Times New Roman" w:cs="Times New Roman"/>
          <w:b w:val="0"/>
          <w:bCs w:val="0"/>
          <w:i w:val="0"/>
          <w:iCs w:val="0"/>
          <w:color w:val="000000"/>
          <w:sz w:val="24"/>
          <w:szCs w:val="24"/>
        </w:rPr>
        <w:t>A Tabela 1 apresenta a comparação entre as soluções analisadas e o GoncadasVendas segundo critérios relevantes para o público-alvo.</w:t>
      </w:r>
    </w:p>
    <w:p w14:paraId="52FE1702">
      <w:pPr>
        <w:spacing w:after="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0"/>
        <w:gridCol w:w="1422"/>
        <w:gridCol w:w="1597"/>
        <w:gridCol w:w="1422"/>
        <w:gridCol w:w="1422"/>
        <w:gridCol w:w="1745"/>
      </w:tblGrid>
      <w:tr w14:paraId="6307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24A9E283">
            <w:pPr>
              <w:spacing w:after="0"/>
              <w:jc w:val="left"/>
            </w:pPr>
            <w:r>
              <w:rPr>
                <w:rFonts w:ascii="Times New Roman" w:hAnsi="Times New Roman" w:eastAsia="Times New Roman" w:cs="Times New Roman"/>
                <w:b/>
                <w:bCs/>
                <w:color w:val="FFFFFF"/>
                <w:sz w:val="20"/>
                <w:szCs w:val="20"/>
              </w:rPr>
              <w:t>Critério</w:t>
            </w:r>
          </w:p>
        </w:tc>
        <w:tc>
          <w:tcPr>
            <w:tcW w:w="14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3043DD2D">
            <w:pPr>
              <w:spacing w:after="0"/>
              <w:jc w:val="left"/>
            </w:pPr>
            <w:r>
              <w:rPr>
                <w:rFonts w:ascii="Times New Roman" w:hAnsi="Times New Roman" w:eastAsia="Times New Roman" w:cs="Times New Roman"/>
                <w:b/>
                <w:bCs/>
                <w:color w:val="FFFFFF"/>
                <w:sz w:val="20"/>
                <w:szCs w:val="20"/>
              </w:rPr>
              <w:t>Shopify</w:t>
            </w:r>
          </w:p>
        </w:tc>
        <w:tc>
          <w:tcPr>
            <w:tcW w:w="14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6985ADEF">
            <w:pPr>
              <w:spacing w:after="0"/>
              <w:jc w:val="left"/>
            </w:pPr>
            <w:r>
              <w:rPr>
                <w:rFonts w:ascii="Times New Roman" w:hAnsi="Times New Roman" w:eastAsia="Times New Roman" w:cs="Times New Roman"/>
                <w:b/>
                <w:bCs/>
                <w:color w:val="FFFFFF"/>
                <w:sz w:val="20"/>
                <w:szCs w:val="20"/>
              </w:rPr>
              <w:t>WooCommerce</w:t>
            </w:r>
          </w:p>
        </w:tc>
        <w:tc>
          <w:tcPr>
            <w:tcW w:w="14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3F0F3BB1">
            <w:pPr>
              <w:spacing w:after="0"/>
              <w:jc w:val="left"/>
            </w:pPr>
            <w:r>
              <w:rPr>
                <w:rFonts w:ascii="Times New Roman" w:hAnsi="Times New Roman" w:eastAsia="Times New Roman" w:cs="Times New Roman"/>
                <w:b/>
                <w:bCs/>
                <w:color w:val="FFFFFF"/>
                <w:sz w:val="20"/>
                <w:szCs w:val="20"/>
              </w:rPr>
              <w:t>OpenCart</w:t>
            </w:r>
          </w:p>
        </w:tc>
        <w:tc>
          <w:tcPr>
            <w:tcW w:w="14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366E817D">
            <w:pPr>
              <w:spacing w:after="0"/>
              <w:jc w:val="left"/>
            </w:pPr>
            <w:r>
              <w:rPr>
                <w:rFonts w:ascii="Times New Roman" w:hAnsi="Times New Roman" w:eastAsia="Times New Roman" w:cs="Times New Roman"/>
                <w:b/>
                <w:bCs/>
                <w:color w:val="FFFFFF"/>
                <w:sz w:val="20"/>
                <w:szCs w:val="20"/>
              </w:rPr>
              <w:t>WhatsApp Biz.</w:t>
            </w:r>
          </w:p>
        </w:tc>
        <w:tc>
          <w:tcPr>
            <w:tcW w:w="1406"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7DE361E4">
            <w:pPr>
              <w:spacing w:after="0"/>
              <w:jc w:val="left"/>
            </w:pPr>
            <w:r>
              <w:rPr>
                <w:rFonts w:ascii="Times New Roman" w:hAnsi="Times New Roman" w:eastAsia="Times New Roman" w:cs="Times New Roman"/>
                <w:b/>
                <w:bCs/>
                <w:color w:val="FFFFFF"/>
                <w:sz w:val="20"/>
                <w:szCs w:val="20"/>
              </w:rPr>
              <w:t>GoncadasVendas</w:t>
            </w:r>
          </w:p>
        </w:tc>
      </w:tr>
      <w:tr w14:paraId="5813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09938D0">
            <w:pPr>
              <w:spacing w:after="0"/>
              <w:jc w:val="left"/>
            </w:pPr>
            <w:r>
              <w:rPr>
                <w:rFonts w:ascii="Times New Roman" w:hAnsi="Times New Roman" w:eastAsia="Times New Roman" w:cs="Times New Roman"/>
                <w:b w:val="0"/>
                <w:bCs w:val="0"/>
                <w:color w:val="000000"/>
                <w:sz w:val="20"/>
                <w:szCs w:val="20"/>
              </w:rPr>
              <w:t>Custo zero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13FFFC2">
            <w:pPr>
              <w:spacing w:after="0"/>
              <w:jc w:val="left"/>
            </w:pPr>
            <w:r>
              <w:rPr>
                <w:rFonts w:ascii="Times New Roman" w:hAnsi="Times New Roman" w:eastAsia="Times New Roman" w:cs="Times New Roman"/>
                <w:b w:val="0"/>
                <w:bCs w:val="0"/>
                <w:color w:val="000000"/>
                <w:sz w:val="20"/>
                <w:szCs w:val="20"/>
              </w:rPr>
              <w:t>Não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55D23DF">
            <w:pPr>
              <w:spacing w:after="0"/>
              <w:jc w:val="left"/>
            </w:pPr>
            <w:r>
              <w:rPr>
                <w:rFonts w:ascii="Times New Roman" w:hAnsi="Times New Roman" w:eastAsia="Times New Roman" w:cs="Times New Roman"/>
                <w:b w:val="0"/>
                <w:bCs w:val="0"/>
                <w:color w:val="000000"/>
                <w:sz w:val="20"/>
                <w:szCs w:val="20"/>
              </w:rPr>
              <w:t>Parcial</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E208421">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64ABACE">
            <w:pPr>
              <w:spacing w:after="0"/>
              <w:jc w:val="left"/>
            </w:pPr>
            <w:r>
              <w:rPr>
                <w:rFonts w:ascii="Times New Roman" w:hAnsi="Times New Roman" w:eastAsia="Times New Roman" w:cs="Times New Roman"/>
                <w:b w:val="0"/>
                <w:bCs w:val="0"/>
                <w:color w:val="000000"/>
                <w:sz w:val="20"/>
                <w:szCs w:val="20"/>
              </w:rPr>
              <w:t>Sim</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3CB8AAB">
            <w:pPr>
              <w:spacing w:after="0"/>
              <w:jc w:val="left"/>
            </w:pPr>
            <w:r>
              <w:rPr>
                <w:rFonts w:ascii="Times New Roman" w:hAnsi="Times New Roman" w:eastAsia="Times New Roman" w:cs="Times New Roman"/>
                <w:b w:val="0"/>
                <w:bCs w:val="0"/>
                <w:color w:val="000000"/>
                <w:sz w:val="20"/>
                <w:szCs w:val="20"/>
              </w:rPr>
              <w:t>Sim</w:t>
            </w:r>
          </w:p>
        </w:tc>
      </w:tr>
      <w:tr w14:paraId="3009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3212DDE">
            <w:pPr>
              <w:spacing w:after="0"/>
              <w:jc w:val="left"/>
            </w:pPr>
            <w:r>
              <w:rPr>
                <w:rFonts w:ascii="Times New Roman" w:hAnsi="Times New Roman" w:eastAsia="Times New Roman" w:cs="Times New Roman"/>
                <w:b w:val="0"/>
                <w:bCs w:val="0"/>
                <w:color w:val="000000"/>
                <w:sz w:val="20"/>
                <w:szCs w:val="20"/>
              </w:rPr>
              <w:t>Sem instalação local</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F8B0B44">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F6A7F6B">
            <w:pPr>
              <w:spacing w:after="0"/>
              <w:jc w:val="left"/>
            </w:pPr>
            <w:r>
              <w:rPr>
                <w:rFonts w:ascii="Times New Roman" w:hAnsi="Times New Roman" w:eastAsia="Times New Roman" w:cs="Times New Roman"/>
                <w:b w:val="0"/>
                <w:bCs w:val="0"/>
                <w:color w:val="000000"/>
                <w:sz w:val="20"/>
                <w:szCs w:val="20"/>
              </w:rPr>
              <w:t>Não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A19AE60">
            <w:pPr>
              <w:spacing w:after="0"/>
              <w:jc w:val="left"/>
            </w:pPr>
            <w:r>
              <w:rPr>
                <w:rFonts w:ascii="Times New Roman" w:hAnsi="Times New Roman" w:eastAsia="Times New Roman" w:cs="Times New Roman"/>
                <w:b w:val="0"/>
                <w:bCs w:val="0"/>
                <w:color w:val="000000"/>
                <w:sz w:val="20"/>
                <w:szCs w:val="20"/>
              </w:rPr>
              <w:t>Não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3416F2E">
            <w:pPr>
              <w:spacing w:after="0"/>
              <w:jc w:val="left"/>
            </w:pPr>
            <w:r>
              <w:rPr>
                <w:rFonts w:ascii="Times New Roman" w:hAnsi="Times New Roman" w:eastAsia="Times New Roman" w:cs="Times New Roman"/>
                <w:b w:val="0"/>
                <w:bCs w:val="0"/>
                <w:color w:val="000000"/>
                <w:sz w:val="20"/>
                <w:szCs w:val="20"/>
              </w:rPr>
              <w:t>Sim</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037F407">
            <w:pPr>
              <w:spacing w:after="0"/>
              <w:jc w:val="left"/>
            </w:pPr>
            <w:r>
              <w:rPr>
                <w:rFonts w:ascii="Times New Roman" w:hAnsi="Times New Roman" w:eastAsia="Times New Roman" w:cs="Times New Roman"/>
                <w:b w:val="0"/>
                <w:bCs w:val="0"/>
                <w:color w:val="000000"/>
                <w:sz w:val="20"/>
                <w:szCs w:val="20"/>
              </w:rPr>
              <w:t>Sim</w:t>
            </w:r>
          </w:p>
        </w:tc>
      </w:tr>
      <w:tr w14:paraId="7481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792CC4E">
            <w:pPr>
              <w:spacing w:after="0"/>
              <w:jc w:val="left"/>
            </w:pPr>
            <w:r>
              <w:rPr>
                <w:rFonts w:ascii="Times New Roman" w:hAnsi="Times New Roman" w:eastAsia="Times New Roman" w:cs="Times New Roman"/>
                <w:b w:val="0"/>
                <w:bCs w:val="0"/>
                <w:color w:val="000000"/>
                <w:sz w:val="20"/>
                <w:szCs w:val="20"/>
              </w:rPr>
              <w:t>Interface simples</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5E30B5E">
            <w:pPr>
              <w:spacing w:after="0"/>
              <w:jc w:val="left"/>
            </w:pPr>
            <w:r>
              <w:rPr>
                <w:rFonts w:ascii="Times New Roman" w:hAnsi="Times New Roman" w:eastAsia="Times New Roman" w:cs="Times New Roman"/>
                <w:b w:val="0"/>
                <w:bCs w:val="0"/>
                <w:color w:val="000000"/>
                <w:sz w:val="20"/>
                <w:szCs w:val="20"/>
              </w:rPr>
              <w:t>Médio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528C8E0">
            <w:pPr>
              <w:spacing w:after="0"/>
              <w:jc w:val="left"/>
            </w:pPr>
            <w:r>
              <w:rPr>
                <w:rFonts w:ascii="Times New Roman" w:hAnsi="Times New Roman" w:eastAsia="Times New Roman" w:cs="Times New Roman"/>
                <w:b w:val="0"/>
                <w:bCs w:val="0"/>
                <w:color w:val="000000"/>
                <w:sz w:val="20"/>
                <w:szCs w:val="20"/>
              </w:rPr>
              <w:t>Complexo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130D0FB">
            <w:pPr>
              <w:spacing w:after="0"/>
              <w:jc w:val="left"/>
            </w:pPr>
            <w:r>
              <w:rPr>
                <w:rFonts w:ascii="Times New Roman" w:hAnsi="Times New Roman" w:eastAsia="Times New Roman" w:cs="Times New Roman"/>
                <w:b w:val="0"/>
                <w:bCs w:val="0"/>
                <w:color w:val="000000"/>
                <w:sz w:val="20"/>
                <w:szCs w:val="20"/>
              </w:rPr>
              <w:t>Médio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190CDCF">
            <w:pPr>
              <w:spacing w:after="0"/>
              <w:jc w:val="left"/>
            </w:pPr>
            <w:r>
              <w:rPr>
                <w:rFonts w:ascii="Times New Roman" w:hAnsi="Times New Roman" w:eastAsia="Times New Roman" w:cs="Times New Roman"/>
                <w:b w:val="0"/>
                <w:bCs w:val="0"/>
                <w:color w:val="000000"/>
                <w:sz w:val="20"/>
                <w:szCs w:val="20"/>
              </w:rPr>
              <w:t>Simples</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6C426A4">
            <w:pPr>
              <w:spacing w:after="0"/>
              <w:jc w:val="left"/>
            </w:pPr>
            <w:r>
              <w:rPr>
                <w:rFonts w:ascii="Times New Roman" w:hAnsi="Times New Roman" w:eastAsia="Times New Roman" w:cs="Times New Roman"/>
                <w:b w:val="0"/>
                <w:bCs w:val="0"/>
                <w:color w:val="000000"/>
                <w:sz w:val="20"/>
                <w:szCs w:val="20"/>
              </w:rPr>
              <w:t>Simples</w:t>
            </w:r>
          </w:p>
        </w:tc>
      </w:tr>
      <w:tr w14:paraId="73ED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00AFECC">
            <w:pPr>
              <w:spacing w:after="0"/>
              <w:jc w:val="left"/>
            </w:pPr>
            <w:r>
              <w:rPr>
                <w:rFonts w:ascii="Times New Roman" w:hAnsi="Times New Roman" w:eastAsia="Times New Roman" w:cs="Times New Roman"/>
                <w:b w:val="0"/>
                <w:bCs w:val="0"/>
                <w:color w:val="000000"/>
                <w:sz w:val="20"/>
                <w:szCs w:val="20"/>
              </w:rPr>
              <w:t>Gestão de produtos</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5A7B89F">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25373CE">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FDCBA36">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4FCCDC7">
            <w:pPr>
              <w:spacing w:after="0"/>
              <w:jc w:val="left"/>
            </w:pPr>
            <w:r>
              <w:rPr>
                <w:rFonts w:ascii="Times New Roman" w:hAnsi="Times New Roman" w:eastAsia="Times New Roman" w:cs="Times New Roman"/>
                <w:b w:val="0"/>
                <w:bCs w:val="0"/>
                <w:color w:val="000000"/>
                <w:sz w:val="20"/>
                <w:szCs w:val="20"/>
              </w:rPr>
              <w:t>Catálogo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BAF3DC0">
            <w:pPr>
              <w:spacing w:after="0"/>
              <w:jc w:val="left"/>
            </w:pPr>
            <w:r>
              <w:rPr>
                <w:rFonts w:ascii="Times New Roman" w:hAnsi="Times New Roman" w:eastAsia="Times New Roman" w:cs="Times New Roman"/>
                <w:b w:val="0"/>
                <w:bCs w:val="0"/>
                <w:color w:val="000000"/>
                <w:sz w:val="20"/>
                <w:szCs w:val="20"/>
              </w:rPr>
              <w:t>Sim</w:t>
            </w:r>
          </w:p>
        </w:tc>
      </w:tr>
      <w:tr w14:paraId="73F2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C1098CC">
            <w:pPr>
              <w:spacing w:after="0"/>
              <w:jc w:val="left"/>
            </w:pPr>
            <w:r>
              <w:rPr>
                <w:rFonts w:ascii="Times New Roman" w:hAnsi="Times New Roman" w:eastAsia="Times New Roman" w:cs="Times New Roman"/>
                <w:b w:val="0"/>
                <w:bCs w:val="0"/>
                <w:color w:val="000000"/>
                <w:sz w:val="20"/>
                <w:szCs w:val="20"/>
              </w:rPr>
              <w:t>Controle de pedidos</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5DAF171">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584CD2E">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A5B8D3F">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E349894">
            <w:pPr>
              <w:spacing w:after="0"/>
              <w:jc w:val="left"/>
            </w:pPr>
            <w:r>
              <w:rPr>
                <w:rFonts w:ascii="Times New Roman" w:hAnsi="Times New Roman" w:eastAsia="Times New Roman" w:cs="Times New Roman"/>
                <w:b w:val="0"/>
                <w:bCs w:val="0"/>
                <w:color w:val="000000"/>
                <w:sz w:val="20"/>
                <w:szCs w:val="20"/>
              </w:rPr>
              <w:t>Não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A941CD2">
            <w:pPr>
              <w:spacing w:after="0"/>
              <w:jc w:val="left"/>
            </w:pPr>
            <w:r>
              <w:rPr>
                <w:rFonts w:ascii="Times New Roman" w:hAnsi="Times New Roman" w:eastAsia="Times New Roman" w:cs="Times New Roman"/>
                <w:b w:val="0"/>
                <w:bCs w:val="0"/>
                <w:color w:val="000000"/>
                <w:sz w:val="20"/>
                <w:szCs w:val="20"/>
              </w:rPr>
              <w:t>Sim</w:t>
            </w:r>
          </w:p>
        </w:tc>
      </w:tr>
      <w:tr w14:paraId="0C38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4D45F8C">
            <w:pPr>
              <w:spacing w:after="0"/>
              <w:jc w:val="left"/>
            </w:pPr>
            <w:r>
              <w:rPr>
                <w:rFonts w:ascii="Times New Roman" w:hAnsi="Times New Roman" w:eastAsia="Times New Roman" w:cs="Times New Roman"/>
                <w:b w:val="0"/>
                <w:bCs w:val="0"/>
                <w:color w:val="000000"/>
                <w:sz w:val="20"/>
                <w:szCs w:val="20"/>
              </w:rPr>
              <w:t>Histórico de clientes</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39A524A">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FD4CC6F">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601686E">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D2A4176">
            <w:pPr>
              <w:spacing w:after="0"/>
              <w:jc w:val="left"/>
            </w:pPr>
            <w:r>
              <w:rPr>
                <w:rFonts w:ascii="Times New Roman" w:hAnsi="Times New Roman" w:eastAsia="Times New Roman" w:cs="Times New Roman"/>
                <w:b w:val="0"/>
                <w:bCs w:val="0"/>
                <w:color w:val="000000"/>
                <w:sz w:val="20"/>
                <w:szCs w:val="20"/>
              </w:rPr>
              <w:t>Não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97083CC">
            <w:pPr>
              <w:spacing w:after="0"/>
              <w:jc w:val="left"/>
            </w:pPr>
            <w:r>
              <w:rPr>
                <w:rFonts w:ascii="Times New Roman" w:hAnsi="Times New Roman" w:eastAsia="Times New Roman" w:cs="Times New Roman"/>
                <w:b w:val="0"/>
                <w:bCs w:val="0"/>
                <w:color w:val="000000"/>
                <w:sz w:val="20"/>
                <w:szCs w:val="20"/>
              </w:rPr>
              <w:t>Sim</w:t>
            </w:r>
          </w:p>
        </w:tc>
      </w:tr>
      <w:tr w14:paraId="7C3C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8C005F1">
            <w:pPr>
              <w:spacing w:after="0"/>
              <w:jc w:val="left"/>
            </w:pPr>
            <w:r>
              <w:rPr>
                <w:rFonts w:ascii="Times New Roman" w:hAnsi="Times New Roman" w:eastAsia="Times New Roman" w:cs="Times New Roman"/>
                <w:b w:val="0"/>
                <w:bCs w:val="0"/>
                <w:color w:val="000000"/>
                <w:sz w:val="20"/>
                <w:szCs w:val="20"/>
              </w:rPr>
              <w:t>Painel administrativo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6506341">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49C0F1F">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C13027E">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29A9CCA">
            <w:pPr>
              <w:spacing w:after="0"/>
              <w:jc w:val="left"/>
            </w:pPr>
            <w:r>
              <w:rPr>
                <w:rFonts w:ascii="Times New Roman" w:hAnsi="Times New Roman" w:eastAsia="Times New Roman" w:cs="Times New Roman"/>
                <w:b w:val="0"/>
                <w:bCs w:val="0"/>
                <w:color w:val="000000"/>
                <w:sz w:val="20"/>
                <w:szCs w:val="20"/>
              </w:rPr>
              <w:t>Não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04F7183">
            <w:pPr>
              <w:spacing w:after="0"/>
              <w:jc w:val="left"/>
            </w:pPr>
            <w:r>
              <w:rPr>
                <w:rFonts w:ascii="Times New Roman" w:hAnsi="Times New Roman" w:eastAsia="Times New Roman" w:cs="Times New Roman"/>
                <w:b w:val="0"/>
                <w:bCs w:val="0"/>
                <w:color w:val="000000"/>
                <w:sz w:val="20"/>
                <w:szCs w:val="20"/>
              </w:rPr>
              <w:t>Sim</w:t>
            </w:r>
          </w:p>
        </w:tc>
      </w:tr>
      <w:tr w14:paraId="4E76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AA59F2F">
            <w:pPr>
              <w:spacing w:after="0"/>
              <w:jc w:val="left"/>
            </w:pPr>
            <w:r>
              <w:rPr>
                <w:rFonts w:ascii="Times New Roman" w:hAnsi="Times New Roman" w:eastAsia="Times New Roman" w:cs="Times New Roman"/>
                <w:b w:val="0"/>
                <w:bCs w:val="0"/>
                <w:color w:val="000000"/>
                <w:sz w:val="20"/>
                <w:szCs w:val="20"/>
              </w:rPr>
              <w:t>Favoritos de produtos</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6750322">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C71B418">
            <w:pPr>
              <w:spacing w:after="0"/>
              <w:jc w:val="left"/>
            </w:pPr>
            <w:r>
              <w:rPr>
                <w:rFonts w:ascii="Times New Roman" w:hAnsi="Times New Roman" w:eastAsia="Times New Roman" w:cs="Times New Roman"/>
                <w:b w:val="0"/>
                <w:bCs w:val="0"/>
                <w:color w:val="000000"/>
                <w:sz w:val="20"/>
                <w:szCs w:val="20"/>
              </w:rPr>
              <w:t>Plugin</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E2E86E1">
            <w:pPr>
              <w:spacing w:after="0"/>
              <w:jc w:val="left"/>
            </w:pPr>
            <w:r>
              <w:rPr>
                <w:rFonts w:ascii="Times New Roman" w:hAnsi="Times New Roman" w:eastAsia="Times New Roman" w:cs="Times New Roman"/>
                <w:b w:val="0"/>
                <w:bCs w:val="0"/>
                <w:color w:val="000000"/>
                <w:sz w:val="20"/>
                <w:szCs w:val="20"/>
              </w:rPr>
              <w:t>Plugin</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1E4F544">
            <w:pPr>
              <w:spacing w:after="0"/>
              <w:jc w:val="left"/>
            </w:pPr>
            <w:r>
              <w:rPr>
                <w:rFonts w:ascii="Times New Roman" w:hAnsi="Times New Roman" w:eastAsia="Times New Roman" w:cs="Times New Roman"/>
                <w:b w:val="0"/>
                <w:bCs w:val="0"/>
                <w:color w:val="000000"/>
                <w:sz w:val="20"/>
                <w:szCs w:val="20"/>
              </w:rPr>
              <w:t>Não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337F94B">
            <w:pPr>
              <w:spacing w:after="0"/>
              <w:jc w:val="left"/>
            </w:pPr>
            <w:r>
              <w:rPr>
                <w:rFonts w:ascii="Times New Roman" w:hAnsi="Times New Roman" w:eastAsia="Times New Roman" w:cs="Times New Roman"/>
                <w:b w:val="0"/>
                <w:bCs w:val="0"/>
                <w:color w:val="000000"/>
                <w:sz w:val="20"/>
                <w:szCs w:val="20"/>
              </w:rPr>
              <w:t>Sim</w:t>
            </w:r>
          </w:p>
        </w:tc>
      </w:tr>
      <w:tr w14:paraId="721F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15F7BAA">
            <w:pPr>
              <w:spacing w:after="0"/>
              <w:jc w:val="left"/>
            </w:pPr>
            <w:r>
              <w:rPr>
                <w:rFonts w:ascii="Times New Roman" w:hAnsi="Times New Roman" w:eastAsia="Times New Roman" w:cs="Times New Roman"/>
                <w:b w:val="0"/>
                <w:bCs w:val="0"/>
                <w:color w:val="000000"/>
                <w:sz w:val="20"/>
                <w:szCs w:val="20"/>
              </w:rPr>
              <w:t>Gest. de endereços</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7D65A47">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66EA544">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55B076B">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DDB416D">
            <w:pPr>
              <w:spacing w:after="0"/>
              <w:jc w:val="left"/>
            </w:pPr>
            <w:r>
              <w:rPr>
                <w:rFonts w:ascii="Times New Roman" w:hAnsi="Times New Roman" w:eastAsia="Times New Roman" w:cs="Times New Roman"/>
                <w:b w:val="0"/>
                <w:bCs w:val="0"/>
                <w:color w:val="000000"/>
                <w:sz w:val="20"/>
                <w:szCs w:val="20"/>
              </w:rPr>
              <w:t>Não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CF94DAE">
            <w:pPr>
              <w:spacing w:after="0"/>
              <w:jc w:val="left"/>
            </w:pPr>
            <w:r>
              <w:rPr>
                <w:rFonts w:ascii="Times New Roman" w:hAnsi="Times New Roman" w:eastAsia="Times New Roman" w:cs="Times New Roman"/>
                <w:b w:val="0"/>
                <w:bCs w:val="0"/>
                <w:color w:val="000000"/>
                <w:sz w:val="20"/>
                <w:szCs w:val="20"/>
              </w:rPr>
              <w:t>Sim</w:t>
            </w:r>
          </w:p>
        </w:tc>
      </w:tr>
      <w:tr w14:paraId="219F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5784C03">
            <w:pPr>
              <w:spacing w:after="0"/>
              <w:jc w:val="left"/>
            </w:pPr>
            <w:r>
              <w:rPr>
                <w:rFonts w:ascii="Times New Roman" w:hAnsi="Times New Roman" w:eastAsia="Times New Roman" w:cs="Times New Roman"/>
                <w:b w:val="0"/>
                <w:bCs w:val="0"/>
                <w:color w:val="000000"/>
                <w:sz w:val="20"/>
                <w:szCs w:val="20"/>
              </w:rPr>
              <w:t>Suporte a PT-BR</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6578582">
            <w:pPr>
              <w:spacing w:after="0"/>
              <w:jc w:val="left"/>
            </w:pPr>
            <w:r>
              <w:rPr>
                <w:rFonts w:ascii="Times New Roman" w:hAnsi="Times New Roman" w:eastAsia="Times New Roman" w:cs="Times New Roman"/>
                <w:b w:val="0"/>
                <w:bCs w:val="0"/>
                <w:color w:val="000000"/>
                <w:sz w:val="20"/>
                <w:szCs w:val="20"/>
              </w:rPr>
              <w:t>Parcial</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C8DAC5F">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6C508B2">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C127E17">
            <w:pPr>
              <w:spacing w:after="0"/>
              <w:jc w:val="left"/>
            </w:pPr>
            <w:r>
              <w:rPr>
                <w:rFonts w:ascii="Times New Roman" w:hAnsi="Times New Roman" w:eastAsia="Times New Roman" w:cs="Times New Roman"/>
                <w:b w:val="0"/>
                <w:bCs w:val="0"/>
                <w:color w:val="000000"/>
                <w:sz w:val="20"/>
                <w:szCs w:val="20"/>
              </w:rPr>
              <w:t>Sim</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B14F78C">
            <w:pPr>
              <w:spacing w:after="0"/>
              <w:jc w:val="left"/>
            </w:pPr>
            <w:r>
              <w:rPr>
                <w:rFonts w:ascii="Times New Roman" w:hAnsi="Times New Roman" w:eastAsia="Times New Roman" w:cs="Times New Roman"/>
                <w:b w:val="0"/>
                <w:bCs w:val="0"/>
                <w:color w:val="000000"/>
                <w:sz w:val="20"/>
                <w:szCs w:val="20"/>
              </w:rPr>
              <w:t>Sim</w:t>
            </w:r>
          </w:p>
        </w:tc>
      </w:tr>
      <w:tr w14:paraId="65DF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51113F6">
            <w:pPr>
              <w:spacing w:after="0"/>
              <w:jc w:val="left"/>
            </w:pPr>
            <w:r>
              <w:rPr>
                <w:rFonts w:ascii="Times New Roman" w:hAnsi="Times New Roman" w:eastAsia="Times New Roman" w:cs="Times New Roman"/>
                <w:b w:val="0"/>
                <w:bCs w:val="0"/>
                <w:color w:val="000000"/>
                <w:sz w:val="20"/>
                <w:szCs w:val="20"/>
              </w:rPr>
              <w:t>Código aberto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3940729">
            <w:pPr>
              <w:spacing w:after="0"/>
              <w:jc w:val="left"/>
            </w:pPr>
            <w:r>
              <w:rPr>
                <w:rFonts w:ascii="Times New Roman" w:hAnsi="Times New Roman" w:eastAsia="Times New Roman" w:cs="Times New Roman"/>
                <w:b w:val="0"/>
                <w:bCs w:val="0"/>
                <w:color w:val="000000"/>
                <w:sz w:val="20"/>
                <w:szCs w:val="20"/>
              </w:rPr>
              <w:t>Não</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7E8B3C5">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1961E64">
            <w:pPr>
              <w:spacing w:after="0"/>
              <w:jc w:val="left"/>
            </w:pPr>
            <w:r>
              <w:rPr>
                <w:rFonts w:ascii="Times New Roman" w:hAnsi="Times New Roman" w:eastAsia="Times New Roman" w:cs="Times New Roman"/>
                <w:b w:val="0"/>
                <w:bCs w:val="0"/>
                <w:color w:val="000000"/>
                <w:sz w:val="20"/>
                <w:szCs w:val="20"/>
              </w:rPr>
              <w:t>Sim</w:t>
            </w:r>
          </w:p>
        </w:tc>
        <w:tc>
          <w:tcPr>
            <w:tcW w:w="1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8C09701">
            <w:pPr>
              <w:spacing w:after="0"/>
              <w:jc w:val="left"/>
            </w:pPr>
            <w:r>
              <w:rPr>
                <w:rFonts w:ascii="Times New Roman" w:hAnsi="Times New Roman" w:eastAsia="Times New Roman" w:cs="Times New Roman"/>
                <w:b w:val="0"/>
                <w:bCs w:val="0"/>
                <w:color w:val="000000"/>
                <w:sz w:val="20"/>
                <w:szCs w:val="20"/>
              </w:rPr>
              <w:t>Não</w:t>
            </w:r>
          </w:p>
        </w:tc>
        <w:tc>
          <w:tcPr>
            <w:tcW w:w="14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CE699A1">
            <w:pPr>
              <w:spacing w:after="0"/>
              <w:jc w:val="left"/>
            </w:pPr>
            <w:r>
              <w:rPr>
                <w:rFonts w:ascii="Times New Roman" w:hAnsi="Times New Roman" w:eastAsia="Times New Roman" w:cs="Times New Roman"/>
                <w:b w:val="0"/>
                <w:bCs w:val="0"/>
                <w:color w:val="000000"/>
                <w:sz w:val="20"/>
                <w:szCs w:val="20"/>
              </w:rPr>
              <w:t>Sim</w:t>
            </w:r>
          </w:p>
        </w:tc>
      </w:tr>
    </w:tbl>
    <w:p w14:paraId="04BB5B89">
      <w:pPr>
        <w:spacing w:after="0"/>
      </w:pPr>
    </w:p>
    <w:p w14:paraId="493CD3D2">
      <w:pPr>
        <w:spacing w:after="240"/>
        <w:jc w:val="center"/>
      </w:pPr>
      <w:r>
        <w:rPr>
          <w:rFonts w:ascii="Times New Roman" w:hAnsi="Times New Roman" w:eastAsia="Times New Roman" w:cs="Times New Roman"/>
          <w:i/>
          <w:iCs/>
          <w:sz w:val="20"/>
          <w:szCs w:val="20"/>
        </w:rPr>
        <w:t>Tabela 1. Comparação de features entre soluções analisadas.</w:t>
      </w:r>
    </w:p>
    <w:p w14:paraId="12DB6DA9">
      <w:pPr>
        <w:pStyle w:val="3"/>
        <w:spacing w:before="240" w:after="120"/>
        <w:jc w:val="left"/>
      </w:pPr>
      <w:r>
        <w:rPr>
          <w:rFonts w:ascii="Times New Roman" w:hAnsi="Times New Roman" w:eastAsia="Times New Roman" w:cs="Times New Roman"/>
          <w:b/>
          <w:bCs/>
          <w:sz w:val="24"/>
          <w:szCs w:val="24"/>
        </w:rPr>
        <w:t>3.3 Gaps e Oportunidades Identificados</w:t>
      </w:r>
    </w:p>
    <w:p w14:paraId="7455B7C6">
      <w:pPr>
        <w:spacing w:before="0" w:after="120" w:line="360" w:lineRule="auto"/>
        <w:jc w:val="both"/>
      </w:pPr>
      <w:r>
        <w:rPr>
          <w:rFonts w:ascii="Times New Roman" w:hAnsi="Times New Roman" w:eastAsia="Times New Roman" w:cs="Times New Roman"/>
          <w:b w:val="0"/>
          <w:bCs w:val="0"/>
          <w:i w:val="0"/>
          <w:iCs w:val="0"/>
          <w:color w:val="000000"/>
          <w:sz w:val="24"/>
          <w:szCs w:val="24"/>
        </w:rPr>
        <w:t>A análise comparativa evidenciou três gaps principais não atendidos pelas soluções existentes para o público-alvo: (1) ausência de solução gratuita, web-based e sem instalação que ofereça controle completo de produtos, pedidos e clientes em português; (2) complexidade técnica das soluções open-source para usuários sem conhecimento de TI; e (3) falta de integração entre controle de vendas e gestão de relacionamento com o cliente (CRM básico) em soluções de baixo custo.</w:t>
      </w:r>
    </w:p>
    <w:p w14:paraId="729481DA">
      <w:pPr>
        <w:spacing w:before="0" w:after="120" w:line="360" w:lineRule="auto"/>
        <w:jc w:val="both"/>
      </w:pPr>
      <w:r>
        <w:rPr>
          <w:rFonts w:ascii="Times New Roman" w:hAnsi="Times New Roman" w:eastAsia="Times New Roman" w:cs="Times New Roman"/>
          <w:b w:val="0"/>
          <w:bCs w:val="0"/>
          <w:i w:val="0"/>
          <w:iCs w:val="0"/>
          <w:color w:val="000000"/>
          <w:sz w:val="24"/>
          <w:szCs w:val="24"/>
        </w:rPr>
        <w:t>O GoncadasVendas posiciona-se na interseção entre a simplicidade do WhatsApp Business e a funcionalidade das plataformas de e-commerce, oferecendo um conjunto mínimo viável de funcionalidades para o gerenciamento completo do fluxo de vendas de pequenos comércios.</w:t>
      </w:r>
    </w:p>
    <w:p w14:paraId="75B9221A">
      <w:pPr>
        <w:pStyle w:val="2"/>
        <w:spacing w:before="240" w:after="120"/>
        <w:jc w:val="left"/>
      </w:pPr>
      <w:r>
        <w:rPr>
          <w:rFonts w:ascii="Times New Roman" w:hAnsi="Times New Roman" w:eastAsia="Times New Roman" w:cs="Times New Roman"/>
          <w:b/>
          <w:bCs/>
          <w:sz w:val="28"/>
          <w:szCs w:val="28"/>
        </w:rPr>
        <w:t>4. Engenharia de Requisitos</w:t>
      </w:r>
    </w:p>
    <w:p w14:paraId="2613C23B">
      <w:pPr>
        <w:pStyle w:val="3"/>
        <w:spacing w:before="240" w:after="120"/>
        <w:jc w:val="left"/>
      </w:pPr>
      <w:r>
        <w:rPr>
          <w:rFonts w:ascii="Times New Roman" w:hAnsi="Times New Roman" w:eastAsia="Times New Roman" w:cs="Times New Roman"/>
          <w:b/>
          <w:bCs/>
          <w:sz w:val="24"/>
          <w:szCs w:val="24"/>
        </w:rPr>
        <w:t>4.1 Personas</w:t>
      </w:r>
    </w:p>
    <w:p w14:paraId="7D7F6EA6">
      <w:pPr>
        <w:spacing w:before="0" w:after="120" w:line="360" w:lineRule="auto"/>
        <w:jc w:val="both"/>
      </w:pPr>
      <w:r>
        <w:rPr>
          <w:rFonts w:ascii="Times New Roman" w:hAnsi="Times New Roman" w:eastAsia="Times New Roman" w:cs="Times New Roman"/>
          <w:b w:val="0"/>
          <w:bCs w:val="0"/>
          <w:i w:val="0"/>
          <w:iCs w:val="0"/>
          <w:color w:val="000000"/>
          <w:sz w:val="24"/>
          <w:szCs w:val="24"/>
        </w:rPr>
        <w:t>Com base no levantamento de demanda realizado junto ao parceiro externo, foram identificadas duas personas principais:</w:t>
      </w:r>
    </w:p>
    <w:p w14:paraId="0B9DB369">
      <w:pPr>
        <w:spacing w:before="0" w:after="120" w:line="360" w:lineRule="auto"/>
        <w:jc w:val="both"/>
      </w:pPr>
      <w:r>
        <w:rPr>
          <w:rFonts w:ascii="Times New Roman" w:hAnsi="Times New Roman" w:eastAsia="Times New Roman" w:cs="Times New Roman"/>
          <w:b w:val="0"/>
          <w:bCs w:val="0"/>
          <w:i w:val="0"/>
          <w:iCs w:val="0"/>
          <w:color w:val="000000"/>
          <w:sz w:val="24"/>
          <w:szCs w:val="24"/>
        </w:rPr>
        <w:t>Persona 1 — João (Vendedor Autônomo): 35 anos, vende roupas via WhatsApp e Instagram. Organiza pedidos em caderno e perde informações de clientes frequentemente. Tem smartphone Android e acessa a internet principalmente pelo celular. Busca uma solução simples, rápida e que funcione no celular sem instalar aplicativo.</w:t>
      </w:r>
    </w:p>
    <w:p w14:paraId="1B8C6DF9">
      <w:pPr>
        <w:spacing w:before="0" w:after="120" w:line="360" w:lineRule="auto"/>
        <w:jc w:val="both"/>
      </w:pPr>
      <w:r>
        <w:rPr>
          <w:rFonts w:ascii="Times New Roman" w:hAnsi="Times New Roman" w:eastAsia="Times New Roman" w:cs="Times New Roman"/>
          <w:b w:val="0"/>
          <w:bCs w:val="0"/>
          <w:i w:val="0"/>
          <w:iCs w:val="0"/>
          <w:color w:val="000000"/>
          <w:sz w:val="24"/>
          <w:szCs w:val="24"/>
        </w:rPr>
        <w:t>Persona 2 — Maria (Lojista): 42 anos, possui loja física de roupas com atendimento presencial e por WhatsApp. Tem dificuldade em controlar estoque e não sabe quais produtos têm mais saída. Utiliza planilha Excel básica, mas frequentemente esquece de atualizar. Precisa de uma solução que organize produtos por categoria e mostre pedidos em andamento.</w:t>
      </w:r>
    </w:p>
    <w:p w14:paraId="5B3E36F5">
      <w:pPr>
        <w:pStyle w:val="3"/>
        <w:spacing w:before="240" w:after="120"/>
        <w:jc w:val="left"/>
      </w:pPr>
      <w:r>
        <w:rPr>
          <w:rFonts w:ascii="Times New Roman" w:hAnsi="Times New Roman" w:eastAsia="Times New Roman" w:cs="Times New Roman"/>
          <w:b/>
          <w:bCs/>
          <w:sz w:val="24"/>
          <w:szCs w:val="24"/>
        </w:rPr>
        <w:t>4.2 Casos de Uso</w:t>
      </w:r>
    </w:p>
    <w:p w14:paraId="6B3CF426">
      <w:pPr>
        <w:spacing w:before="0" w:after="120" w:line="360" w:lineRule="auto"/>
        <w:jc w:val="both"/>
      </w:pPr>
      <w:r>
        <w:rPr>
          <w:rFonts w:ascii="Times New Roman" w:hAnsi="Times New Roman" w:eastAsia="Times New Roman" w:cs="Times New Roman"/>
          <w:b w:val="0"/>
          <w:bCs w:val="0"/>
          <w:i w:val="0"/>
          <w:iCs w:val="0"/>
          <w:color w:val="000000"/>
          <w:sz w:val="24"/>
          <w:szCs w:val="24"/>
        </w:rPr>
        <w:t>Os casos de uso principais identificados a partir das personas e validados com o parceiro externo são:</w:t>
      </w:r>
    </w:p>
    <w:p w14:paraId="42100A89">
      <w:pPr>
        <w:pStyle w:val="16"/>
        <w:numPr>
          <w:ilvl w:val="0"/>
          <w:numId w:val="1"/>
        </w:numPr>
        <w:spacing w:after="60"/>
        <w:jc w:val="both"/>
      </w:pPr>
      <w:r>
        <w:rPr>
          <w:rFonts w:ascii="Times New Roman" w:hAnsi="Times New Roman" w:eastAsia="Times New Roman" w:cs="Times New Roman"/>
          <w:sz w:val="24"/>
          <w:szCs w:val="24"/>
        </w:rPr>
        <w:t>UC01 — Cadastrar usuário: novo usuário fornece nome, e-mail, CPF, data de nascimento e senha para criar conta.</w:t>
      </w:r>
    </w:p>
    <w:p w14:paraId="5A2501A0">
      <w:pPr>
        <w:pStyle w:val="16"/>
        <w:numPr>
          <w:ilvl w:val="0"/>
          <w:numId w:val="1"/>
        </w:numPr>
        <w:spacing w:after="60"/>
        <w:jc w:val="both"/>
      </w:pPr>
      <w:r>
        <w:rPr>
          <w:rFonts w:ascii="Times New Roman" w:hAnsi="Times New Roman" w:eastAsia="Times New Roman" w:cs="Times New Roman"/>
          <w:sz w:val="24"/>
          <w:szCs w:val="24"/>
        </w:rPr>
        <w:t>UC02 — Autenticar usuário: usuário acessa o sistema com e-mail e senha.</w:t>
      </w:r>
    </w:p>
    <w:p w14:paraId="445863C5">
      <w:pPr>
        <w:pStyle w:val="16"/>
        <w:numPr>
          <w:ilvl w:val="0"/>
          <w:numId w:val="1"/>
        </w:numPr>
        <w:spacing w:after="60"/>
        <w:jc w:val="both"/>
      </w:pPr>
      <w:r>
        <w:rPr>
          <w:rFonts w:ascii="Times New Roman" w:hAnsi="Times New Roman" w:eastAsia="Times New Roman" w:cs="Times New Roman"/>
          <w:sz w:val="24"/>
          <w:szCs w:val="24"/>
        </w:rPr>
        <w:t>UC03 — Gerenciar produtos: administrador cadastra, edita, exclui e visualiza produtos com nome, categoria, marca, preço e imagem.</w:t>
      </w:r>
    </w:p>
    <w:p w14:paraId="4FD8D398">
      <w:pPr>
        <w:pStyle w:val="16"/>
        <w:numPr>
          <w:ilvl w:val="0"/>
          <w:numId w:val="1"/>
        </w:numPr>
        <w:spacing w:after="60"/>
        <w:jc w:val="both"/>
      </w:pPr>
      <w:r>
        <w:rPr>
          <w:rFonts w:ascii="Times New Roman" w:hAnsi="Times New Roman" w:eastAsia="Times New Roman" w:cs="Times New Roman"/>
          <w:sz w:val="24"/>
          <w:szCs w:val="24"/>
        </w:rPr>
        <w:t>UC04 — Navegar catálogo: usuário autenticado lista produtos, filtra por categoria e visualiza detalhes.</w:t>
      </w:r>
    </w:p>
    <w:p w14:paraId="0ECCA0EA">
      <w:pPr>
        <w:pStyle w:val="16"/>
        <w:numPr>
          <w:ilvl w:val="0"/>
          <w:numId w:val="1"/>
        </w:numPr>
        <w:spacing w:after="60"/>
        <w:jc w:val="both"/>
      </w:pPr>
      <w:r>
        <w:rPr>
          <w:rFonts w:ascii="Times New Roman" w:hAnsi="Times New Roman" w:eastAsia="Times New Roman" w:cs="Times New Roman"/>
          <w:sz w:val="24"/>
          <w:szCs w:val="24"/>
        </w:rPr>
        <w:t>UC05 — Gerenciar carrinho: usuário adiciona, remove e ajusta quantidade de produtos no carrinho.</w:t>
      </w:r>
    </w:p>
    <w:p w14:paraId="7D52B004">
      <w:pPr>
        <w:pStyle w:val="16"/>
        <w:numPr>
          <w:ilvl w:val="0"/>
          <w:numId w:val="1"/>
        </w:numPr>
        <w:spacing w:after="60"/>
        <w:jc w:val="both"/>
      </w:pPr>
      <w:r>
        <w:rPr>
          <w:rFonts w:ascii="Times New Roman" w:hAnsi="Times New Roman" w:eastAsia="Times New Roman" w:cs="Times New Roman"/>
          <w:sz w:val="24"/>
          <w:szCs w:val="24"/>
        </w:rPr>
        <w:t>UC06 — Finalizar pedido: usuário confirma itens do carrinho, seleciona endereço de entrega e registra o pedido.</w:t>
      </w:r>
    </w:p>
    <w:p w14:paraId="3C09D0A4">
      <w:pPr>
        <w:pStyle w:val="16"/>
        <w:numPr>
          <w:ilvl w:val="0"/>
          <w:numId w:val="1"/>
        </w:numPr>
        <w:spacing w:after="60"/>
        <w:jc w:val="both"/>
      </w:pPr>
      <w:r>
        <w:rPr>
          <w:rFonts w:ascii="Times New Roman" w:hAnsi="Times New Roman" w:eastAsia="Times New Roman" w:cs="Times New Roman"/>
          <w:sz w:val="24"/>
          <w:szCs w:val="24"/>
        </w:rPr>
        <w:t>UC07 — Gerenciar favoritos: usuário adiciona e remove produtos da lista de favoritos.</w:t>
      </w:r>
    </w:p>
    <w:p w14:paraId="0E46A4F7">
      <w:pPr>
        <w:pStyle w:val="16"/>
        <w:numPr>
          <w:ilvl w:val="0"/>
          <w:numId w:val="1"/>
        </w:numPr>
        <w:spacing w:after="60"/>
        <w:jc w:val="both"/>
      </w:pPr>
      <w:r>
        <w:rPr>
          <w:rFonts w:ascii="Times New Roman" w:hAnsi="Times New Roman" w:eastAsia="Times New Roman" w:cs="Times New Roman"/>
          <w:sz w:val="24"/>
          <w:szCs w:val="24"/>
        </w:rPr>
        <w:t>UC08 — Gerenciar endereços: usuário cadastra, edita e exclui endereços de entrega.</w:t>
      </w:r>
    </w:p>
    <w:p w14:paraId="5E6AFB88">
      <w:pPr>
        <w:pStyle w:val="16"/>
        <w:numPr>
          <w:ilvl w:val="0"/>
          <w:numId w:val="1"/>
        </w:numPr>
        <w:spacing w:after="60"/>
        <w:jc w:val="both"/>
      </w:pPr>
      <w:r>
        <w:rPr>
          <w:rFonts w:ascii="Times New Roman" w:hAnsi="Times New Roman" w:eastAsia="Times New Roman" w:cs="Times New Roman"/>
          <w:sz w:val="24"/>
          <w:szCs w:val="24"/>
        </w:rPr>
        <w:t>UC09 — Administrar usuários: administrador visualiza, edita e exclui contas de usuários.</w:t>
      </w:r>
    </w:p>
    <w:p w14:paraId="31AED067">
      <w:pPr>
        <w:pStyle w:val="16"/>
        <w:numPr>
          <w:ilvl w:val="0"/>
          <w:numId w:val="1"/>
        </w:numPr>
        <w:spacing w:after="60"/>
        <w:jc w:val="both"/>
      </w:pPr>
      <w:r>
        <w:rPr>
          <w:rFonts w:ascii="Times New Roman" w:hAnsi="Times New Roman" w:eastAsia="Times New Roman" w:cs="Times New Roman"/>
          <w:sz w:val="24"/>
          <w:szCs w:val="24"/>
        </w:rPr>
        <w:t>UC10 — Visualizar pedidos: administrador acompanha pedidos realizados por todos os usuários.</w:t>
      </w:r>
    </w:p>
    <w:p w14:paraId="7CCA3FA9">
      <w:pPr>
        <w:spacing w:after="0"/>
      </w:pPr>
    </w:p>
    <w:p w14:paraId="78510EFA">
      <w:pPr>
        <w:pStyle w:val="3"/>
        <w:spacing w:before="240" w:after="120"/>
        <w:jc w:val="left"/>
      </w:pPr>
      <w:r>
        <w:rPr>
          <w:rFonts w:ascii="Times New Roman" w:hAnsi="Times New Roman" w:eastAsia="Times New Roman" w:cs="Times New Roman"/>
          <w:b/>
          <w:bCs/>
          <w:sz w:val="24"/>
          <w:szCs w:val="24"/>
        </w:rPr>
        <w:t>4.3 Requisitos Funcionais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5619"/>
        <w:gridCol w:w="2815"/>
      </w:tblGrid>
      <w:tr w14:paraId="32EE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3EDD4221">
            <w:pPr>
              <w:spacing w:after="0"/>
              <w:jc w:val="left"/>
            </w:pPr>
            <w:r>
              <w:rPr>
                <w:rFonts w:ascii="Times New Roman" w:hAnsi="Times New Roman" w:eastAsia="Times New Roman" w:cs="Times New Roman"/>
                <w:b/>
                <w:bCs/>
                <w:color w:val="FFFFFF"/>
                <w:sz w:val="20"/>
                <w:szCs w:val="20"/>
              </w:rPr>
              <w:t>ID</w:t>
            </w:r>
          </w:p>
        </w:tc>
        <w:tc>
          <w:tcPr>
            <w:tcW w:w="56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55012DF0">
            <w:pPr>
              <w:spacing w:after="0"/>
              <w:jc w:val="left"/>
            </w:pPr>
            <w:r>
              <w:rPr>
                <w:rFonts w:ascii="Times New Roman" w:hAnsi="Times New Roman" w:eastAsia="Times New Roman" w:cs="Times New Roman"/>
                <w:b/>
                <w:bCs/>
                <w:color w:val="FFFFFF"/>
                <w:sz w:val="20"/>
                <w:szCs w:val="20"/>
              </w:rPr>
              <w:t>Descrição</w:t>
            </w:r>
          </w:p>
        </w:tc>
        <w:tc>
          <w:tcPr>
            <w:tcW w:w="2806"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2F06469E">
            <w:pPr>
              <w:spacing w:after="0"/>
              <w:jc w:val="left"/>
            </w:pPr>
            <w:r>
              <w:rPr>
                <w:rFonts w:ascii="Times New Roman" w:hAnsi="Times New Roman" w:eastAsia="Times New Roman" w:cs="Times New Roman"/>
                <w:b/>
                <w:bCs/>
                <w:color w:val="FFFFFF"/>
                <w:sz w:val="20"/>
                <w:szCs w:val="20"/>
              </w:rPr>
              <w:t>Prioridade</w:t>
            </w:r>
          </w:p>
        </w:tc>
      </w:tr>
      <w:tr w14:paraId="11B4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C232DCC">
            <w:pPr>
              <w:spacing w:after="0"/>
              <w:jc w:val="left"/>
            </w:pPr>
            <w:r>
              <w:rPr>
                <w:rFonts w:ascii="Times New Roman" w:hAnsi="Times New Roman" w:eastAsia="Times New Roman" w:cs="Times New Roman"/>
                <w:b w:val="0"/>
                <w:bCs w:val="0"/>
                <w:color w:val="000000"/>
                <w:sz w:val="20"/>
                <w:szCs w:val="20"/>
              </w:rPr>
              <w:t>RF01</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D53DA3D">
            <w:pPr>
              <w:spacing w:after="0"/>
              <w:jc w:val="left"/>
            </w:pPr>
            <w:r>
              <w:rPr>
                <w:rFonts w:ascii="Times New Roman" w:hAnsi="Times New Roman" w:eastAsia="Times New Roman" w:cs="Times New Roman"/>
                <w:b w:val="0"/>
                <w:bCs w:val="0"/>
                <w:color w:val="000000"/>
                <w:sz w:val="20"/>
                <w:szCs w:val="20"/>
              </w:rPr>
              <w:t>O sistema deve permitir cadastro de usuários com validação de e-mail único e CPF.</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89C1182">
            <w:pPr>
              <w:spacing w:after="0"/>
              <w:jc w:val="left"/>
            </w:pPr>
            <w:r>
              <w:rPr>
                <w:rFonts w:ascii="Times New Roman" w:hAnsi="Times New Roman" w:eastAsia="Times New Roman" w:cs="Times New Roman"/>
                <w:b w:val="0"/>
                <w:bCs w:val="0"/>
                <w:color w:val="000000"/>
                <w:sz w:val="20"/>
                <w:szCs w:val="20"/>
              </w:rPr>
              <w:t>Alta</w:t>
            </w:r>
          </w:p>
        </w:tc>
      </w:tr>
      <w:tr w14:paraId="4350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E0D98FD">
            <w:pPr>
              <w:spacing w:after="0"/>
              <w:jc w:val="left"/>
            </w:pPr>
            <w:r>
              <w:rPr>
                <w:rFonts w:ascii="Times New Roman" w:hAnsi="Times New Roman" w:eastAsia="Times New Roman" w:cs="Times New Roman"/>
                <w:b w:val="0"/>
                <w:bCs w:val="0"/>
                <w:color w:val="000000"/>
                <w:sz w:val="20"/>
                <w:szCs w:val="20"/>
              </w:rPr>
              <w:t>RF02</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E4A7DC1">
            <w:pPr>
              <w:spacing w:after="0"/>
              <w:jc w:val="left"/>
            </w:pPr>
            <w:r>
              <w:rPr>
                <w:rFonts w:ascii="Times New Roman" w:hAnsi="Times New Roman" w:eastAsia="Times New Roman" w:cs="Times New Roman"/>
                <w:b w:val="0"/>
                <w:bCs w:val="0"/>
                <w:color w:val="000000"/>
                <w:sz w:val="20"/>
                <w:szCs w:val="20"/>
              </w:rPr>
              <w:t>O sistema deve autenticar usuários via e-mail e senha com hash bcrypt.</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D6F2ED7">
            <w:pPr>
              <w:spacing w:after="0"/>
              <w:jc w:val="left"/>
            </w:pPr>
            <w:r>
              <w:rPr>
                <w:rFonts w:ascii="Times New Roman" w:hAnsi="Times New Roman" w:eastAsia="Times New Roman" w:cs="Times New Roman"/>
                <w:b w:val="0"/>
                <w:bCs w:val="0"/>
                <w:color w:val="000000"/>
                <w:sz w:val="20"/>
                <w:szCs w:val="20"/>
              </w:rPr>
              <w:t>Alta</w:t>
            </w:r>
          </w:p>
        </w:tc>
      </w:tr>
      <w:tr w14:paraId="4A7B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C29C009">
            <w:pPr>
              <w:spacing w:after="0"/>
              <w:jc w:val="left"/>
            </w:pPr>
            <w:r>
              <w:rPr>
                <w:rFonts w:ascii="Times New Roman" w:hAnsi="Times New Roman" w:eastAsia="Times New Roman" w:cs="Times New Roman"/>
                <w:b w:val="0"/>
                <w:bCs w:val="0"/>
                <w:color w:val="000000"/>
                <w:sz w:val="20"/>
                <w:szCs w:val="20"/>
              </w:rPr>
              <w:t>RF03</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AF960F0">
            <w:pPr>
              <w:spacing w:after="0"/>
              <w:jc w:val="left"/>
            </w:pPr>
            <w:r>
              <w:rPr>
                <w:rFonts w:ascii="Times New Roman" w:hAnsi="Times New Roman" w:eastAsia="Times New Roman" w:cs="Times New Roman"/>
                <w:b w:val="0"/>
                <w:bCs w:val="0"/>
                <w:color w:val="000000"/>
                <w:sz w:val="20"/>
                <w:szCs w:val="20"/>
              </w:rPr>
              <w:t>O sistema deve permitir cadastro, edição e exclusão de produtos por administrador.</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5489FB3">
            <w:pPr>
              <w:spacing w:after="0"/>
              <w:jc w:val="left"/>
            </w:pPr>
            <w:r>
              <w:rPr>
                <w:rFonts w:ascii="Times New Roman" w:hAnsi="Times New Roman" w:eastAsia="Times New Roman" w:cs="Times New Roman"/>
                <w:b w:val="0"/>
                <w:bCs w:val="0"/>
                <w:color w:val="000000"/>
                <w:sz w:val="20"/>
                <w:szCs w:val="20"/>
              </w:rPr>
              <w:t>Alta</w:t>
            </w:r>
          </w:p>
        </w:tc>
      </w:tr>
      <w:tr w14:paraId="719C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C0BACE5">
            <w:pPr>
              <w:spacing w:after="0"/>
              <w:jc w:val="left"/>
            </w:pPr>
            <w:r>
              <w:rPr>
                <w:rFonts w:ascii="Times New Roman" w:hAnsi="Times New Roman" w:eastAsia="Times New Roman" w:cs="Times New Roman"/>
                <w:b w:val="0"/>
                <w:bCs w:val="0"/>
                <w:color w:val="000000"/>
                <w:sz w:val="20"/>
                <w:szCs w:val="20"/>
              </w:rPr>
              <w:t>RF04</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23BA731">
            <w:pPr>
              <w:spacing w:after="0"/>
              <w:jc w:val="left"/>
            </w:pPr>
            <w:r>
              <w:rPr>
                <w:rFonts w:ascii="Times New Roman" w:hAnsi="Times New Roman" w:eastAsia="Times New Roman" w:cs="Times New Roman"/>
                <w:b w:val="0"/>
                <w:bCs w:val="0"/>
                <w:color w:val="000000"/>
                <w:sz w:val="20"/>
                <w:szCs w:val="20"/>
              </w:rPr>
              <w:t>O sistema deve listar produtos com suporte a filtro por categoria.</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93B20BB">
            <w:pPr>
              <w:spacing w:after="0"/>
              <w:jc w:val="left"/>
            </w:pPr>
            <w:r>
              <w:rPr>
                <w:rFonts w:ascii="Times New Roman" w:hAnsi="Times New Roman" w:eastAsia="Times New Roman" w:cs="Times New Roman"/>
                <w:b w:val="0"/>
                <w:bCs w:val="0"/>
                <w:color w:val="000000"/>
                <w:sz w:val="20"/>
                <w:szCs w:val="20"/>
              </w:rPr>
              <w:t>Alta</w:t>
            </w:r>
          </w:p>
        </w:tc>
      </w:tr>
      <w:tr w14:paraId="18C7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88C0339">
            <w:pPr>
              <w:spacing w:after="0"/>
              <w:jc w:val="left"/>
            </w:pPr>
            <w:r>
              <w:rPr>
                <w:rFonts w:ascii="Times New Roman" w:hAnsi="Times New Roman" w:eastAsia="Times New Roman" w:cs="Times New Roman"/>
                <w:b w:val="0"/>
                <w:bCs w:val="0"/>
                <w:color w:val="000000"/>
                <w:sz w:val="20"/>
                <w:szCs w:val="20"/>
              </w:rPr>
              <w:t>RF05</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9EC3857">
            <w:pPr>
              <w:spacing w:after="0"/>
              <w:jc w:val="left"/>
            </w:pPr>
            <w:r>
              <w:rPr>
                <w:rFonts w:ascii="Times New Roman" w:hAnsi="Times New Roman" w:eastAsia="Times New Roman" w:cs="Times New Roman"/>
                <w:b w:val="0"/>
                <w:bCs w:val="0"/>
                <w:color w:val="000000"/>
                <w:sz w:val="20"/>
                <w:szCs w:val="20"/>
              </w:rPr>
              <w:t>O sistema deve permitir adição e remoção de itens no carrinho, associados ao usuário.</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AC66A9E">
            <w:pPr>
              <w:spacing w:after="0"/>
              <w:jc w:val="left"/>
            </w:pPr>
            <w:r>
              <w:rPr>
                <w:rFonts w:ascii="Times New Roman" w:hAnsi="Times New Roman" w:eastAsia="Times New Roman" w:cs="Times New Roman"/>
                <w:b w:val="0"/>
                <w:bCs w:val="0"/>
                <w:color w:val="000000"/>
                <w:sz w:val="20"/>
                <w:szCs w:val="20"/>
              </w:rPr>
              <w:t>Alta</w:t>
            </w:r>
          </w:p>
        </w:tc>
      </w:tr>
      <w:tr w14:paraId="06AC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5155FC2">
            <w:pPr>
              <w:spacing w:after="0"/>
              <w:jc w:val="left"/>
            </w:pPr>
            <w:r>
              <w:rPr>
                <w:rFonts w:ascii="Times New Roman" w:hAnsi="Times New Roman" w:eastAsia="Times New Roman" w:cs="Times New Roman"/>
                <w:b w:val="0"/>
                <w:bCs w:val="0"/>
                <w:color w:val="000000"/>
                <w:sz w:val="20"/>
                <w:szCs w:val="20"/>
              </w:rPr>
              <w:t>RF06</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EE23502">
            <w:pPr>
              <w:spacing w:after="0"/>
              <w:jc w:val="left"/>
            </w:pPr>
            <w:r>
              <w:rPr>
                <w:rFonts w:ascii="Times New Roman" w:hAnsi="Times New Roman" w:eastAsia="Times New Roman" w:cs="Times New Roman"/>
                <w:b w:val="0"/>
                <w:bCs w:val="0"/>
                <w:color w:val="000000"/>
                <w:sz w:val="20"/>
                <w:szCs w:val="20"/>
              </w:rPr>
              <w:t>O sistema deve registrar pedidos com itens, quantidades, tamanhos e valor total.</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94B7024">
            <w:pPr>
              <w:spacing w:after="0"/>
              <w:jc w:val="left"/>
            </w:pPr>
            <w:r>
              <w:rPr>
                <w:rFonts w:ascii="Times New Roman" w:hAnsi="Times New Roman" w:eastAsia="Times New Roman" w:cs="Times New Roman"/>
                <w:b w:val="0"/>
                <w:bCs w:val="0"/>
                <w:color w:val="000000"/>
                <w:sz w:val="20"/>
                <w:szCs w:val="20"/>
              </w:rPr>
              <w:t>Alta</w:t>
            </w:r>
          </w:p>
        </w:tc>
      </w:tr>
      <w:tr w14:paraId="0DD0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99B88CA">
            <w:pPr>
              <w:spacing w:after="0"/>
              <w:jc w:val="left"/>
            </w:pPr>
            <w:r>
              <w:rPr>
                <w:rFonts w:ascii="Times New Roman" w:hAnsi="Times New Roman" w:eastAsia="Times New Roman" w:cs="Times New Roman"/>
                <w:b w:val="0"/>
                <w:bCs w:val="0"/>
                <w:color w:val="000000"/>
                <w:sz w:val="20"/>
                <w:szCs w:val="20"/>
              </w:rPr>
              <w:t>RF07</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4F2E250">
            <w:pPr>
              <w:spacing w:after="0"/>
              <w:jc w:val="left"/>
            </w:pPr>
            <w:r>
              <w:rPr>
                <w:rFonts w:ascii="Times New Roman" w:hAnsi="Times New Roman" w:eastAsia="Times New Roman" w:cs="Times New Roman"/>
                <w:b w:val="0"/>
                <w:bCs w:val="0"/>
                <w:color w:val="000000"/>
                <w:sz w:val="20"/>
                <w:szCs w:val="20"/>
              </w:rPr>
              <w:t>O sistema deve permitir ao usuário gerenciar múltiplos endereços de entrega.</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EF39190">
            <w:pPr>
              <w:spacing w:after="0"/>
              <w:jc w:val="left"/>
            </w:pPr>
            <w:r>
              <w:rPr>
                <w:rFonts w:ascii="Times New Roman" w:hAnsi="Times New Roman" w:eastAsia="Times New Roman" w:cs="Times New Roman"/>
                <w:b w:val="0"/>
                <w:bCs w:val="0"/>
                <w:color w:val="000000"/>
                <w:sz w:val="20"/>
                <w:szCs w:val="20"/>
              </w:rPr>
              <w:t>Média</w:t>
            </w:r>
          </w:p>
        </w:tc>
      </w:tr>
      <w:tr w14:paraId="380B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7CBF6C0">
            <w:pPr>
              <w:spacing w:after="0"/>
              <w:jc w:val="left"/>
            </w:pPr>
            <w:r>
              <w:rPr>
                <w:rFonts w:ascii="Times New Roman" w:hAnsi="Times New Roman" w:eastAsia="Times New Roman" w:cs="Times New Roman"/>
                <w:b w:val="0"/>
                <w:bCs w:val="0"/>
                <w:color w:val="000000"/>
                <w:sz w:val="20"/>
                <w:szCs w:val="20"/>
              </w:rPr>
              <w:t>RF08</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2F0121A">
            <w:pPr>
              <w:spacing w:after="0"/>
              <w:jc w:val="left"/>
            </w:pPr>
            <w:r>
              <w:rPr>
                <w:rFonts w:ascii="Times New Roman" w:hAnsi="Times New Roman" w:eastAsia="Times New Roman" w:cs="Times New Roman"/>
                <w:b w:val="0"/>
                <w:bCs w:val="0"/>
                <w:color w:val="000000"/>
                <w:sz w:val="20"/>
                <w:szCs w:val="20"/>
              </w:rPr>
              <w:t>O sistema deve permitir ao usuário adicionar e remover produtos dos favoritos.</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D45B4B1">
            <w:pPr>
              <w:spacing w:after="0"/>
              <w:jc w:val="left"/>
            </w:pPr>
            <w:r>
              <w:rPr>
                <w:rFonts w:ascii="Times New Roman" w:hAnsi="Times New Roman" w:eastAsia="Times New Roman" w:cs="Times New Roman"/>
                <w:b w:val="0"/>
                <w:bCs w:val="0"/>
                <w:color w:val="000000"/>
                <w:sz w:val="20"/>
                <w:szCs w:val="20"/>
              </w:rPr>
              <w:t>Média</w:t>
            </w:r>
          </w:p>
        </w:tc>
      </w:tr>
      <w:tr w14:paraId="3456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21BF295">
            <w:pPr>
              <w:spacing w:after="0"/>
              <w:jc w:val="left"/>
            </w:pPr>
            <w:r>
              <w:rPr>
                <w:rFonts w:ascii="Times New Roman" w:hAnsi="Times New Roman" w:eastAsia="Times New Roman" w:cs="Times New Roman"/>
                <w:b w:val="0"/>
                <w:bCs w:val="0"/>
                <w:color w:val="000000"/>
                <w:sz w:val="20"/>
                <w:szCs w:val="20"/>
              </w:rPr>
              <w:t>RF09</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7A35B7A">
            <w:pPr>
              <w:spacing w:after="0"/>
              <w:jc w:val="left"/>
            </w:pPr>
            <w:r>
              <w:rPr>
                <w:rFonts w:ascii="Times New Roman" w:hAnsi="Times New Roman" w:eastAsia="Times New Roman" w:cs="Times New Roman"/>
                <w:b w:val="0"/>
                <w:bCs w:val="0"/>
                <w:color w:val="000000"/>
                <w:sz w:val="20"/>
                <w:szCs w:val="20"/>
              </w:rPr>
              <w:t>O sistema deve oferecer painel administrativo com gestão de usuários, produtos e pedidos.</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EE19546">
            <w:pPr>
              <w:spacing w:after="0"/>
              <w:jc w:val="left"/>
            </w:pPr>
            <w:r>
              <w:rPr>
                <w:rFonts w:ascii="Times New Roman" w:hAnsi="Times New Roman" w:eastAsia="Times New Roman" w:cs="Times New Roman"/>
                <w:b w:val="0"/>
                <w:bCs w:val="0"/>
                <w:color w:val="000000"/>
                <w:sz w:val="20"/>
                <w:szCs w:val="20"/>
              </w:rPr>
              <w:t>Média</w:t>
            </w:r>
          </w:p>
        </w:tc>
      </w:tr>
      <w:tr w14:paraId="1CA9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9591723">
            <w:pPr>
              <w:spacing w:after="0"/>
              <w:jc w:val="left"/>
            </w:pPr>
            <w:r>
              <w:rPr>
                <w:rFonts w:ascii="Times New Roman" w:hAnsi="Times New Roman" w:eastAsia="Times New Roman" w:cs="Times New Roman"/>
                <w:b w:val="0"/>
                <w:bCs w:val="0"/>
                <w:color w:val="000000"/>
                <w:sz w:val="20"/>
                <w:szCs w:val="20"/>
              </w:rPr>
              <w:t>RF10</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6EDA5EF">
            <w:pPr>
              <w:spacing w:after="0"/>
              <w:jc w:val="left"/>
            </w:pPr>
            <w:r>
              <w:rPr>
                <w:rFonts w:ascii="Times New Roman" w:hAnsi="Times New Roman" w:eastAsia="Times New Roman" w:cs="Times New Roman"/>
                <w:b w:val="0"/>
                <w:bCs w:val="0"/>
                <w:color w:val="000000"/>
                <w:sz w:val="20"/>
                <w:szCs w:val="20"/>
              </w:rPr>
              <w:t>O sistema deve permitir edição de informações do perfil e troca de senha pelo usuário.</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02D4448">
            <w:pPr>
              <w:spacing w:after="0"/>
              <w:jc w:val="left"/>
            </w:pPr>
            <w:r>
              <w:rPr>
                <w:rFonts w:ascii="Times New Roman" w:hAnsi="Times New Roman" w:eastAsia="Times New Roman" w:cs="Times New Roman"/>
                <w:b w:val="0"/>
                <w:bCs w:val="0"/>
                <w:color w:val="000000"/>
                <w:sz w:val="20"/>
                <w:szCs w:val="20"/>
              </w:rPr>
              <w:t>Baixa</w:t>
            </w:r>
          </w:p>
        </w:tc>
      </w:tr>
      <w:tr w14:paraId="2EC9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D011E1E">
            <w:pPr>
              <w:spacing w:after="0"/>
              <w:jc w:val="left"/>
            </w:pPr>
            <w:r>
              <w:rPr>
                <w:rFonts w:ascii="Times New Roman" w:hAnsi="Times New Roman" w:eastAsia="Times New Roman" w:cs="Times New Roman"/>
                <w:b w:val="0"/>
                <w:bCs w:val="0"/>
                <w:color w:val="000000"/>
                <w:sz w:val="20"/>
                <w:szCs w:val="20"/>
              </w:rPr>
              <w:t>RF11</w:t>
            </w:r>
          </w:p>
        </w:tc>
        <w:tc>
          <w:tcPr>
            <w:tcW w:w="56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AC73124">
            <w:pPr>
              <w:spacing w:after="0"/>
              <w:jc w:val="left"/>
            </w:pPr>
            <w:r>
              <w:rPr>
                <w:rFonts w:ascii="Times New Roman" w:hAnsi="Times New Roman" w:eastAsia="Times New Roman" w:cs="Times New Roman"/>
                <w:b w:val="0"/>
                <w:bCs w:val="0"/>
                <w:color w:val="000000"/>
                <w:sz w:val="20"/>
                <w:szCs w:val="20"/>
              </w:rPr>
              <w:t>O sistema deve suportar múltiplas imagens por produto.</w:t>
            </w:r>
          </w:p>
        </w:tc>
        <w:tc>
          <w:tcPr>
            <w:tcW w:w="28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C0F1EE8">
            <w:pPr>
              <w:spacing w:after="0"/>
              <w:jc w:val="left"/>
            </w:pPr>
            <w:r>
              <w:rPr>
                <w:rFonts w:ascii="Times New Roman" w:hAnsi="Times New Roman" w:eastAsia="Times New Roman" w:cs="Times New Roman"/>
                <w:b w:val="0"/>
                <w:bCs w:val="0"/>
                <w:color w:val="000000"/>
                <w:sz w:val="20"/>
                <w:szCs w:val="20"/>
              </w:rPr>
              <w:t>Baixa</w:t>
            </w:r>
          </w:p>
        </w:tc>
      </w:tr>
    </w:tbl>
    <w:p w14:paraId="4A1E2E49">
      <w:pPr>
        <w:spacing w:after="0"/>
      </w:pPr>
    </w:p>
    <w:p w14:paraId="33677F4A">
      <w:pPr>
        <w:spacing w:after="240"/>
        <w:jc w:val="center"/>
      </w:pPr>
      <w:r>
        <w:rPr>
          <w:rFonts w:ascii="Times New Roman" w:hAnsi="Times New Roman" w:eastAsia="Times New Roman" w:cs="Times New Roman"/>
          <w:i/>
          <w:iCs/>
          <w:sz w:val="20"/>
          <w:szCs w:val="20"/>
        </w:rPr>
        <w:t>Tabela 2. Requisitos funcionais do GoncadasVendas.</w:t>
      </w:r>
    </w:p>
    <w:p w14:paraId="107E477D">
      <w:pPr>
        <w:pStyle w:val="3"/>
        <w:spacing w:before="240" w:after="120"/>
        <w:jc w:val="left"/>
      </w:pPr>
      <w:r>
        <w:rPr>
          <w:rFonts w:ascii="Times New Roman" w:hAnsi="Times New Roman" w:eastAsia="Times New Roman" w:cs="Times New Roman"/>
          <w:b/>
          <w:bCs/>
          <w:sz w:val="24"/>
          <w:szCs w:val="24"/>
        </w:rPr>
        <w:t>4.4 Requisitos Não Funcionais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3211"/>
        <w:gridCol w:w="5223"/>
      </w:tblGrid>
      <w:tr w14:paraId="0339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10DC7797">
            <w:pPr>
              <w:spacing w:after="0"/>
              <w:jc w:val="left"/>
            </w:pPr>
            <w:r>
              <w:rPr>
                <w:rFonts w:ascii="Times New Roman" w:hAnsi="Times New Roman" w:eastAsia="Times New Roman" w:cs="Times New Roman"/>
                <w:b/>
                <w:bCs/>
                <w:color w:val="FFFFFF"/>
                <w:sz w:val="20"/>
                <w:szCs w:val="20"/>
              </w:rPr>
              <w:t>ID</w:t>
            </w:r>
          </w:p>
        </w:tc>
        <w:tc>
          <w:tcPr>
            <w:tcW w:w="32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0A01DAAB">
            <w:pPr>
              <w:spacing w:after="0"/>
              <w:jc w:val="left"/>
            </w:pPr>
            <w:r>
              <w:rPr>
                <w:rFonts w:ascii="Times New Roman" w:hAnsi="Times New Roman" w:eastAsia="Times New Roman" w:cs="Times New Roman"/>
                <w:b/>
                <w:bCs/>
                <w:color w:val="FFFFFF"/>
                <w:sz w:val="20"/>
                <w:szCs w:val="20"/>
              </w:rPr>
              <w:t>Categoria</w:t>
            </w:r>
          </w:p>
        </w:tc>
        <w:tc>
          <w:tcPr>
            <w:tcW w:w="5206"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11BDBCEA">
            <w:pPr>
              <w:spacing w:after="0"/>
              <w:jc w:val="left"/>
            </w:pPr>
            <w:r>
              <w:rPr>
                <w:rFonts w:ascii="Times New Roman" w:hAnsi="Times New Roman" w:eastAsia="Times New Roman" w:cs="Times New Roman"/>
                <w:b/>
                <w:bCs/>
                <w:color w:val="FFFFFF"/>
                <w:sz w:val="20"/>
                <w:szCs w:val="20"/>
              </w:rPr>
              <w:t>Descrição</w:t>
            </w:r>
          </w:p>
        </w:tc>
      </w:tr>
      <w:tr w14:paraId="2266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6BF9CB3">
            <w:pPr>
              <w:spacing w:after="0"/>
              <w:jc w:val="left"/>
            </w:pPr>
            <w:r>
              <w:rPr>
                <w:rFonts w:ascii="Times New Roman" w:hAnsi="Times New Roman" w:eastAsia="Times New Roman" w:cs="Times New Roman"/>
                <w:b w:val="0"/>
                <w:bCs w:val="0"/>
                <w:color w:val="000000"/>
                <w:sz w:val="20"/>
                <w:szCs w:val="20"/>
              </w:rPr>
              <w:t>RNF01</w:t>
            </w:r>
          </w:p>
        </w:tc>
        <w:tc>
          <w:tcPr>
            <w:tcW w:w="3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D5CBBDA">
            <w:pPr>
              <w:spacing w:after="0"/>
              <w:jc w:val="left"/>
            </w:pPr>
            <w:r>
              <w:rPr>
                <w:rFonts w:ascii="Times New Roman" w:hAnsi="Times New Roman" w:eastAsia="Times New Roman" w:cs="Times New Roman"/>
                <w:b w:val="0"/>
                <w:bCs w:val="0"/>
                <w:color w:val="000000"/>
                <w:sz w:val="20"/>
                <w:szCs w:val="20"/>
              </w:rPr>
              <w:t>Desempenho</w:t>
            </w:r>
          </w:p>
        </w:tc>
        <w:tc>
          <w:tcPr>
            <w:tcW w:w="5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6C158F4">
            <w:pPr>
              <w:spacing w:after="0"/>
              <w:jc w:val="left"/>
            </w:pPr>
            <w:r>
              <w:rPr>
                <w:rFonts w:ascii="Times New Roman" w:hAnsi="Times New Roman" w:eastAsia="Times New Roman" w:cs="Times New Roman"/>
                <w:b w:val="0"/>
                <w:bCs w:val="0"/>
                <w:color w:val="000000"/>
                <w:sz w:val="20"/>
                <w:szCs w:val="20"/>
              </w:rPr>
              <w:t>Tempo de resposta inferior a 300ms para operações de leitura em condições normais de uso.</w:t>
            </w:r>
          </w:p>
        </w:tc>
      </w:tr>
      <w:tr w14:paraId="0383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0BA59BB">
            <w:pPr>
              <w:spacing w:after="0"/>
              <w:jc w:val="left"/>
            </w:pPr>
            <w:r>
              <w:rPr>
                <w:rFonts w:ascii="Times New Roman" w:hAnsi="Times New Roman" w:eastAsia="Times New Roman" w:cs="Times New Roman"/>
                <w:b w:val="0"/>
                <w:bCs w:val="0"/>
                <w:color w:val="000000"/>
                <w:sz w:val="20"/>
                <w:szCs w:val="20"/>
              </w:rPr>
              <w:t>RNF02</w:t>
            </w:r>
          </w:p>
        </w:tc>
        <w:tc>
          <w:tcPr>
            <w:tcW w:w="3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9B6CF93">
            <w:pPr>
              <w:spacing w:after="0"/>
              <w:jc w:val="left"/>
            </w:pPr>
            <w:r>
              <w:rPr>
                <w:rFonts w:ascii="Times New Roman" w:hAnsi="Times New Roman" w:eastAsia="Times New Roman" w:cs="Times New Roman"/>
                <w:b w:val="0"/>
                <w:bCs w:val="0"/>
                <w:color w:val="000000"/>
                <w:sz w:val="20"/>
                <w:szCs w:val="20"/>
              </w:rPr>
              <w:t>Segurança</w:t>
            </w:r>
          </w:p>
        </w:tc>
        <w:tc>
          <w:tcPr>
            <w:tcW w:w="5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0D46CD0">
            <w:pPr>
              <w:spacing w:after="0"/>
              <w:jc w:val="left"/>
            </w:pPr>
            <w:r>
              <w:rPr>
                <w:rFonts w:ascii="Times New Roman" w:hAnsi="Times New Roman" w:eastAsia="Times New Roman" w:cs="Times New Roman"/>
                <w:b w:val="0"/>
                <w:bCs w:val="0"/>
                <w:color w:val="000000"/>
                <w:sz w:val="20"/>
                <w:szCs w:val="20"/>
              </w:rPr>
              <w:t>Senhas armazenadas com hash bcrypt; uso de PDO com prepared statements para prevenção de SQL Injection.</w:t>
            </w:r>
          </w:p>
        </w:tc>
      </w:tr>
      <w:tr w14:paraId="3E423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4CFB9C8">
            <w:pPr>
              <w:spacing w:after="0"/>
              <w:jc w:val="left"/>
            </w:pPr>
            <w:r>
              <w:rPr>
                <w:rFonts w:ascii="Times New Roman" w:hAnsi="Times New Roman" w:eastAsia="Times New Roman" w:cs="Times New Roman"/>
                <w:b w:val="0"/>
                <w:bCs w:val="0"/>
                <w:color w:val="000000"/>
                <w:sz w:val="20"/>
                <w:szCs w:val="20"/>
              </w:rPr>
              <w:t>RNF03</w:t>
            </w:r>
          </w:p>
        </w:tc>
        <w:tc>
          <w:tcPr>
            <w:tcW w:w="3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DE0CBCD">
            <w:pPr>
              <w:spacing w:after="0"/>
              <w:jc w:val="left"/>
            </w:pPr>
            <w:r>
              <w:rPr>
                <w:rFonts w:ascii="Times New Roman" w:hAnsi="Times New Roman" w:eastAsia="Times New Roman" w:cs="Times New Roman"/>
                <w:b w:val="0"/>
                <w:bCs w:val="0"/>
                <w:color w:val="000000"/>
                <w:sz w:val="20"/>
                <w:szCs w:val="20"/>
              </w:rPr>
              <w:t>Usabilidade</w:t>
            </w:r>
          </w:p>
        </w:tc>
        <w:tc>
          <w:tcPr>
            <w:tcW w:w="5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36FC2AC">
            <w:pPr>
              <w:spacing w:after="0"/>
              <w:jc w:val="left"/>
            </w:pPr>
            <w:r>
              <w:rPr>
                <w:rFonts w:ascii="Times New Roman" w:hAnsi="Times New Roman" w:eastAsia="Times New Roman" w:cs="Times New Roman"/>
                <w:b w:val="0"/>
                <w:bCs w:val="0"/>
                <w:color w:val="000000"/>
                <w:sz w:val="20"/>
                <w:szCs w:val="20"/>
              </w:rPr>
              <w:t>Interface responsiva compatível com dispositivos móveis (Bootstrap 5).</w:t>
            </w:r>
          </w:p>
        </w:tc>
      </w:tr>
      <w:tr w14:paraId="3F0F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75C7CA0">
            <w:pPr>
              <w:spacing w:after="0"/>
              <w:jc w:val="left"/>
            </w:pPr>
            <w:r>
              <w:rPr>
                <w:rFonts w:ascii="Times New Roman" w:hAnsi="Times New Roman" w:eastAsia="Times New Roman" w:cs="Times New Roman"/>
                <w:b w:val="0"/>
                <w:bCs w:val="0"/>
                <w:color w:val="000000"/>
                <w:sz w:val="20"/>
                <w:szCs w:val="20"/>
              </w:rPr>
              <w:t>RNF04</w:t>
            </w:r>
          </w:p>
        </w:tc>
        <w:tc>
          <w:tcPr>
            <w:tcW w:w="3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A8C62BA">
            <w:pPr>
              <w:spacing w:after="0"/>
              <w:jc w:val="left"/>
            </w:pPr>
            <w:r>
              <w:rPr>
                <w:rFonts w:ascii="Times New Roman" w:hAnsi="Times New Roman" w:eastAsia="Times New Roman" w:cs="Times New Roman"/>
                <w:b w:val="0"/>
                <w:bCs w:val="0"/>
                <w:color w:val="000000"/>
                <w:sz w:val="20"/>
                <w:szCs w:val="20"/>
              </w:rPr>
              <w:t>Disponibilidade</w:t>
            </w:r>
          </w:p>
        </w:tc>
        <w:tc>
          <w:tcPr>
            <w:tcW w:w="5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0A9795B">
            <w:pPr>
              <w:spacing w:after="0"/>
              <w:jc w:val="left"/>
            </w:pPr>
            <w:r>
              <w:rPr>
                <w:rFonts w:ascii="Times New Roman" w:hAnsi="Times New Roman" w:eastAsia="Times New Roman" w:cs="Times New Roman"/>
                <w:b w:val="0"/>
                <w:bCs w:val="0"/>
                <w:color w:val="000000"/>
                <w:sz w:val="20"/>
                <w:szCs w:val="20"/>
              </w:rPr>
              <w:t>Disponibilidade mínima de 99% em ambiente de produção.</w:t>
            </w:r>
          </w:p>
        </w:tc>
      </w:tr>
      <w:tr w14:paraId="2A87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B1BED25">
            <w:pPr>
              <w:spacing w:after="0"/>
              <w:jc w:val="left"/>
            </w:pPr>
            <w:r>
              <w:rPr>
                <w:rFonts w:ascii="Times New Roman" w:hAnsi="Times New Roman" w:eastAsia="Times New Roman" w:cs="Times New Roman"/>
                <w:b w:val="0"/>
                <w:bCs w:val="0"/>
                <w:color w:val="000000"/>
                <w:sz w:val="20"/>
                <w:szCs w:val="20"/>
              </w:rPr>
              <w:t>RNF05</w:t>
            </w:r>
          </w:p>
        </w:tc>
        <w:tc>
          <w:tcPr>
            <w:tcW w:w="3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65CA267">
            <w:pPr>
              <w:spacing w:after="0"/>
              <w:jc w:val="left"/>
            </w:pPr>
            <w:r>
              <w:rPr>
                <w:rFonts w:ascii="Times New Roman" w:hAnsi="Times New Roman" w:eastAsia="Times New Roman" w:cs="Times New Roman"/>
                <w:b w:val="0"/>
                <w:bCs w:val="0"/>
                <w:color w:val="000000"/>
                <w:sz w:val="20"/>
                <w:szCs w:val="20"/>
              </w:rPr>
              <w:t>Portabilidade</w:t>
            </w:r>
          </w:p>
        </w:tc>
        <w:tc>
          <w:tcPr>
            <w:tcW w:w="5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74DB7D7">
            <w:pPr>
              <w:spacing w:after="0"/>
              <w:jc w:val="left"/>
            </w:pPr>
            <w:r>
              <w:rPr>
                <w:rFonts w:ascii="Times New Roman" w:hAnsi="Times New Roman" w:eastAsia="Times New Roman" w:cs="Times New Roman"/>
                <w:b w:val="0"/>
                <w:bCs w:val="0"/>
                <w:color w:val="000000"/>
                <w:sz w:val="20"/>
                <w:szCs w:val="20"/>
              </w:rPr>
              <w:t>Execução em qualquer servidor com PHP 8.0+ e MySQL 10.4+, sem dependências externas obrigatórias além do Bootstrap via CDN.</w:t>
            </w:r>
          </w:p>
        </w:tc>
      </w:tr>
      <w:tr w14:paraId="6501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14E719E">
            <w:pPr>
              <w:spacing w:after="0"/>
              <w:jc w:val="left"/>
            </w:pPr>
            <w:r>
              <w:rPr>
                <w:rFonts w:ascii="Times New Roman" w:hAnsi="Times New Roman" w:eastAsia="Times New Roman" w:cs="Times New Roman"/>
                <w:b w:val="0"/>
                <w:bCs w:val="0"/>
                <w:color w:val="000000"/>
                <w:sz w:val="20"/>
                <w:szCs w:val="20"/>
              </w:rPr>
              <w:t>RNF06</w:t>
            </w:r>
          </w:p>
        </w:tc>
        <w:tc>
          <w:tcPr>
            <w:tcW w:w="32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3119D16">
            <w:pPr>
              <w:spacing w:after="0"/>
              <w:jc w:val="left"/>
            </w:pPr>
            <w:r>
              <w:rPr>
                <w:rFonts w:ascii="Times New Roman" w:hAnsi="Times New Roman" w:eastAsia="Times New Roman" w:cs="Times New Roman"/>
                <w:b w:val="0"/>
                <w:bCs w:val="0"/>
                <w:color w:val="000000"/>
                <w:sz w:val="20"/>
                <w:szCs w:val="20"/>
              </w:rPr>
              <w:t>Manutenibilidade</w:t>
            </w:r>
          </w:p>
        </w:tc>
        <w:tc>
          <w:tcPr>
            <w:tcW w:w="5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AE88162">
            <w:pPr>
              <w:spacing w:after="0"/>
              <w:jc w:val="left"/>
            </w:pPr>
            <w:r>
              <w:rPr>
                <w:rFonts w:ascii="Times New Roman" w:hAnsi="Times New Roman" w:eastAsia="Times New Roman" w:cs="Times New Roman"/>
                <w:b w:val="0"/>
                <w:bCs w:val="0"/>
                <w:color w:val="000000"/>
                <w:sz w:val="20"/>
                <w:szCs w:val="20"/>
              </w:rPr>
              <w:t>Código organizado em separação de responsabilidades (conexão, lógica de negócio, apresentação), facilitando manutenção e extensão.</w:t>
            </w:r>
          </w:p>
        </w:tc>
      </w:tr>
    </w:tbl>
    <w:p w14:paraId="19466A9D">
      <w:pPr>
        <w:spacing w:after="0"/>
      </w:pPr>
    </w:p>
    <w:p w14:paraId="11125134">
      <w:pPr>
        <w:spacing w:after="240"/>
        <w:jc w:val="center"/>
      </w:pPr>
      <w:r>
        <w:rPr>
          <w:rFonts w:ascii="Times New Roman" w:hAnsi="Times New Roman" w:eastAsia="Times New Roman" w:cs="Times New Roman"/>
          <w:i/>
          <w:iCs/>
          <w:sz w:val="20"/>
          <w:szCs w:val="20"/>
        </w:rPr>
        <w:t>Tabela 3. Requisitos não funcionais do GoncadasVendas.</w:t>
      </w:r>
    </w:p>
    <w:p w14:paraId="094C76FF">
      <w:pPr>
        <w:pStyle w:val="3"/>
        <w:spacing w:before="240" w:after="120"/>
        <w:jc w:val="left"/>
      </w:pPr>
      <w:r>
        <w:rPr>
          <w:rFonts w:ascii="Times New Roman" w:hAnsi="Times New Roman" w:eastAsia="Times New Roman" w:cs="Times New Roman"/>
          <w:b/>
          <w:bCs/>
          <w:sz w:val="24"/>
          <w:szCs w:val="24"/>
        </w:rPr>
        <w:t>4.5 Regras de Negócio</w:t>
      </w:r>
    </w:p>
    <w:p w14:paraId="0BC81BC0">
      <w:pPr>
        <w:pStyle w:val="16"/>
        <w:numPr>
          <w:ilvl w:val="0"/>
          <w:numId w:val="1"/>
        </w:numPr>
        <w:spacing w:after="60"/>
        <w:jc w:val="both"/>
      </w:pPr>
      <w:r>
        <w:rPr>
          <w:rFonts w:ascii="Times New Roman" w:hAnsi="Times New Roman" w:eastAsia="Times New Roman" w:cs="Times New Roman"/>
          <w:sz w:val="24"/>
          <w:szCs w:val="24"/>
        </w:rPr>
        <w:t>RN01: Somente usuários autenticados podem acessar o carrinho, favoritos e finalizar pedidos.</w:t>
      </w:r>
    </w:p>
    <w:p w14:paraId="54859C65">
      <w:pPr>
        <w:pStyle w:val="16"/>
        <w:numPr>
          <w:ilvl w:val="0"/>
          <w:numId w:val="1"/>
        </w:numPr>
        <w:spacing w:after="60"/>
        <w:jc w:val="both"/>
      </w:pPr>
      <w:r>
        <w:rPr>
          <w:rFonts w:ascii="Times New Roman" w:hAnsi="Times New Roman" w:eastAsia="Times New Roman" w:cs="Times New Roman"/>
          <w:sz w:val="24"/>
          <w:szCs w:val="24"/>
        </w:rPr>
        <w:t>RN02: O carrinho é persistido no banco de dados e associado ao id_usuario, sendo mantido entre sessões.</w:t>
      </w:r>
    </w:p>
    <w:p w14:paraId="2F6019F4">
      <w:pPr>
        <w:pStyle w:val="16"/>
        <w:numPr>
          <w:ilvl w:val="0"/>
          <w:numId w:val="1"/>
        </w:numPr>
        <w:spacing w:after="60"/>
        <w:jc w:val="both"/>
      </w:pPr>
      <w:r>
        <w:rPr>
          <w:rFonts w:ascii="Times New Roman" w:hAnsi="Times New Roman" w:eastAsia="Times New Roman" w:cs="Times New Roman"/>
          <w:sz w:val="24"/>
          <w:szCs w:val="24"/>
        </w:rPr>
        <w:t>RN03: Produtos devem possuir preço válido (double positivo) para serem exibidos no catálogo.</w:t>
      </w:r>
    </w:p>
    <w:p w14:paraId="55B12C08">
      <w:pPr>
        <w:pStyle w:val="16"/>
        <w:numPr>
          <w:ilvl w:val="0"/>
          <w:numId w:val="1"/>
        </w:numPr>
        <w:spacing w:after="60"/>
        <w:jc w:val="both"/>
      </w:pPr>
      <w:r>
        <w:rPr>
          <w:rFonts w:ascii="Times New Roman" w:hAnsi="Times New Roman" w:eastAsia="Times New Roman" w:cs="Times New Roman"/>
          <w:sz w:val="24"/>
          <w:szCs w:val="24"/>
        </w:rPr>
        <w:t>RN04: A exclusão de um usuário pelo administrador não exclui automaticamente seus pedidos históricos, preservando o registro para fins gerenciais.</w:t>
      </w:r>
    </w:p>
    <w:p w14:paraId="4F18D7E6">
      <w:pPr>
        <w:pStyle w:val="16"/>
        <w:numPr>
          <w:ilvl w:val="0"/>
          <w:numId w:val="1"/>
        </w:numPr>
        <w:spacing w:after="60"/>
        <w:jc w:val="both"/>
      </w:pPr>
      <w:r>
        <w:rPr>
          <w:rFonts w:ascii="Times New Roman" w:hAnsi="Times New Roman" w:eastAsia="Times New Roman" w:cs="Times New Roman"/>
          <w:sz w:val="24"/>
          <w:szCs w:val="24"/>
        </w:rPr>
        <w:t>RN05: Apenas usuários com flag adm_usuario=1 têm acesso ao painel administrativo.</w:t>
      </w:r>
    </w:p>
    <w:p w14:paraId="59BBB8CE">
      <w:pPr>
        <w:pStyle w:val="16"/>
        <w:numPr>
          <w:ilvl w:val="0"/>
          <w:numId w:val="1"/>
        </w:numPr>
        <w:spacing w:after="60"/>
        <w:jc w:val="both"/>
      </w:pPr>
      <w:r>
        <w:rPr>
          <w:rFonts w:ascii="Times New Roman" w:hAnsi="Times New Roman" w:eastAsia="Times New Roman" w:cs="Times New Roman"/>
          <w:sz w:val="24"/>
          <w:szCs w:val="24"/>
        </w:rPr>
        <w:t>RN06: O campo CPF deve ser único por usuário no sistema.</w:t>
      </w:r>
    </w:p>
    <w:p w14:paraId="4E4CEF58">
      <w:pPr>
        <w:spacing w:after="0"/>
      </w:pPr>
    </w:p>
    <w:p w14:paraId="120AF5D9">
      <w:pPr>
        <w:pStyle w:val="3"/>
        <w:spacing w:before="240" w:after="120"/>
        <w:jc w:val="left"/>
      </w:pPr>
      <w:r>
        <w:rPr>
          <w:rFonts w:ascii="Times New Roman" w:hAnsi="Times New Roman" w:eastAsia="Times New Roman" w:cs="Times New Roman"/>
          <w:b/>
          <w:bCs/>
          <w:sz w:val="24"/>
          <w:szCs w:val="24"/>
        </w:rPr>
        <w:t>4.6 Fora do Escopo (v1.0)</w:t>
      </w:r>
    </w:p>
    <w:p w14:paraId="46BC1ACF">
      <w:pPr>
        <w:pStyle w:val="16"/>
        <w:numPr>
          <w:ilvl w:val="0"/>
          <w:numId w:val="1"/>
        </w:numPr>
        <w:spacing w:after="60"/>
        <w:jc w:val="both"/>
      </w:pPr>
      <w:r>
        <w:rPr>
          <w:rFonts w:ascii="Times New Roman" w:hAnsi="Times New Roman" w:eastAsia="Times New Roman" w:cs="Times New Roman"/>
          <w:sz w:val="24"/>
          <w:szCs w:val="24"/>
        </w:rPr>
        <w:t>Integração com gateways de pagamento (PIX, cartão de crédito).</w:t>
      </w:r>
    </w:p>
    <w:p w14:paraId="2B22A6E6">
      <w:pPr>
        <w:pStyle w:val="16"/>
        <w:numPr>
          <w:ilvl w:val="0"/>
          <w:numId w:val="1"/>
        </w:numPr>
        <w:spacing w:after="60"/>
        <w:jc w:val="both"/>
      </w:pPr>
      <w:r>
        <w:rPr>
          <w:rFonts w:ascii="Times New Roman" w:hAnsi="Times New Roman" w:eastAsia="Times New Roman" w:cs="Times New Roman"/>
          <w:sz w:val="24"/>
          <w:szCs w:val="24"/>
        </w:rPr>
        <w:t>Aplicativo mobile nativo (Android/iOS).</w:t>
      </w:r>
    </w:p>
    <w:p w14:paraId="24CCBACB">
      <w:pPr>
        <w:pStyle w:val="16"/>
        <w:numPr>
          <w:ilvl w:val="0"/>
          <w:numId w:val="1"/>
        </w:numPr>
        <w:spacing w:after="60"/>
        <w:jc w:val="both"/>
      </w:pPr>
      <w:r>
        <w:rPr>
          <w:rFonts w:ascii="Times New Roman" w:hAnsi="Times New Roman" w:eastAsia="Times New Roman" w:cs="Times New Roman"/>
          <w:sz w:val="24"/>
          <w:szCs w:val="24"/>
        </w:rPr>
        <w:t>Integração com ERPs ou sistemas externos.</w:t>
      </w:r>
    </w:p>
    <w:p w14:paraId="5519D7C2">
      <w:pPr>
        <w:pStyle w:val="16"/>
        <w:numPr>
          <w:ilvl w:val="0"/>
          <w:numId w:val="1"/>
        </w:numPr>
        <w:spacing w:after="60"/>
        <w:jc w:val="both"/>
      </w:pPr>
      <w:r>
        <w:rPr>
          <w:rFonts w:ascii="Times New Roman" w:hAnsi="Times New Roman" w:eastAsia="Times New Roman" w:cs="Times New Roman"/>
          <w:sz w:val="24"/>
          <w:szCs w:val="24"/>
        </w:rPr>
        <w:t>Sistema de notificações push ou por e-mail.</w:t>
      </w:r>
      <w:bookmarkStart w:id="0" w:name="_GoBack"/>
      <w:bookmarkEnd w:id="0"/>
    </w:p>
    <w:p w14:paraId="6FFA8E36">
      <w:pPr>
        <w:pStyle w:val="16"/>
        <w:numPr>
          <w:ilvl w:val="0"/>
          <w:numId w:val="1"/>
        </w:numPr>
        <w:spacing w:after="60"/>
        <w:jc w:val="both"/>
      </w:pPr>
      <w:r>
        <w:rPr>
          <w:rFonts w:ascii="Times New Roman" w:hAnsi="Times New Roman" w:eastAsia="Times New Roman" w:cs="Times New Roman"/>
          <w:sz w:val="24"/>
          <w:szCs w:val="24"/>
        </w:rPr>
        <w:t>API REST pública para integração de terceiros.</w:t>
      </w:r>
    </w:p>
    <w:p w14:paraId="45AB7331">
      <w:pPr>
        <w:pStyle w:val="2"/>
        <w:spacing w:before="240" w:after="120"/>
        <w:jc w:val="left"/>
      </w:pPr>
      <w:r>
        <w:rPr>
          <w:rFonts w:ascii="Times New Roman" w:hAnsi="Times New Roman" w:eastAsia="Times New Roman" w:cs="Times New Roman"/>
          <w:b/>
          <w:bCs/>
          <w:sz w:val="28"/>
          <w:szCs w:val="28"/>
        </w:rPr>
        <w:t>5. Arquitetura do Sistema</w:t>
      </w:r>
    </w:p>
    <w:p w14:paraId="0709BC24">
      <w:pPr>
        <w:pStyle w:val="3"/>
        <w:spacing w:before="240" w:after="120"/>
        <w:jc w:val="left"/>
      </w:pPr>
      <w:r>
        <w:rPr>
          <w:rFonts w:ascii="Times New Roman" w:hAnsi="Times New Roman" w:eastAsia="Times New Roman" w:cs="Times New Roman"/>
          <w:b/>
          <w:bCs/>
          <w:sz w:val="24"/>
          <w:szCs w:val="24"/>
        </w:rPr>
        <w:t>5.1 Visão Geral</w:t>
      </w:r>
    </w:p>
    <w:p w14:paraId="718B04D8">
      <w:pPr>
        <w:spacing w:before="0" w:after="120" w:line="360" w:lineRule="auto"/>
        <w:jc w:val="both"/>
      </w:pPr>
      <w:r>
        <w:rPr>
          <w:rFonts w:ascii="Times New Roman" w:hAnsi="Times New Roman" w:eastAsia="Times New Roman" w:cs="Times New Roman"/>
          <w:b w:val="0"/>
          <w:bCs w:val="0"/>
          <w:i w:val="0"/>
          <w:iCs w:val="0"/>
          <w:color w:val="000000"/>
          <w:sz w:val="24"/>
          <w:szCs w:val="24"/>
        </w:rPr>
        <w:t>O GoncadasVendas adota uma arquitetura web em três camadas (three-tier architecture), com separação entre apresentação, lógica de negócio e persistência de dados. Essa abordagem, amplamente consolidada em sistemas web (PRESSMAN; MAXIM, 2021), facilita a manutenção, o teste isolado de componentes e a evolução incremental do sistema.</w:t>
      </w:r>
    </w:p>
    <w:p w14:paraId="61D7701F">
      <w:pPr>
        <w:spacing w:before="0" w:after="120" w:line="360" w:lineRule="auto"/>
        <w:jc w:val="both"/>
      </w:pPr>
      <w:r>
        <w:rPr>
          <w:rFonts w:ascii="Times New Roman" w:hAnsi="Times New Roman" w:eastAsia="Times New Roman" w:cs="Times New Roman"/>
          <w:b w:val="0"/>
          <w:bCs w:val="0"/>
          <w:i w:val="0"/>
          <w:iCs w:val="0"/>
          <w:color w:val="000000"/>
          <w:sz w:val="24"/>
          <w:szCs w:val="24"/>
        </w:rPr>
        <w:t>A comunicação entre camadas segue o fluxo: o cliente (navegador) envia requisições HTTP ao servidor web (Apache/Nginx), que executa os scripts PHP responsáveis pela lógica de negócio e acessa o banco de dados MySQL via PDO. As respostas são renderizadas como HTML/CSS/JS e retornadas ao cliente.</w:t>
      </w:r>
    </w:p>
    <w:p w14:paraId="530010D3">
      <w:pPr>
        <w:pStyle w:val="3"/>
        <w:spacing w:before="240" w:after="120"/>
        <w:jc w:val="left"/>
      </w:pPr>
      <w:r>
        <w:rPr>
          <w:rFonts w:ascii="Times New Roman" w:hAnsi="Times New Roman" w:eastAsia="Times New Roman" w:cs="Times New Roman"/>
          <w:b/>
          <w:bCs/>
          <w:sz w:val="24"/>
          <w:szCs w:val="24"/>
        </w:rPr>
        <w:t>5.2 Modelo C4</w:t>
      </w:r>
    </w:p>
    <w:p w14:paraId="3EFE99BA">
      <w:pPr>
        <w:pStyle w:val="3"/>
        <w:spacing w:before="240" w:after="120"/>
        <w:jc w:val="left"/>
      </w:pPr>
      <w:r>
        <w:rPr>
          <w:rFonts w:ascii="Times New Roman" w:hAnsi="Times New Roman" w:eastAsia="Times New Roman" w:cs="Times New Roman"/>
          <w:b/>
          <w:bCs/>
          <w:sz w:val="24"/>
          <w:szCs w:val="24"/>
        </w:rPr>
        <w:t>5.2.1 Nível 1 — Contexto do Sistema</w:t>
      </w:r>
    </w:p>
    <w:p w14:paraId="10F6BDD6">
      <w:pPr>
        <w:spacing w:before="0" w:after="120" w:line="360" w:lineRule="auto"/>
        <w:jc w:val="both"/>
      </w:pPr>
      <w:r>
        <w:rPr>
          <w:rFonts w:ascii="Times New Roman" w:hAnsi="Times New Roman" w:eastAsia="Times New Roman" w:cs="Times New Roman"/>
          <w:b w:val="0"/>
          <w:bCs w:val="0"/>
          <w:i w:val="0"/>
          <w:iCs w:val="0"/>
          <w:color w:val="000000"/>
          <w:sz w:val="24"/>
          <w:szCs w:val="24"/>
        </w:rPr>
        <w:t>No nível de contexto, o sistema GoncadasVendas interage com dois tipos de atores externos: (1) o Usuário Final, que acessa o sistema via navegador web para gerenciar seu perfil, navegar no catálogo, adicionar produtos ao carrinho e finalizar pedidos; e (2) o Administrador, que utiliza o painel administrativo para gerenciar produtos, usuários e acompanhar pedidos. O sistema depende de um servidor de banco de dados externo (MySQL) e de uma rede CDN para os recursos de interface (Bootstrap).</w:t>
      </w:r>
    </w:p>
    <w:p w14:paraId="106C1051">
      <w:pPr>
        <w:pStyle w:val="3"/>
        <w:spacing w:before="240" w:after="120"/>
        <w:jc w:val="left"/>
      </w:pPr>
      <w:r>
        <w:rPr>
          <w:rFonts w:ascii="Times New Roman" w:hAnsi="Times New Roman" w:eastAsia="Times New Roman" w:cs="Times New Roman"/>
          <w:b/>
          <w:bCs/>
          <w:sz w:val="24"/>
          <w:szCs w:val="24"/>
        </w:rPr>
        <w:t>5.2.2 Nível 2 — Contêineres</w:t>
      </w:r>
    </w:p>
    <w:p w14:paraId="46B5EC7C">
      <w:pPr>
        <w:spacing w:before="0" w:after="120" w:line="360" w:lineRule="auto"/>
        <w:jc w:val="both"/>
      </w:pPr>
      <w:r>
        <w:rPr>
          <w:rFonts w:ascii="Times New Roman" w:hAnsi="Times New Roman" w:eastAsia="Times New Roman" w:cs="Times New Roman"/>
          <w:b w:val="0"/>
          <w:bCs w:val="0"/>
          <w:i w:val="0"/>
          <w:iCs w:val="0"/>
          <w:color w:val="000000"/>
          <w:sz w:val="24"/>
          <w:szCs w:val="24"/>
        </w:rPr>
        <w:t>O sistema é composto por três contêineres principais:</w:t>
      </w:r>
    </w:p>
    <w:p w14:paraId="3E5B369D">
      <w:pPr>
        <w:pStyle w:val="16"/>
        <w:numPr>
          <w:ilvl w:val="0"/>
          <w:numId w:val="1"/>
        </w:numPr>
        <w:spacing w:after="60"/>
        <w:jc w:val="both"/>
      </w:pPr>
      <w:r>
        <w:rPr>
          <w:rFonts w:ascii="Times New Roman" w:hAnsi="Times New Roman" w:eastAsia="Times New Roman" w:cs="Times New Roman"/>
          <w:sz w:val="24"/>
          <w:szCs w:val="24"/>
        </w:rPr>
        <w:t>Frontend Web (PHP + Bootstrap + HTML/CSS/JS): responsável pela renderização das interfaces de usuário. Utiliza Bootstrap 5 via CDN para responsividade e JavaScript vanilla para interações dinâmicas no cliente. As páginas são geradas server-side pelo PHP.</w:t>
      </w:r>
    </w:p>
    <w:p w14:paraId="29495FE1">
      <w:pPr>
        <w:pStyle w:val="16"/>
        <w:numPr>
          <w:ilvl w:val="0"/>
          <w:numId w:val="1"/>
        </w:numPr>
        <w:spacing w:after="60"/>
        <w:jc w:val="both"/>
      </w:pPr>
      <w:r>
        <w:rPr>
          <w:rFonts w:ascii="Times New Roman" w:hAnsi="Times New Roman" w:eastAsia="Times New Roman" w:cs="Times New Roman"/>
          <w:sz w:val="24"/>
          <w:szCs w:val="24"/>
        </w:rPr>
        <w:t>Backend de Aplicação (PHP 8.0): contém a lógica de negócio, autenticação via sessões PHP, validação de entrada com filter_input, e acesso ao banco de dados via PDO com prepared statements.</w:t>
      </w:r>
    </w:p>
    <w:p w14:paraId="47E1C895">
      <w:pPr>
        <w:pStyle w:val="16"/>
        <w:numPr>
          <w:ilvl w:val="0"/>
          <w:numId w:val="1"/>
        </w:numPr>
        <w:spacing w:after="60"/>
        <w:jc w:val="both"/>
      </w:pPr>
      <w:r>
        <w:rPr>
          <w:rFonts w:ascii="Times New Roman" w:hAnsi="Times New Roman" w:eastAsia="Times New Roman" w:cs="Times New Roman"/>
          <w:sz w:val="24"/>
          <w:szCs w:val="24"/>
        </w:rPr>
        <w:t>Banco de Dados (MySQL/MariaDB 10.4): armazena de forma persistente todas as entidades do sistema. Acessado exclusivamente pelo backend via PDO, garantindo isolamento e prevenção de SQL Injection.</w:t>
      </w:r>
    </w:p>
    <w:p w14:paraId="35E25357">
      <w:pPr>
        <w:spacing w:after="0"/>
      </w:pPr>
    </w:p>
    <w:p w14:paraId="4CC2A266">
      <w:pPr>
        <w:pStyle w:val="3"/>
        <w:spacing w:before="240" w:after="120"/>
        <w:jc w:val="left"/>
      </w:pPr>
      <w:r>
        <w:rPr>
          <w:rFonts w:ascii="Times New Roman" w:hAnsi="Times New Roman" w:eastAsia="Times New Roman" w:cs="Times New Roman"/>
          <w:b/>
          <w:bCs/>
          <w:sz w:val="24"/>
          <w:szCs w:val="24"/>
        </w:rPr>
        <w:t>5.2.3 Nível 3 — Componentes do Backend</w:t>
      </w:r>
    </w:p>
    <w:p w14:paraId="626BD1BC">
      <w:pPr>
        <w:spacing w:before="0" w:after="120" w:line="360" w:lineRule="auto"/>
        <w:jc w:val="both"/>
      </w:pPr>
      <w:r>
        <w:rPr>
          <w:rFonts w:ascii="Times New Roman" w:hAnsi="Times New Roman" w:eastAsia="Times New Roman" w:cs="Times New Roman"/>
          <w:b w:val="0"/>
          <w:bCs w:val="0"/>
          <w:i w:val="0"/>
          <w:iCs w:val="0"/>
          <w:color w:val="000000"/>
          <w:sz w:val="24"/>
          <w:szCs w:val="24"/>
        </w:rPr>
        <w:t>O backend é organizado em módulos funcionais agrupados por domínio de negócio: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8"/>
        <w:gridCol w:w="7230"/>
      </w:tblGrid>
      <w:tr w14:paraId="7C63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50D96793">
            <w:pPr>
              <w:spacing w:after="0"/>
              <w:jc w:val="left"/>
            </w:pPr>
            <w:r>
              <w:rPr>
                <w:rFonts w:ascii="Times New Roman" w:hAnsi="Times New Roman" w:eastAsia="Times New Roman" w:cs="Times New Roman"/>
                <w:b/>
                <w:bCs/>
                <w:color w:val="FFFFFF"/>
                <w:sz w:val="20"/>
                <w:szCs w:val="20"/>
              </w:rPr>
              <w:t>Módulo</w:t>
            </w:r>
          </w:p>
        </w:tc>
        <w:tc>
          <w:tcPr>
            <w:tcW w:w="7206"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6C5D5746">
            <w:pPr>
              <w:spacing w:after="0"/>
              <w:jc w:val="left"/>
            </w:pPr>
            <w:r>
              <w:rPr>
                <w:rFonts w:ascii="Times New Roman" w:hAnsi="Times New Roman" w:eastAsia="Times New Roman" w:cs="Times New Roman"/>
                <w:b/>
                <w:bCs/>
                <w:color w:val="FFFFFF"/>
                <w:sz w:val="20"/>
                <w:szCs w:val="20"/>
              </w:rPr>
              <w:t>Arquivos / Responsabilidade</w:t>
            </w:r>
          </w:p>
        </w:tc>
      </w:tr>
      <w:tr w14:paraId="2B6A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D121D79">
            <w:pPr>
              <w:spacing w:after="0"/>
              <w:jc w:val="left"/>
            </w:pPr>
            <w:r>
              <w:rPr>
                <w:rFonts w:ascii="Times New Roman" w:hAnsi="Times New Roman" w:eastAsia="Times New Roman" w:cs="Times New Roman"/>
                <w:b w:val="0"/>
                <w:bCs w:val="0"/>
                <w:color w:val="000000"/>
                <w:sz w:val="20"/>
                <w:szCs w:val="20"/>
              </w:rPr>
              <w:t>Autenticação</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CF516FA">
            <w:pPr>
              <w:spacing w:after="0"/>
              <w:jc w:val="left"/>
            </w:pPr>
            <w:r>
              <w:rPr>
                <w:rFonts w:ascii="Times New Roman" w:hAnsi="Times New Roman" w:eastAsia="Times New Roman" w:cs="Times New Roman"/>
                <w:b w:val="0"/>
                <w:bCs w:val="0"/>
                <w:color w:val="000000"/>
                <w:sz w:val="20"/>
                <w:szCs w:val="20"/>
              </w:rPr>
              <w:t>login.php, sair.php, cadastro.php — gerenciamento de sessões PHP, hash de senha bcrypt, validação de credenciais.</w:t>
            </w:r>
          </w:p>
        </w:tc>
      </w:tr>
      <w:tr w14:paraId="70D8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B37A60D">
            <w:pPr>
              <w:spacing w:after="0"/>
              <w:jc w:val="left"/>
            </w:pPr>
            <w:r>
              <w:rPr>
                <w:rFonts w:ascii="Times New Roman" w:hAnsi="Times New Roman" w:eastAsia="Times New Roman" w:cs="Times New Roman"/>
                <w:b w:val="0"/>
                <w:bCs w:val="0"/>
                <w:color w:val="000000"/>
                <w:sz w:val="20"/>
                <w:szCs w:val="20"/>
              </w:rPr>
              <w:t>Produtos</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AB6096A">
            <w:pPr>
              <w:spacing w:after="0"/>
              <w:jc w:val="left"/>
            </w:pPr>
            <w:r>
              <w:rPr>
                <w:rFonts w:ascii="Times New Roman" w:hAnsi="Times New Roman" w:eastAsia="Times New Roman" w:cs="Times New Roman"/>
                <w:b w:val="0"/>
                <w:bCs w:val="0"/>
                <w:color w:val="000000"/>
                <w:sz w:val="20"/>
                <w:szCs w:val="20"/>
              </w:rPr>
              <w:t>listar_produtos.php, listar_um_produto.php, inserir_produtos.php, cadastro_produtos.php — CRUD de produtos com suporte a categorias e imagens.</w:t>
            </w:r>
          </w:p>
        </w:tc>
      </w:tr>
      <w:tr w14:paraId="303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E88DB6F">
            <w:pPr>
              <w:spacing w:after="0"/>
              <w:jc w:val="left"/>
            </w:pPr>
            <w:r>
              <w:rPr>
                <w:rFonts w:ascii="Times New Roman" w:hAnsi="Times New Roman" w:eastAsia="Times New Roman" w:cs="Times New Roman"/>
                <w:b w:val="0"/>
                <w:bCs w:val="0"/>
                <w:color w:val="000000"/>
                <w:sz w:val="20"/>
                <w:szCs w:val="20"/>
              </w:rPr>
              <w:t>Carrinho</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679F1E2">
            <w:pPr>
              <w:spacing w:after="0"/>
              <w:jc w:val="left"/>
            </w:pPr>
            <w:r>
              <w:rPr>
                <w:rFonts w:ascii="Times New Roman" w:hAnsi="Times New Roman" w:eastAsia="Times New Roman" w:cs="Times New Roman"/>
                <w:b w:val="0"/>
                <w:bCs w:val="0"/>
                <w:color w:val="000000"/>
                <w:sz w:val="20"/>
                <w:szCs w:val="20"/>
              </w:rPr>
              <w:t>Carrinho.php, inserir_carrinho.php, excluir_carrinho.php, limpar_carrinho.php, listar_carrinho.php — gestão de itens no carrinho associados ao usuário.</w:t>
            </w:r>
          </w:p>
        </w:tc>
      </w:tr>
      <w:tr w14:paraId="2DE7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8C992D3">
            <w:pPr>
              <w:spacing w:after="0"/>
              <w:jc w:val="left"/>
            </w:pPr>
            <w:r>
              <w:rPr>
                <w:rFonts w:ascii="Times New Roman" w:hAnsi="Times New Roman" w:eastAsia="Times New Roman" w:cs="Times New Roman"/>
                <w:b w:val="0"/>
                <w:bCs w:val="0"/>
                <w:color w:val="000000"/>
                <w:sz w:val="20"/>
                <w:szCs w:val="20"/>
              </w:rPr>
              <w:t>Pedidos</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84DAE73">
            <w:pPr>
              <w:spacing w:after="0"/>
              <w:jc w:val="left"/>
            </w:pPr>
            <w:r>
              <w:rPr>
                <w:rFonts w:ascii="Times New Roman" w:hAnsi="Times New Roman" w:eastAsia="Times New Roman" w:cs="Times New Roman"/>
                <w:b w:val="0"/>
                <w:bCs w:val="0"/>
                <w:color w:val="000000"/>
                <w:sz w:val="20"/>
                <w:szCs w:val="20"/>
              </w:rPr>
              <w:t>finalizar_pedido.php, adm_pedidos.php, adm_ver_pedido.php — registro e visualização de pedidos finalizados.</w:t>
            </w:r>
          </w:p>
        </w:tc>
      </w:tr>
      <w:tr w14:paraId="50CE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5E17EFF">
            <w:pPr>
              <w:spacing w:after="0"/>
              <w:jc w:val="left"/>
            </w:pPr>
            <w:r>
              <w:rPr>
                <w:rFonts w:ascii="Times New Roman" w:hAnsi="Times New Roman" w:eastAsia="Times New Roman" w:cs="Times New Roman"/>
                <w:b w:val="0"/>
                <w:bCs w:val="0"/>
                <w:color w:val="000000"/>
                <w:sz w:val="20"/>
                <w:szCs w:val="20"/>
              </w:rPr>
              <w:t>Usuários</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2F5737D">
            <w:pPr>
              <w:spacing w:after="0"/>
              <w:jc w:val="left"/>
            </w:pPr>
            <w:r>
              <w:rPr>
                <w:rFonts w:ascii="Times New Roman" w:hAnsi="Times New Roman" w:eastAsia="Times New Roman" w:cs="Times New Roman"/>
                <w:b w:val="0"/>
                <w:bCs w:val="0"/>
                <w:color w:val="000000"/>
                <w:sz w:val="20"/>
                <w:szCs w:val="20"/>
              </w:rPr>
              <w:t>informacoes_usuario.php, editar_usuario.php, editar_senha.php, excluir_usuario.php, listar_usuarios.php — gestão de perfis e contas.</w:t>
            </w:r>
          </w:p>
        </w:tc>
      </w:tr>
      <w:tr w14:paraId="75EC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EBCED54">
            <w:pPr>
              <w:spacing w:after="0"/>
              <w:jc w:val="left"/>
            </w:pPr>
            <w:r>
              <w:rPr>
                <w:rFonts w:ascii="Times New Roman" w:hAnsi="Times New Roman" w:eastAsia="Times New Roman" w:cs="Times New Roman"/>
                <w:b w:val="0"/>
                <w:bCs w:val="0"/>
                <w:color w:val="000000"/>
                <w:sz w:val="20"/>
                <w:szCs w:val="20"/>
              </w:rPr>
              <w:t>Endereços</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31222528">
            <w:pPr>
              <w:spacing w:after="0"/>
              <w:jc w:val="left"/>
            </w:pPr>
            <w:r>
              <w:rPr>
                <w:rFonts w:ascii="Times New Roman" w:hAnsi="Times New Roman" w:eastAsia="Times New Roman" w:cs="Times New Roman"/>
                <w:b w:val="0"/>
                <w:bCs w:val="0"/>
                <w:color w:val="000000"/>
                <w:sz w:val="20"/>
                <w:szCs w:val="20"/>
              </w:rPr>
              <w:t>adm_enderecos.php, editar_endereco.php, excluir_endereco.php, informacoes_endereco.php, listar_enderecos.php — CRUD de endereços de entrega.</w:t>
            </w:r>
          </w:p>
        </w:tc>
      </w:tr>
      <w:tr w14:paraId="6B1B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56BD4FD">
            <w:pPr>
              <w:spacing w:after="0"/>
              <w:jc w:val="left"/>
            </w:pPr>
            <w:r>
              <w:rPr>
                <w:rFonts w:ascii="Times New Roman" w:hAnsi="Times New Roman" w:eastAsia="Times New Roman" w:cs="Times New Roman"/>
                <w:b w:val="0"/>
                <w:bCs w:val="0"/>
                <w:color w:val="000000"/>
                <w:sz w:val="20"/>
                <w:szCs w:val="20"/>
              </w:rPr>
              <w:t>Favoritos</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4A36354">
            <w:pPr>
              <w:spacing w:after="0"/>
              <w:jc w:val="left"/>
            </w:pPr>
            <w:r>
              <w:rPr>
                <w:rFonts w:ascii="Times New Roman" w:hAnsi="Times New Roman" w:eastAsia="Times New Roman" w:cs="Times New Roman"/>
                <w:b w:val="0"/>
                <w:bCs w:val="0"/>
                <w:color w:val="000000"/>
                <w:sz w:val="20"/>
                <w:szCs w:val="20"/>
              </w:rPr>
              <w:t>favoritos.php, inserir_favoritos.php, excluir_favoritos.php, listar_favoritos.php — lista de produtos favoritos por usuário.</w:t>
            </w:r>
          </w:p>
        </w:tc>
      </w:tr>
      <w:tr w14:paraId="1A278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D9D40A0">
            <w:pPr>
              <w:spacing w:after="0"/>
              <w:jc w:val="left"/>
            </w:pPr>
            <w:r>
              <w:rPr>
                <w:rFonts w:ascii="Times New Roman" w:hAnsi="Times New Roman" w:eastAsia="Times New Roman" w:cs="Times New Roman"/>
                <w:b w:val="0"/>
                <w:bCs w:val="0"/>
                <w:color w:val="000000"/>
                <w:sz w:val="20"/>
                <w:szCs w:val="20"/>
              </w:rPr>
              <w:t>Administração</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64DD6624">
            <w:pPr>
              <w:spacing w:after="0"/>
              <w:jc w:val="left"/>
            </w:pPr>
            <w:r>
              <w:rPr>
                <w:rFonts w:ascii="Times New Roman" w:hAnsi="Times New Roman" w:eastAsia="Times New Roman" w:cs="Times New Roman"/>
                <w:b w:val="0"/>
                <w:bCs w:val="0"/>
                <w:color w:val="000000"/>
                <w:sz w:val="20"/>
                <w:szCs w:val="20"/>
              </w:rPr>
              <w:t>tela_adm.php, adm_produtos.php, adm_usuarios.php, adm_editar_produto.php, adm_excluir_produtos.php — painel administrativo restrito.</w:t>
            </w:r>
          </w:p>
        </w:tc>
      </w:tr>
      <w:tr w14:paraId="114F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930B530">
            <w:pPr>
              <w:spacing w:after="0"/>
              <w:jc w:val="left"/>
            </w:pPr>
            <w:r>
              <w:rPr>
                <w:rFonts w:ascii="Times New Roman" w:hAnsi="Times New Roman" w:eastAsia="Times New Roman" w:cs="Times New Roman"/>
                <w:b w:val="0"/>
                <w:bCs w:val="0"/>
                <w:color w:val="000000"/>
                <w:sz w:val="20"/>
                <w:szCs w:val="20"/>
              </w:rPr>
              <w:t>Infraestrutura</w:t>
            </w:r>
          </w:p>
        </w:tc>
        <w:tc>
          <w:tcPr>
            <w:tcW w:w="72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D39BEE1">
            <w:pPr>
              <w:spacing w:after="0"/>
              <w:jc w:val="left"/>
            </w:pPr>
            <w:r>
              <w:rPr>
                <w:rFonts w:ascii="Times New Roman" w:hAnsi="Times New Roman" w:eastAsia="Times New Roman" w:cs="Times New Roman"/>
                <w:b w:val="0"/>
                <w:bCs w:val="0"/>
                <w:color w:val="000000"/>
                <w:sz w:val="20"/>
                <w:szCs w:val="20"/>
              </w:rPr>
              <w:t>conexao.php (PDO, fuso horário), base.php (layout compartilhado, navbar, Bootstrap).</w:t>
            </w:r>
          </w:p>
        </w:tc>
      </w:tr>
    </w:tbl>
    <w:p w14:paraId="0783905A">
      <w:pPr>
        <w:spacing w:after="0"/>
      </w:pPr>
    </w:p>
    <w:p w14:paraId="41900E86">
      <w:pPr>
        <w:spacing w:after="240"/>
        <w:jc w:val="center"/>
      </w:pPr>
      <w:r>
        <w:rPr>
          <w:rFonts w:ascii="Times New Roman" w:hAnsi="Times New Roman" w:eastAsia="Times New Roman" w:cs="Times New Roman"/>
          <w:i/>
          <w:iCs/>
          <w:sz w:val="20"/>
          <w:szCs w:val="20"/>
        </w:rPr>
        <w:t>Tabela 4. Componentes do backend agrupados por domínio.</w:t>
      </w:r>
    </w:p>
    <w:p w14:paraId="059603B1">
      <w:pPr>
        <w:pStyle w:val="3"/>
        <w:spacing w:before="240" w:after="120"/>
        <w:jc w:val="left"/>
      </w:pPr>
      <w:r>
        <w:rPr>
          <w:rFonts w:ascii="Times New Roman" w:hAnsi="Times New Roman" w:eastAsia="Times New Roman" w:cs="Times New Roman"/>
          <w:b/>
          <w:bCs/>
          <w:sz w:val="24"/>
          <w:szCs w:val="24"/>
        </w:rPr>
        <w:t>5.3 Modelo de Dados</w:t>
      </w:r>
    </w:p>
    <w:p w14:paraId="663E7F0B">
      <w:pPr>
        <w:spacing w:before="0" w:after="120" w:line="360" w:lineRule="auto"/>
        <w:jc w:val="both"/>
      </w:pPr>
      <w:r>
        <w:rPr>
          <w:rFonts w:ascii="Times New Roman" w:hAnsi="Times New Roman" w:eastAsia="Times New Roman" w:cs="Times New Roman"/>
          <w:b w:val="0"/>
          <w:bCs w:val="0"/>
          <w:i w:val="0"/>
          <w:iCs w:val="0"/>
          <w:color w:val="000000"/>
          <w:sz w:val="24"/>
          <w:szCs w:val="24"/>
        </w:rPr>
        <w:t>O banco de dados WadeClub é composto por seis entidades principais, conforme o Modelo Entidade-Relacionamento a seguir: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7"/>
        <w:gridCol w:w="3010"/>
        <w:gridCol w:w="4621"/>
      </w:tblGrid>
      <w:tr w14:paraId="5559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4B59108F">
            <w:pPr>
              <w:spacing w:after="0"/>
              <w:jc w:val="left"/>
            </w:pPr>
            <w:r>
              <w:rPr>
                <w:rFonts w:ascii="Times New Roman" w:hAnsi="Times New Roman" w:eastAsia="Times New Roman" w:cs="Times New Roman"/>
                <w:b/>
                <w:bCs/>
                <w:color w:val="FFFFFF"/>
                <w:sz w:val="20"/>
                <w:szCs w:val="20"/>
              </w:rPr>
              <w:t>Tabela</w:t>
            </w:r>
          </w:p>
        </w:tc>
        <w:tc>
          <w:tcPr>
            <w:tcW w:w="3000"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7479222E">
            <w:pPr>
              <w:spacing w:after="0"/>
              <w:jc w:val="left"/>
            </w:pPr>
            <w:r>
              <w:rPr>
                <w:rFonts w:ascii="Times New Roman" w:hAnsi="Times New Roman" w:eastAsia="Times New Roman" w:cs="Times New Roman"/>
                <w:b/>
                <w:bCs/>
                <w:color w:val="FFFFFF"/>
                <w:sz w:val="20"/>
                <w:szCs w:val="20"/>
              </w:rPr>
              <w:t>Atributos Principais</w:t>
            </w:r>
          </w:p>
        </w:tc>
        <w:tc>
          <w:tcPr>
            <w:tcW w:w="4606" w:type="dxa"/>
            <w:tcBorders>
              <w:top w:val="single" w:color="333333" w:sz="6" w:space="0"/>
              <w:left w:val="single" w:color="333333" w:sz="6" w:space="0"/>
              <w:bottom w:val="single" w:color="333333" w:sz="6" w:space="0"/>
              <w:right w:val="single" w:color="333333" w:sz="6" w:space="0"/>
            </w:tcBorders>
            <w:shd w:val="clear" w:color="auto" w:fill="2E4057"/>
            <w:tcMar>
              <w:top w:w="80" w:type="dxa"/>
              <w:left w:w="120" w:type="dxa"/>
              <w:bottom w:w="80" w:type="dxa"/>
              <w:right w:w="120" w:type="dxa"/>
            </w:tcMar>
          </w:tcPr>
          <w:p w14:paraId="0C5881F2">
            <w:pPr>
              <w:spacing w:after="0"/>
              <w:jc w:val="left"/>
            </w:pPr>
            <w:r>
              <w:rPr>
                <w:rFonts w:ascii="Times New Roman" w:hAnsi="Times New Roman" w:eastAsia="Times New Roman" w:cs="Times New Roman"/>
                <w:b/>
                <w:bCs/>
                <w:color w:val="FFFFFF"/>
                <w:sz w:val="20"/>
                <w:szCs w:val="20"/>
              </w:rPr>
              <w:t>Relacionamentos</w:t>
            </w:r>
          </w:p>
        </w:tc>
      </w:tr>
      <w:tr w14:paraId="39DE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BF5A352">
            <w:pPr>
              <w:spacing w:after="0"/>
              <w:jc w:val="left"/>
            </w:pPr>
            <w:r>
              <w:rPr>
                <w:rFonts w:ascii="Times New Roman" w:hAnsi="Times New Roman" w:eastAsia="Times New Roman" w:cs="Times New Roman"/>
                <w:b w:val="0"/>
                <w:bCs w:val="0"/>
                <w:color w:val="000000"/>
                <w:sz w:val="20"/>
                <w:szCs w:val="20"/>
              </w:rPr>
              <w:t>usuario</w:t>
            </w:r>
          </w:p>
        </w:tc>
        <w:tc>
          <w:tcPr>
            <w:tcW w:w="3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DE383F2">
            <w:pPr>
              <w:spacing w:after="0"/>
              <w:jc w:val="left"/>
            </w:pPr>
            <w:r>
              <w:rPr>
                <w:rFonts w:ascii="Times New Roman" w:hAnsi="Times New Roman" w:eastAsia="Times New Roman" w:cs="Times New Roman"/>
                <w:b w:val="0"/>
                <w:bCs w:val="0"/>
                <w:color w:val="000000"/>
                <w:sz w:val="20"/>
                <w:szCs w:val="20"/>
              </w:rPr>
              <w:t>id_usuario, nome, sobrenome, email, senha, CPF, nascimento, adm_usuario, created</w:t>
            </w:r>
          </w:p>
        </w:tc>
        <w:tc>
          <w:tcPr>
            <w:tcW w:w="46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65FA849">
            <w:pPr>
              <w:spacing w:after="0"/>
              <w:jc w:val="left"/>
            </w:pPr>
            <w:r>
              <w:rPr>
                <w:rFonts w:ascii="Times New Roman" w:hAnsi="Times New Roman" w:eastAsia="Times New Roman" w:cs="Times New Roman"/>
                <w:b w:val="0"/>
                <w:bCs w:val="0"/>
                <w:color w:val="000000"/>
                <w:sz w:val="20"/>
                <w:szCs w:val="20"/>
              </w:rPr>
              <w:t>1:N com carrinho, favoritos, endereco</w:t>
            </w:r>
          </w:p>
        </w:tc>
      </w:tr>
      <w:tr w14:paraId="5AF2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08DD28A">
            <w:pPr>
              <w:spacing w:after="0"/>
              <w:jc w:val="left"/>
            </w:pPr>
            <w:r>
              <w:rPr>
                <w:rFonts w:ascii="Times New Roman" w:hAnsi="Times New Roman" w:eastAsia="Times New Roman" w:cs="Times New Roman"/>
                <w:b w:val="0"/>
                <w:bCs w:val="0"/>
                <w:color w:val="000000"/>
                <w:sz w:val="20"/>
                <w:szCs w:val="20"/>
              </w:rPr>
              <w:t>produtos</w:t>
            </w:r>
          </w:p>
        </w:tc>
        <w:tc>
          <w:tcPr>
            <w:tcW w:w="3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A9787A0">
            <w:pPr>
              <w:spacing w:after="0"/>
              <w:jc w:val="left"/>
            </w:pPr>
            <w:r>
              <w:rPr>
                <w:rFonts w:ascii="Times New Roman" w:hAnsi="Times New Roman" w:eastAsia="Times New Roman" w:cs="Times New Roman"/>
                <w:b w:val="0"/>
                <w:bCs w:val="0"/>
                <w:color w:val="000000"/>
                <w:sz w:val="20"/>
                <w:szCs w:val="20"/>
              </w:rPr>
              <w:t>id_produto, nome_produto, categoria, marca, preco, imagem</w:t>
            </w:r>
          </w:p>
        </w:tc>
        <w:tc>
          <w:tcPr>
            <w:tcW w:w="46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03088EE">
            <w:pPr>
              <w:spacing w:after="0"/>
              <w:jc w:val="left"/>
            </w:pPr>
            <w:r>
              <w:rPr>
                <w:rFonts w:ascii="Times New Roman" w:hAnsi="Times New Roman" w:eastAsia="Times New Roman" w:cs="Times New Roman"/>
                <w:b w:val="0"/>
                <w:bCs w:val="0"/>
                <w:color w:val="000000"/>
                <w:sz w:val="20"/>
                <w:szCs w:val="20"/>
              </w:rPr>
              <w:t>1:N com carrinho, favoritos, imagens_produto</w:t>
            </w:r>
          </w:p>
        </w:tc>
      </w:tr>
      <w:tr w14:paraId="32CA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22D876E">
            <w:pPr>
              <w:spacing w:after="0"/>
              <w:jc w:val="left"/>
            </w:pPr>
            <w:r>
              <w:rPr>
                <w:rFonts w:ascii="Times New Roman" w:hAnsi="Times New Roman" w:eastAsia="Times New Roman" w:cs="Times New Roman"/>
                <w:b w:val="0"/>
                <w:bCs w:val="0"/>
                <w:color w:val="000000"/>
                <w:sz w:val="20"/>
                <w:szCs w:val="20"/>
              </w:rPr>
              <w:t>carrinho</w:t>
            </w:r>
          </w:p>
        </w:tc>
        <w:tc>
          <w:tcPr>
            <w:tcW w:w="3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2955A00">
            <w:pPr>
              <w:spacing w:after="0"/>
              <w:jc w:val="left"/>
            </w:pPr>
            <w:r>
              <w:rPr>
                <w:rFonts w:ascii="Times New Roman" w:hAnsi="Times New Roman" w:eastAsia="Times New Roman" w:cs="Times New Roman"/>
                <w:b w:val="0"/>
                <w:bCs w:val="0"/>
                <w:color w:val="000000"/>
                <w:sz w:val="20"/>
                <w:szCs w:val="20"/>
              </w:rPr>
              <w:t>id_carrinho, id_usuario, id_produto, tamanho, quantidade, valor_final</w:t>
            </w:r>
          </w:p>
        </w:tc>
        <w:tc>
          <w:tcPr>
            <w:tcW w:w="46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5538336">
            <w:pPr>
              <w:spacing w:after="0"/>
              <w:jc w:val="left"/>
            </w:pPr>
            <w:r>
              <w:rPr>
                <w:rFonts w:ascii="Times New Roman" w:hAnsi="Times New Roman" w:eastAsia="Times New Roman" w:cs="Times New Roman"/>
                <w:b w:val="0"/>
                <w:bCs w:val="0"/>
                <w:color w:val="000000"/>
                <w:sz w:val="20"/>
                <w:szCs w:val="20"/>
              </w:rPr>
              <w:t>N:1 com usuario e produtos</w:t>
            </w:r>
          </w:p>
        </w:tc>
      </w:tr>
      <w:tr w14:paraId="0F08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EC74A5B">
            <w:pPr>
              <w:spacing w:after="0"/>
              <w:jc w:val="left"/>
            </w:pPr>
            <w:r>
              <w:rPr>
                <w:rFonts w:ascii="Times New Roman" w:hAnsi="Times New Roman" w:eastAsia="Times New Roman" w:cs="Times New Roman"/>
                <w:b w:val="0"/>
                <w:bCs w:val="0"/>
                <w:color w:val="000000"/>
                <w:sz w:val="20"/>
                <w:szCs w:val="20"/>
              </w:rPr>
              <w:t>favoritos</w:t>
            </w:r>
          </w:p>
        </w:tc>
        <w:tc>
          <w:tcPr>
            <w:tcW w:w="3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2DEF265">
            <w:pPr>
              <w:spacing w:after="0"/>
              <w:jc w:val="left"/>
            </w:pPr>
            <w:r>
              <w:rPr>
                <w:rFonts w:ascii="Times New Roman" w:hAnsi="Times New Roman" w:eastAsia="Times New Roman" w:cs="Times New Roman"/>
                <w:b w:val="0"/>
                <w:bCs w:val="0"/>
                <w:color w:val="000000"/>
                <w:sz w:val="20"/>
                <w:szCs w:val="20"/>
              </w:rPr>
              <w:t>id_carrinho, id_usuario, id_produto</w:t>
            </w:r>
          </w:p>
        </w:tc>
        <w:tc>
          <w:tcPr>
            <w:tcW w:w="46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14B581D">
            <w:pPr>
              <w:spacing w:after="0"/>
              <w:jc w:val="left"/>
            </w:pPr>
            <w:r>
              <w:rPr>
                <w:rFonts w:ascii="Times New Roman" w:hAnsi="Times New Roman" w:eastAsia="Times New Roman" w:cs="Times New Roman"/>
                <w:b w:val="0"/>
                <w:bCs w:val="0"/>
                <w:color w:val="000000"/>
                <w:sz w:val="20"/>
                <w:szCs w:val="20"/>
              </w:rPr>
              <w:t>N:1 com usuario e produtos</w:t>
            </w:r>
          </w:p>
        </w:tc>
      </w:tr>
      <w:tr w14:paraId="5892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54D7B227">
            <w:pPr>
              <w:spacing w:after="0"/>
              <w:jc w:val="left"/>
            </w:pPr>
            <w:r>
              <w:rPr>
                <w:rFonts w:ascii="Times New Roman" w:hAnsi="Times New Roman" w:eastAsia="Times New Roman" w:cs="Times New Roman"/>
                <w:b w:val="0"/>
                <w:bCs w:val="0"/>
                <w:color w:val="000000"/>
                <w:sz w:val="20"/>
                <w:szCs w:val="20"/>
              </w:rPr>
              <w:t>endereco</w:t>
            </w:r>
          </w:p>
        </w:tc>
        <w:tc>
          <w:tcPr>
            <w:tcW w:w="3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2225B1E7">
            <w:pPr>
              <w:spacing w:after="0"/>
              <w:jc w:val="left"/>
            </w:pPr>
            <w:r>
              <w:rPr>
                <w:rFonts w:ascii="Times New Roman" w:hAnsi="Times New Roman" w:eastAsia="Times New Roman" w:cs="Times New Roman"/>
                <w:b w:val="0"/>
                <w:bCs w:val="0"/>
                <w:color w:val="000000"/>
                <w:sz w:val="20"/>
                <w:szCs w:val="20"/>
              </w:rPr>
              <w:t>id, cep, rua, numero, bairro, cidade, estado, id_usuario</w:t>
            </w:r>
          </w:p>
        </w:tc>
        <w:tc>
          <w:tcPr>
            <w:tcW w:w="46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06EAE30D">
            <w:pPr>
              <w:spacing w:after="0"/>
              <w:jc w:val="left"/>
            </w:pPr>
            <w:r>
              <w:rPr>
                <w:rFonts w:ascii="Times New Roman" w:hAnsi="Times New Roman" w:eastAsia="Times New Roman" w:cs="Times New Roman"/>
                <w:b w:val="0"/>
                <w:bCs w:val="0"/>
                <w:color w:val="000000"/>
                <w:sz w:val="20"/>
                <w:szCs w:val="20"/>
              </w:rPr>
              <w:t>N:1 com usuario</w:t>
            </w:r>
          </w:p>
        </w:tc>
      </w:tr>
      <w:tr w14:paraId="66E3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773B806F">
            <w:pPr>
              <w:spacing w:after="0"/>
              <w:jc w:val="left"/>
            </w:pPr>
            <w:r>
              <w:rPr>
                <w:rFonts w:ascii="Times New Roman" w:hAnsi="Times New Roman" w:eastAsia="Times New Roman" w:cs="Times New Roman"/>
                <w:b w:val="0"/>
                <w:bCs w:val="0"/>
                <w:color w:val="000000"/>
                <w:sz w:val="20"/>
                <w:szCs w:val="20"/>
              </w:rPr>
              <w:t>imagens_produto</w:t>
            </w:r>
          </w:p>
        </w:tc>
        <w:tc>
          <w:tcPr>
            <w:tcW w:w="3000"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46AF7423">
            <w:pPr>
              <w:spacing w:after="0"/>
              <w:jc w:val="left"/>
            </w:pPr>
            <w:r>
              <w:rPr>
                <w:rFonts w:ascii="Times New Roman" w:hAnsi="Times New Roman" w:eastAsia="Times New Roman" w:cs="Times New Roman"/>
                <w:b w:val="0"/>
                <w:bCs w:val="0"/>
                <w:color w:val="000000"/>
                <w:sz w:val="20"/>
                <w:szCs w:val="20"/>
              </w:rPr>
              <w:t>id_img, id_produto, imagem (LONGTEXT base64)</w:t>
            </w:r>
          </w:p>
        </w:tc>
        <w:tc>
          <w:tcPr>
            <w:tcW w:w="4606" w:type="dxa"/>
            <w:tcBorders>
              <w:top w:val="single" w:color="888888" w:sz="4" w:space="0"/>
              <w:left w:val="single" w:color="888888" w:sz="4" w:space="0"/>
              <w:bottom w:val="single" w:color="888888" w:sz="4" w:space="0"/>
              <w:right w:val="single" w:color="888888" w:sz="4" w:space="0"/>
            </w:tcBorders>
            <w:shd w:val="clear" w:color="auto" w:fill="FFFFFF"/>
            <w:tcMar>
              <w:top w:w="80" w:type="dxa"/>
              <w:left w:w="120" w:type="dxa"/>
              <w:bottom w:w="80" w:type="dxa"/>
              <w:right w:w="120" w:type="dxa"/>
            </w:tcMar>
          </w:tcPr>
          <w:p w14:paraId="173D27D5">
            <w:pPr>
              <w:spacing w:after="0"/>
              <w:jc w:val="left"/>
            </w:pPr>
            <w:r>
              <w:rPr>
                <w:rFonts w:ascii="Times New Roman" w:hAnsi="Times New Roman" w:eastAsia="Times New Roman" w:cs="Times New Roman"/>
                <w:b w:val="0"/>
                <w:bCs w:val="0"/>
                <w:color w:val="000000"/>
                <w:sz w:val="20"/>
                <w:szCs w:val="20"/>
              </w:rPr>
              <w:t>N:1 com produtos</w:t>
            </w:r>
          </w:p>
        </w:tc>
      </w:tr>
    </w:tbl>
    <w:p w14:paraId="246741B6">
      <w:pPr>
        <w:spacing w:after="0"/>
      </w:pPr>
    </w:p>
    <w:p w14:paraId="0AC23545">
      <w:pPr>
        <w:spacing w:after="240"/>
        <w:jc w:val="center"/>
      </w:pPr>
      <w:r>
        <w:rPr>
          <w:rFonts w:ascii="Times New Roman" w:hAnsi="Times New Roman" w:eastAsia="Times New Roman" w:cs="Times New Roman"/>
          <w:i/>
          <w:iCs/>
          <w:sz w:val="20"/>
          <w:szCs w:val="20"/>
        </w:rPr>
        <w:t>Tabela 5. Modelo relacional do banco de dados WadeClub.</w:t>
      </w:r>
    </w:p>
    <w:p w14:paraId="1C91F185">
      <w:pPr>
        <w:spacing w:before="0" w:after="120" w:line="360" w:lineRule="auto"/>
        <w:jc w:val="both"/>
      </w:pPr>
      <w:r>
        <w:rPr>
          <w:rFonts w:ascii="Times New Roman" w:hAnsi="Times New Roman" w:eastAsia="Times New Roman" w:cs="Times New Roman"/>
          <w:b w:val="0"/>
          <w:bCs w:val="0"/>
          <w:i w:val="0"/>
          <w:iCs w:val="0"/>
          <w:color w:val="000000"/>
          <w:sz w:val="24"/>
          <w:szCs w:val="24"/>
        </w:rPr>
        <w:t>Observa-se que a tabela favoritos reutiliza o campo id_carrinho como chave primária, o que representa uma inconsistência de nomenclatura a ser corrigida em versões futuras. A tabela carrinho armazena o valor_final calculado no momento da adição do item, garantindo que variações de preço posteriores não afetem pedidos em andamento.</w:t>
      </w:r>
    </w:p>
    <w:p w14:paraId="6AF08E1F">
      <w:pPr>
        <w:pStyle w:val="3"/>
        <w:spacing w:before="240" w:after="120"/>
        <w:jc w:val="left"/>
      </w:pPr>
      <w:r>
        <w:rPr>
          <w:rFonts w:ascii="Times New Roman" w:hAnsi="Times New Roman" w:eastAsia="Times New Roman" w:cs="Times New Roman"/>
          <w:b/>
          <w:bCs/>
          <w:sz w:val="24"/>
          <w:szCs w:val="24"/>
        </w:rPr>
        <w:t>5.4 Fluxo de Dados Principal</w:t>
      </w:r>
    </w:p>
    <w:p w14:paraId="6A32A97F">
      <w:pPr>
        <w:spacing w:before="0" w:after="120" w:line="360" w:lineRule="auto"/>
        <w:jc w:val="both"/>
      </w:pPr>
      <w:r>
        <w:rPr>
          <w:rFonts w:ascii="Times New Roman" w:hAnsi="Times New Roman" w:eastAsia="Times New Roman" w:cs="Times New Roman"/>
          <w:b w:val="0"/>
          <w:bCs w:val="0"/>
          <w:i w:val="0"/>
          <w:iCs w:val="0"/>
          <w:color w:val="000000"/>
          <w:sz w:val="24"/>
          <w:szCs w:val="24"/>
        </w:rPr>
        <w:t>O fluxo principal de uso do sistema segue a seguinte sequência:</w:t>
      </w:r>
    </w:p>
    <w:p w14:paraId="5E721F32">
      <w:pPr>
        <w:pStyle w:val="16"/>
        <w:numPr>
          <w:ilvl w:val="0"/>
          <w:numId w:val="1"/>
        </w:numPr>
        <w:spacing w:after="60"/>
        <w:jc w:val="both"/>
      </w:pPr>
      <w:r>
        <w:rPr>
          <w:rFonts w:ascii="Times New Roman" w:hAnsi="Times New Roman" w:eastAsia="Times New Roman" w:cs="Times New Roman"/>
          <w:sz w:val="24"/>
          <w:szCs w:val="24"/>
        </w:rPr>
        <w:t>1. Usuário acessa a tela de login via navegador (HTTP GET).</w:t>
      </w:r>
    </w:p>
    <w:p w14:paraId="3D9134A0">
      <w:pPr>
        <w:pStyle w:val="16"/>
        <w:numPr>
          <w:ilvl w:val="0"/>
          <w:numId w:val="1"/>
        </w:numPr>
        <w:spacing w:after="60"/>
        <w:jc w:val="both"/>
      </w:pPr>
      <w:r>
        <w:rPr>
          <w:rFonts w:ascii="Times New Roman" w:hAnsi="Times New Roman" w:eastAsia="Times New Roman" w:cs="Times New Roman"/>
          <w:sz w:val="24"/>
          <w:szCs w:val="24"/>
        </w:rPr>
        <w:t>2. Credenciais são enviadas via POST; login.php valida contra a tabela usuario com password_verify().</w:t>
      </w:r>
    </w:p>
    <w:p w14:paraId="47948F2F">
      <w:pPr>
        <w:pStyle w:val="16"/>
        <w:numPr>
          <w:ilvl w:val="0"/>
          <w:numId w:val="1"/>
        </w:numPr>
        <w:spacing w:after="60"/>
        <w:jc w:val="both"/>
      </w:pPr>
      <w:r>
        <w:rPr>
          <w:rFonts w:ascii="Times New Roman" w:hAnsi="Times New Roman" w:eastAsia="Times New Roman" w:cs="Times New Roman"/>
          <w:sz w:val="24"/>
          <w:szCs w:val="24"/>
        </w:rPr>
        <w:t>3. Em caso de sucesso, id_usuario e dados básicos são armazenados em $_SESSION.</w:t>
      </w:r>
    </w:p>
    <w:p w14:paraId="29E6CB33">
      <w:pPr>
        <w:pStyle w:val="16"/>
        <w:numPr>
          <w:ilvl w:val="0"/>
          <w:numId w:val="1"/>
        </w:numPr>
        <w:spacing w:after="60"/>
        <w:jc w:val="both"/>
      </w:pPr>
      <w:r>
        <w:rPr>
          <w:rFonts w:ascii="Times New Roman" w:hAnsi="Times New Roman" w:eastAsia="Times New Roman" w:cs="Times New Roman"/>
          <w:sz w:val="24"/>
          <w:szCs w:val="24"/>
        </w:rPr>
        <w:t>4. Usuário navega pelo catálogo (listar_produtos.php), que consulta a tabela produtos via PDO.</w:t>
      </w:r>
    </w:p>
    <w:p w14:paraId="43EEAE73">
      <w:pPr>
        <w:pStyle w:val="16"/>
        <w:numPr>
          <w:ilvl w:val="0"/>
          <w:numId w:val="1"/>
        </w:numPr>
        <w:spacing w:after="60"/>
        <w:jc w:val="both"/>
      </w:pPr>
      <w:r>
        <w:rPr>
          <w:rFonts w:ascii="Times New Roman" w:hAnsi="Times New Roman" w:eastAsia="Times New Roman" w:cs="Times New Roman"/>
          <w:sz w:val="24"/>
          <w:szCs w:val="24"/>
        </w:rPr>
        <w:t>5. Produto é adicionado ao carrinho (inserir_carrinho.php), criando registro na tabela carrinho com valor_final calculado.</w:t>
      </w:r>
    </w:p>
    <w:p w14:paraId="7F81C343">
      <w:pPr>
        <w:pStyle w:val="16"/>
        <w:numPr>
          <w:ilvl w:val="0"/>
          <w:numId w:val="1"/>
        </w:numPr>
        <w:spacing w:after="60"/>
        <w:jc w:val="both"/>
      </w:pPr>
      <w:r>
        <w:rPr>
          <w:rFonts w:ascii="Times New Roman" w:hAnsi="Times New Roman" w:eastAsia="Times New Roman" w:cs="Times New Roman"/>
          <w:sz w:val="24"/>
          <w:szCs w:val="24"/>
        </w:rPr>
        <w:t>6. Usuário finaliza pedido (finalizar_pedido.php), que lê os itens do carrinho, calcula o total e registra o pedido.</w:t>
      </w:r>
    </w:p>
    <w:p w14:paraId="57B98560">
      <w:pPr>
        <w:pStyle w:val="16"/>
        <w:numPr>
          <w:ilvl w:val="0"/>
          <w:numId w:val="1"/>
        </w:numPr>
        <w:spacing w:after="60"/>
        <w:jc w:val="both"/>
      </w:pPr>
      <w:r>
        <w:rPr>
          <w:rFonts w:ascii="Times New Roman" w:hAnsi="Times New Roman" w:eastAsia="Times New Roman" w:cs="Times New Roman"/>
          <w:sz w:val="24"/>
          <w:szCs w:val="24"/>
        </w:rPr>
        <w:t>7. Administrador acessa tela_adm.php (verificação de adm_usuario=1 na sessão) para gestão geral.</w:t>
      </w:r>
    </w:p>
    <w:p w14:paraId="6292AACB">
      <w:pPr>
        <w:pStyle w:val="3"/>
        <w:spacing w:before="240" w:after="120"/>
        <w:jc w:val="left"/>
      </w:pPr>
      <w:r>
        <w:rPr>
          <w:rFonts w:ascii="Times New Roman" w:hAnsi="Times New Roman" w:eastAsia="Times New Roman" w:cs="Times New Roman"/>
          <w:b/>
          <w:bCs/>
          <w:sz w:val="24"/>
          <w:szCs w:val="24"/>
        </w:rPr>
        <w:t>5.5 Decisões Arquiteturais e Justificativas</w:t>
      </w:r>
    </w:p>
    <w:p w14:paraId="27DAFAE9">
      <w:pPr>
        <w:spacing w:before="0" w:after="120" w:line="360" w:lineRule="auto"/>
        <w:jc w:val="both"/>
      </w:pPr>
      <w:r>
        <w:rPr>
          <w:rFonts w:ascii="Times New Roman" w:hAnsi="Times New Roman" w:eastAsia="Times New Roman" w:cs="Times New Roman"/>
          <w:b w:val="0"/>
          <w:bCs w:val="0"/>
          <w:i w:val="0"/>
          <w:iCs w:val="0"/>
          <w:color w:val="000000"/>
          <w:sz w:val="24"/>
          <w:szCs w:val="24"/>
        </w:rPr>
        <w:t>PHP foi escolhido como linguagem de backend por sua simplicidade de implantação em ambientes de hospedagem compartilhada, amplamente disponíveis e acessíveis para pequenos negócios no Brasil. A decisão elimina a necessidade de configuração de ambientes Node.js, Python ou containers Docker pelo parceiro externo.</w:t>
      </w:r>
    </w:p>
    <w:p w14:paraId="01F9545B">
      <w:pPr>
        <w:spacing w:before="0" w:after="120" w:line="360" w:lineRule="auto"/>
        <w:jc w:val="both"/>
      </w:pPr>
      <w:r>
        <w:rPr>
          <w:rFonts w:ascii="Times New Roman" w:hAnsi="Times New Roman" w:eastAsia="Times New Roman" w:cs="Times New Roman"/>
          <w:b w:val="0"/>
          <w:bCs w:val="0"/>
          <w:i w:val="0"/>
          <w:iCs w:val="0"/>
          <w:color w:val="000000"/>
          <w:sz w:val="24"/>
          <w:szCs w:val="24"/>
        </w:rPr>
        <w:t>MySQL/MariaDB é o banco de dados padrão em ambientes de hospedagem compartilhada e oferece suporte nativo à maioria dos provedores nacionais. O uso de PDO com prepared statements garante proteção contra SQL Injection sem adicionar dependências externas.</w:t>
      </w:r>
    </w:p>
    <w:p w14:paraId="6B4BFE89">
      <w:pPr>
        <w:spacing w:before="0" w:after="120" w:line="360" w:lineRule="auto"/>
        <w:jc w:val="both"/>
      </w:pPr>
      <w:r>
        <w:rPr>
          <w:rFonts w:ascii="Times New Roman" w:hAnsi="Times New Roman" w:eastAsia="Times New Roman" w:cs="Times New Roman"/>
          <w:b w:val="0"/>
          <w:bCs w:val="0"/>
          <w:i w:val="0"/>
          <w:iCs w:val="0"/>
          <w:color w:val="000000"/>
          <w:sz w:val="24"/>
          <w:szCs w:val="24"/>
        </w:rPr>
        <w:t>Bootstrap 5 via CDN foi escolhido para garantir responsividade com mínimo esforço de desenvolvimento frontend, alinhado ao perfil do usuário final que acessa o sistema majoritariamente via dispositivo móvel.</w:t>
      </w:r>
    </w:p>
    <w:p w14:paraId="2E7E9AF1">
      <w:pPr>
        <w:spacing w:before="0" w:after="120" w:line="360" w:lineRule="auto"/>
        <w:jc w:val="both"/>
      </w:pPr>
      <w:r>
        <w:rPr>
          <w:rFonts w:ascii="Times New Roman" w:hAnsi="Times New Roman" w:eastAsia="Times New Roman" w:cs="Times New Roman"/>
          <w:b w:val="0"/>
          <w:bCs w:val="0"/>
          <w:i w:val="0"/>
          <w:iCs w:val="0"/>
          <w:color w:val="000000"/>
          <w:sz w:val="24"/>
          <w:szCs w:val="24"/>
        </w:rPr>
        <w:t>A ausência de um framework PHP (como Laravel ou Symfony) foi uma decisão deliberada para manter a simplicidade de implantação e reduzir a barreira técnica de contribuições futuras ao projeto open-source. Em contrapartida, a organização por domínio de negócio dos arquivos PHP mitiga parcialmente a ausência de um framework MVC formal.</w:t>
      </w:r>
    </w:p>
    <w:p w14:paraId="40F98DC1">
      <w:pPr>
        <w:pStyle w:val="3"/>
        <w:spacing w:before="240" w:after="120"/>
        <w:jc w:val="left"/>
      </w:pPr>
      <w:r>
        <w:rPr>
          <w:rFonts w:ascii="Times New Roman" w:hAnsi="Times New Roman" w:eastAsia="Times New Roman" w:cs="Times New Roman"/>
          <w:b/>
          <w:bCs/>
          <w:sz w:val="24"/>
          <w:szCs w:val="24"/>
        </w:rPr>
        <w:t>5.6 Limitações Técnicas Conhecidas</w:t>
      </w:r>
    </w:p>
    <w:p w14:paraId="2EB338DC">
      <w:pPr>
        <w:spacing w:before="0" w:after="120" w:line="360" w:lineRule="auto"/>
        <w:jc w:val="both"/>
      </w:pPr>
      <w:r>
        <w:rPr>
          <w:rFonts w:ascii="Times New Roman" w:hAnsi="Times New Roman" w:eastAsia="Times New Roman" w:cs="Times New Roman"/>
          <w:b w:val="0"/>
          <w:bCs w:val="0"/>
          <w:i w:val="0"/>
          <w:iCs w:val="0"/>
          <w:color w:val="000000"/>
          <w:sz w:val="24"/>
          <w:szCs w:val="24"/>
        </w:rPr>
        <w:t>A arquitetura atual apresenta limitações que devem ser endereçadas em versões futuras:</w:t>
      </w:r>
    </w:p>
    <w:p w14:paraId="34212867">
      <w:pPr>
        <w:pStyle w:val="16"/>
        <w:numPr>
          <w:ilvl w:val="0"/>
          <w:numId w:val="1"/>
        </w:numPr>
        <w:spacing w:after="60"/>
        <w:jc w:val="both"/>
      </w:pPr>
      <w:r>
        <w:rPr>
          <w:rFonts w:ascii="Times New Roman" w:hAnsi="Times New Roman" w:eastAsia="Times New Roman" w:cs="Times New Roman"/>
          <w:sz w:val="24"/>
          <w:szCs w:val="24"/>
        </w:rPr>
        <w:t>Ausência de camada de abstração de dados (Repository Pattern), com acesso direto ao PDO nos scripts de lógica de negócio.</w:t>
      </w:r>
    </w:p>
    <w:p w14:paraId="2AD48889">
      <w:pPr>
        <w:pStyle w:val="16"/>
        <w:numPr>
          <w:ilvl w:val="0"/>
          <w:numId w:val="1"/>
        </w:numPr>
        <w:spacing w:after="60"/>
        <w:jc w:val="both"/>
      </w:pPr>
      <w:r>
        <w:rPr>
          <w:rFonts w:ascii="Times New Roman" w:hAnsi="Times New Roman" w:eastAsia="Times New Roman" w:cs="Times New Roman"/>
          <w:sz w:val="24"/>
          <w:szCs w:val="24"/>
        </w:rPr>
        <w:t>Imagens de produtos armazenadas como LONGTEXT base64 na tabela imagens_produto, o que pode gerar degradação de desempenho em catálogos extensos; o ideal é armazenamento em sistema de arquivos ou serviço de objeto (S3-like).</w:t>
      </w:r>
    </w:p>
    <w:p w14:paraId="65D3BA56">
      <w:pPr>
        <w:pStyle w:val="16"/>
        <w:numPr>
          <w:ilvl w:val="0"/>
          <w:numId w:val="1"/>
        </w:numPr>
        <w:spacing w:after="60"/>
        <w:jc w:val="both"/>
      </w:pPr>
      <w:r>
        <w:rPr>
          <w:rFonts w:ascii="Times New Roman" w:hAnsi="Times New Roman" w:eastAsia="Times New Roman" w:cs="Times New Roman"/>
          <w:sz w:val="24"/>
          <w:szCs w:val="24"/>
        </w:rPr>
        <w:t>Ausência de sistema de log de erros estruturado; erros de PDO são exibidos diretamente na tela em ambiente de desenvolvimento.</w:t>
      </w:r>
    </w:p>
    <w:p w14:paraId="3CB0FF79">
      <w:pPr>
        <w:pStyle w:val="16"/>
        <w:numPr>
          <w:ilvl w:val="0"/>
          <w:numId w:val="1"/>
        </w:numPr>
        <w:spacing w:after="60"/>
        <w:jc w:val="both"/>
      </w:pPr>
      <w:r>
        <w:rPr>
          <w:rFonts w:ascii="Times New Roman" w:hAnsi="Times New Roman" w:eastAsia="Times New Roman" w:cs="Times New Roman"/>
          <w:sz w:val="24"/>
          <w:szCs w:val="24"/>
        </w:rPr>
        <w:t>Inexistência de testes automatizados (unitários ou de integração) no estado atual do projeto.</w:t>
      </w:r>
    </w:p>
    <w:p w14:paraId="43DE6018">
      <w:pPr>
        <w:pStyle w:val="2"/>
        <w:spacing w:before="240" w:after="120"/>
        <w:jc w:val="left"/>
      </w:pPr>
      <w:r>
        <w:rPr>
          <w:rFonts w:ascii="Times New Roman" w:hAnsi="Times New Roman" w:eastAsia="Times New Roman" w:cs="Times New Roman"/>
          <w:b/>
          <w:bCs/>
          <w:sz w:val="28"/>
          <w:szCs w:val="28"/>
        </w:rPr>
        <w:t>Referências</w:t>
      </w:r>
    </w:p>
    <w:p w14:paraId="7B1BDC8E">
      <w:pPr>
        <w:spacing w:before="0" w:after="120" w:line="360" w:lineRule="auto"/>
        <w:jc w:val="both"/>
      </w:pPr>
      <w:r>
        <w:rPr>
          <w:rFonts w:ascii="Times New Roman" w:hAnsi="Times New Roman" w:eastAsia="Times New Roman" w:cs="Times New Roman"/>
          <w:b w:val="0"/>
          <w:bCs w:val="0"/>
          <w:i w:val="0"/>
          <w:iCs w:val="0"/>
          <w:color w:val="000000"/>
          <w:sz w:val="24"/>
          <w:szCs w:val="24"/>
        </w:rPr>
        <w:t>META PLATFORMS. WhatsApp Business. Disponível em: https://business.whatsapp.com. Acesso em: maio 2026.</w:t>
      </w:r>
    </w:p>
    <w:p w14:paraId="461109E2">
      <w:pPr>
        <w:spacing w:before="0" w:after="120" w:line="360" w:lineRule="auto"/>
        <w:jc w:val="both"/>
      </w:pPr>
      <w:r>
        <w:rPr>
          <w:rFonts w:ascii="Times New Roman" w:hAnsi="Times New Roman" w:eastAsia="Times New Roman" w:cs="Times New Roman"/>
          <w:b w:val="0"/>
          <w:bCs w:val="0"/>
          <w:i w:val="0"/>
          <w:iCs w:val="0"/>
          <w:color w:val="000000"/>
          <w:sz w:val="24"/>
          <w:szCs w:val="24"/>
        </w:rPr>
        <w:t>OPENCART. OpenCart Open Source Shopping Cart Solution. Disponível em: https://www.opencart.com. Acesso em: maio 2026.</w:t>
      </w:r>
    </w:p>
    <w:p w14:paraId="3A461B82">
      <w:pPr>
        <w:spacing w:before="0" w:after="120" w:line="360" w:lineRule="auto"/>
        <w:jc w:val="both"/>
      </w:pPr>
      <w:r>
        <w:rPr>
          <w:rFonts w:ascii="Times New Roman" w:hAnsi="Times New Roman" w:eastAsia="Times New Roman" w:cs="Times New Roman"/>
          <w:b w:val="0"/>
          <w:bCs w:val="0"/>
          <w:i w:val="0"/>
          <w:iCs w:val="0"/>
          <w:color w:val="000000"/>
          <w:sz w:val="24"/>
          <w:szCs w:val="24"/>
        </w:rPr>
        <w:t>PRESSMAN, R. S.; MAXIM, B. R. Engenharia de Software: Uma Abordagem Profissional. 9. ed. Porto Alegre: AMGH, 2021.</w:t>
      </w:r>
    </w:p>
    <w:p w14:paraId="3904661C">
      <w:pPr>
        <w:spacing w:before="0" w:after="120" w:line="360" w:lineRule="auto"/>
        <w:jc w:val="both"/>
      </w:pPr>
      <w:r>
        <w:rPr>
          <w:rFonts w:ascii="Times New Roman" w:hAnsi="Times New Roman" w:eastAsia="Times New Roman" w:cs="Times New Roman"/>
          <w:b w:val="0"/>
          <w:bCs w:val="0"/>
          <w:i w:val="0"/>
          <w:iCs w:val="0"/>
          <w:color w:val="000000"/>
          <w:sz w:val="24"/>
          <w:szCs w:val="24"/>
        </w:rPr>
        <w:t>ROSA, A. et al. Adoção de Tecnologias Digitais por Microempreendedores Individuais no Brasil. Revista de Administração e Inovação, v. 18, n. 2, p. 45-62, 2021.</w:t>
      </w:r>
    </w:p>
    <w:p w14:paraId="1929DB73">
      <w:pPr>
        <w:spacing w:before="0" w:after="120" w:line="360" w:lineRule="auto"/>
        <w:jc w:val="both"/>
      </w:pPr>
      <w:r>
        <w:rPr>
          <w:rFonts w:ascii="Times New Roman" w:hAnsi="Times New Roman" w:eastAsia="Times New Roman" w:cs="Times New Roman"/>
          <w:b w:val="0"/>
          <w:bCs w:val="0"/>
          <w:i w:val="0"/>
          <w:iCs w:val="0"/>
          <w:color w:val="000000"/>
          <w:sz w:val="24"/>
          <w:szCs w:val="24"/>
        </w:rPr>
        <w:t>SEBRAE. Panorama dos Pequenos Negócios 2023. Brasília: Sebrae, 2023.</w:t>
      </w:r>
    </w:p>
    <w:p w14:paraId="4D7CAB6D">
      <w:pPr>
        <w:spacing w:before="0" w:after="120" w:line="360" w:lineRule="auto"/>
        <w:jc w:val="both"/>
      </w:pPr>
      <w:r>
        <w:rPr>
          <w:rFonts w:ascii="Times New Roman" w:hAnsi="Times New Roman" w:eastAsia="Times New Roman" w:cs="Times New Roman"/>
          <w:b w:val="0"/>
          <w:bCs w:val="0"/>
          <w:i w:val="0"/>
          <w:iCs w:val="0"/>
          <w:color w:val="000000"/>
          <w:sz w:val="24"/>
          <w:szCs w:val="24"/>
        </w:rPr>
        <w:t>SHOPIFY. Shopify — Commerce Platform. Disponível em: https://www.shopify.com. Acesso em: maio 2026.</w:t>
      </w:r>
    </w:p>
    <w:p w14:paraId="02CACB69">
      <w:pPr>
        <w:spacing w:before="0" w:after="120" w:line="360" w:lineRule="auto"/>
        <w:jc w:val="both"/>
      </w:pPr>
      <w:r>
        <w:rPr>
          <w:rFonts w:ascii="Times New Roman" w:hAnsi="Times New Roman" w:eastAsia="Times New Roman" w:cs="Times New Roman"/>
          <w:b w:val="0"/>
          <w:bCs w:val="0"/>
          <w:i w:val="0"/>
          <w:iCs w:val="0"/>
          <w:color w:val="000000"/>
          <w:sz w:val="24"/>
          <w:szCs w:val="24"/>
        </w:rPr>
        <w:t>WOOCOMMERCE. WooCommerce — The Open-Source eCommerce Platform for WordPress. Disponível em: https://woocommerce.com. Acesso em: maio 2026.</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A4F4D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uiPriority w:val="0"/>
    <w:pPr>
      <w:spacing w:before="240" w:after="120"/>
      <w:outlineLvl w:val="0"/>
    </w:pPr>
    <w:rPr>
      <w:rFonts w:ascii="Times New Roman" w:hAnsi="Times New Roman" w:eastAsia="Times New Roman" w:cs="Times New Roman"/>
      <w:b/>
      <w:bCs/>
      <w:color w:val="000000"/>
      <w:sz w:val="28"/>
      <w:szCs w:val="28"/>
    </w:rPr>
  </w:style>
  <w:style w:type="paragraph" w:styleId="3">
    <w:name w:val="heading 2"/>
    <w:next w:val="1"/>
    <w:uiPriority w:val="0"/>
    <w:pPr>
      <w:spacing w:before="180" w:after="8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5">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5"/>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1530</Words>
  <Characters>9041</Characters>
  <TotalTime>3</TotalTime>
  <ScaleCrop>false</ScaleCrop>
  <LinksUpToDate>false</LinksUpToDate>
  <CharactersWithSpaces>10445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2026-05-21T15:29:00Z</dcterms:created>
  <dc:creator>Un-named</dc:creator>
  <cp:lastModifiedBy>Leonardo Raye de Aguiar</cp:lastModifiedBy>
  <dcterms:modified xsi:type="dcterms:W3CDTF">2026-05-21T15:35:13Z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eyJoZGlkIjoiMTMzOTE2N2YyNWJmNGI0MmRhYzBjMmQ3ZDhkMjM1YmUiLCJ1c2VySWQiOiIxMjU0NTk5NDEzMTg0In0=</vt:lpwstr>
  </property>
  <property fmtid="{D5CDD505-2E9C-101B-9397-08002B2CF9AE}" pid="3" name="KSOProductBuildVer">
    <vt:lpwstr>1046-12.1.0.26372</vt:lpwstr>
  </property>
  <property fmtid="{D5CDD505-2E9C-101B-9397-08002B2CF9AE}" pid="4" name="ICV">
    <vt:lpwstr>E100C9006B91403ABBCB02A17378CAAB_12</vt:lpwstr>
  </property>
</Properties>
</file>