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2F27E" w14:textId="77777777" w:rsidR="001472B9" w:rsidRDefault="001472B9" w:rsidP="001472B9">
      <w:pPr>
        <w:spacing w:before="240"/>
        <w:ind w:firstLine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 Tecnologia</w:t>
      </w:r>
    </w:p>
    <w:p w14:paraId="65FDC4B5" w14:textId="77777777" w:rsidR="001472B9" w:rsidRPr="00041A39" w:rsidRDefault="001472B9" w:rsidP="001472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041A39">
        <w:rPr>
          <w:rFonts w:ascii="Arial" w:hAnsi="Arial" w:cs="Arial"/>
          <w:sz w:val="24"/>
          <w:szCs w:val="24"/>
        </w:rPr>
        <w:t xml:space="preserve">Segundo o </w:t>
      </w:r>
      <w:r>
        <w:rPr>
          <w:rFonts w:ascii="Arial" w:hAnsi="Arial" w:cs="Arial"/>
          <w:sz w:val="24"/>
          <w:szCs w:val="24"/>
        </w:rPr>
        <w:t>Chaves (2007)</w:t>
      </w:r>
      <w:r w:rsidRPr="00041A39">
        <w:rPr>
          <w:rFonts w:ascii="Arial" w:hAnsi="Arial" w:cs="Arial"/>
          <w:sz w:val="24"/>
          <w:szCs w:val="24"/>
        </w:rPr>
        <w:t xml:space="preserve">, a tecnologia pode ser </w:t>
      </w:r>
      <w:r>
        <w:rPr>
          <w:rFonts w:ascii="Arial" w:hAnsi="Arial" w:cs="Arial"/>
          <w:sz w:val="24"/>
          <w:szCs w:val="24"/>
        </w:rPr>
        <w:t>interpretada</w:t>
      </w:r>
      <w:r w:rsidRPr="00041A39">
        <w:rPr>
          <w:rFonts w:ascii="Arial" w:hAnsi="Arial" w:cs="Arial"/>
          <w:sz w:val="24"/>
          <w:szCs w:val="24"/>
        </w:rPr>
        <w:t xml:space="preserve"> de diversas maneiras. Enquanto algu</w:t>
      </w:r>
      <w:r>
        <w:rPr>
          <w:rFonts w:ascii="Arial" w:hAnsi="Arial" w:cs="Arial"/>
          <w:sz w:val="24"/>
          <w:szCs w:val="24"/>
        </w:rPr>
        <w:t>mas pessoas</w:t>
      </w:r>
      <w:r w:rsidRPr="00041A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041A39">
        <w:rPr>
          <w:rFonts w:ascii="Arial" w:hAnsi="Arial" w:cs="Arial"/>
          <w:sz w:val="24"/>
          <w:szCs w:val="24"/>
        </w:rPr>
        <w:t xml:space="preserve"> veem como resultado do conhecimento científico especializado</w:t>
      </w:r>
      <w:r>
        <w:rPr>
          <w:rFonts w:ascii="Arial" w:hAnsi="Arial" w:cs="Arial"/>
          <w:sz w:val="24"/>
          <w:szCs w:val="24"/>
        </w:rPr>
        <w:t xml:space="preserve"> em algumas áreas</w:t>
      </w:r>
      <w:r w:rsidRPr="00041A3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temos que ter o entendimento de que ela funciona de uma maneira bem ampla</w:t>
      </w:r>
      <w:r w:rsidRPr="00041A39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</w:t>
      </w:r>
      <w:r w:rsidRPr="00041A39">
        <w:rPr>
          <w:rFonts w:ascii="Arial" w:hAnsi="Arial" w:cs="Arial"/>
          <w:sz w:val="24"/>
          <w:szCs w:val="24"/>
        </w:rPr>
        <w:t>brange</w:t>
      </w:r>
      <w:r>
        <w:rPr>
          <w:rFonts w:ascii="Arial" w:hAnsi="Arial" w:cs="Arial"/>
          <w:sz w:val="24"/>
          <w:szCs w:val="24"/>
        </w:rPr>
        <w:t>ndo</w:t>
      </w:r>
      <w:r w:rsidRPr="00041A39">
        <w:rPr>
          <w:rFonts w:ascii="Arial" w:hAnsi="Arial" w:cs="Arial"/>
          <w:sz w:val="24"/>
          <w:szCs w:val="24"/>
        </w:rPr>
        <w:t xml:space="preserve"> qualquer artefato, método ou técnica criado pelo homem para facilitar seu trabalho, locomoção, comunicação e </w:t>
      </w:r>
      <w:r>
        <w:rPr>
          <w:rFonts w:ascii="Arial" w:hAnsi="Arial" w:cs="Arial"/>
          <w:sz w:val="24"/>
          <w:szCs w:val="24"/>
        </w:rPr>
        <w:t>tornar a sua vida mais leve possível, cumprindo seus devidos deveres para a sociedade</w:t>
      </w:r>
      <w:r w:rsidRPr="00041A39">
        <w:rPr>
          <w:rFonts w:ascii="Arial" w:hAnsi="Arial" w:cs="Arial"/>
          <w:sz w:val="24"/>
          <w:szCs w:val="24"/>
        </w:rPr>
        <w:t>.</w:t>
      </w:r>
    </w:p>
    <w:p w14:paraId="53703409" w14:textId="77777777" w:rsidR="001472B9" w:rsidRPr="00041A39" w:rsidRDefault="001472B9" w:rsidP="001472B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segundo Chaves (2007), destaca que mesmo nem todas </w:t>
      </w:r>
      <w:r w:rsidRPr="00041A39">
        <w:rPr>
          <w:rFonts w:ascii="Arial" w:hAnsi="Arial" w:cs="Arial"/>
          <w:sz w:val="24"/>
          <w:szCs w:val="24"/>
        </w:rPr>
        <w:t xml:space="preserve">as tecnologias inventadas pelo homem sejam relevantes para a educação, aquelas que amplificam os poderes </w:t>
      </w:r>
      <w:r>
        <w:rPr>
          <w:rFonts w:ascii="Arial" w:hAnsi="Arial" w:cs="Arial"/>
          <w:sz w:val="24"/>
          <w:szCs w:val="24"/>
        </w:rPr>
        <w:t>de aprendizagem</w:t>
      </w:r>
      <w:r w:rsidRPr="00041A39">
        <w:rPr>
          <w:rFonts w:ascii="Arial" w:hAnsi="Arial" w:cs="Arial"/>
          <w:sz w:val="24"/>
          <w:szCs w:val="24"/>
        </w:rPr>
        <w:t xml:space="preserve"> e a capacidade de comunicação são especialmente importantes. As tecnologias que estendem os sentidos humanos, como o telescópio e o microscópio, </w:t>
      </w:r>
      <w:r>
        <w:rPr>
          <w:rFonts w:ascii="Arial" w:hAnsi="Arial" w:cs="Arial"/>
          <w:sz w:val="24"/>
          <w:szCs w:val="24"/>
        </w:rPr>
        <w:t>são</w:t>
      </w:r>
      <w:r w:rsidRPr="00041A39">
        <w:rPr>
          <w:rFonts w:ascii="Arial" w:hAnsi="Arial" w:cs="Arial"/>
          <w:sz w:val="24"/>
          <w:szCs w:val="24"/>
        </w:rPr>
        <w:t xml:space="preserve"> relativamente recentes e </w:t>
      </w:r>
      <w:r>
        <w:rPr>
          <w:rFonts w:ascii="Arial" w:hAnsi="Arial" w:cs="Arial"/>
          <w:sz w:val="24"/>
          <w:szCs w:val="24"/>
        </w:rPr>
        <w:t xml:space="preserve">possuem papéis importantes para </w:t>
      </w:r>
      <w:r w:rsidRPr="00041A39">
        <w:rPr>
          <w:rFonts w:ascii="Arial" w:hAnsi="Arial" w:cs="Arial"/>
          <w:sz w:val="24"/>
          <w:szCs w:val="24"/>
        </w:rPr>
        <w:t>o desenvolvimento da ciência moderna</w:t>
      </w:r>
      <w:r>
        <w:rPr>
          <w:rFonts w:ascii="Arial" w:hAnsi="Arial" w:cs="Arial"/>
          <w:sz w:val="24"/>
          <w:szCs w:val="24"/>
        </w:rPr>
        <w:t>,</w:t>
      </w:r>
      <w:r w:rsidRPr="00041A39">
        <w:rPr>
          <w:rFonts w:ascii="Arial" w:hAnsi="Arial" w:cs="Arial"/>
          <w:sz w:val="24"/>
          <w:szCs w:val="24"/>
        </w:rPr>
        <w:t xml:space="preserve"> experimental.</w:t>
      </w:r>
    </w:p>
    <w:p w14:paraId="128926C6" w14:textId="77777777" w:rsidR="001472B9" w:rsidRDefault="001472B9" w:rsidP="001472B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41A39">
        <w:rPr>
          <w:rFonts w:ascii="Arial" w:hAnsi="Arial" w:cs="Arial"/>
          <w:sz w:val="24"/>
          <w:szCs w:val="24"/>
        </w:rPr>
        <w:lastRenderedPageBreak/>
        <w:t xml:space="preserve">Além disso, as tecnologias que aumentam os </w:t>
      </w:r>
      <w:r>
        <w:rPr>
          <w:rFonts w:ascii="Arial" w:hAnsi="Arial" w:cs="Arial"/>
          <w:sz w:val="24"/>
          <w:szCs w:val="24"/>
        </w:rPr>
        <w:t>comportamentos</w:t>
      </w:r>
      <w:r w:rsidRPr="00041A39">
        <w:rPr>
          <w:rFonts w:ascii="Arial" w:hAnsi="Arial" w:cs="Arial"/>
          <w:sz w:val="24"/>
          <w:szCs w:val="24"/>
        </w:rPr>
        <w:t xml:space="preserve"> mentais d</w:t>
      </w:r>
      <w:r>
        <w:rPr>
          <w:rFonts w:ascii="Arial" w:hAnsi="Arial" w:cs="Arial"/>
          <w:sz w:val="24"/>
          <w:szCs w:val="24"/>
        </w:rPr>
        <w:t>as pessoas</w:t>
      </w:r>
      <w:r w:rsidRPr="00041A39">
        <w:rPr>
          <w:rFonts w:ascii="Arial" w:hAnsi="Arial" w:cs="Arial"/>
          <w:sz w:val="24"/>
          <w:szCs w:val="24"/>
        </w:rPr>
        <w:t xml:space="preserve">, centradas no computador digital, surgiram principalmente após 1940. </w:t>
      </w:r>
      <w:r>
        <w:rPr>
          <w:rFonts w:ascii="Arial" w:hAnsi="Arial" w:cs="Arial"/>
          <w:sz w:val="24"/>
          <w:szCs w:val="24"/>
        </w:rPr>
        <w:t>Porém</w:t>
      </w:r>
      <w:r w:rsidRPr="00041A39">
        <w:rPr>
          <w:rFonts w:ascii="Arial" w:hAnsi="Arial" w:cs="Arial"/>
          <w:sz w:val="24"/>
          <w:szCs w:val="24"/>
        </w:rPr>
        <w:t>, foi apenas a partir do final da década de 70, com a popularização dos microcomputadores e sua interligação em redes, que essas tecnologias tiveram um grande impacto na sociedade.</w:t>
      </w:r>
    </w:p>
    <w:p w14:paraId="32A123D1" w14:textId="77777777" w:rsidR="001472B9" w:rsidRDefault="001472B9" w:rsidP="001472B9">
      <w:pPr>
        <w:spacing w:before="240"/>
        <w:ind w:left="5664" w:firstLine="708"/>
        <w:jc w:val="right"/>
        <w:rPr>
          <w:rFonts w:ascii="Arial" w:hAnsi="Arial" w:cs="Arial"/>
          <w:bCs/>
          <w:sz w:val="16"/>
          <w:szCs w:val="16"/>
        </w:rPr>
      </w:pPr>
      <w:r w:rsidRPr="009A5FB1">
        <w:rPr>
          <w:rFonts w:ascii="Arial" w:hAnsi="Arial" w:cs="Arial"/>
          <w:bCs/>
          <w:sz w:val="16"/>
          <w:szCs w:val="16"/>
        </w:rPr>
        <w:t>“</w:t>
      </w:r>
      <w:r>
        <w:rPr>
          <w:rFonts w:ascii="Arial" w:hAnsi="Arial" w:cs="Arial"/>
          <w:bCs/>
          <w:sz w:val="16"/>
          <w:szCs w:val="16"/>
        </w:rPr>
        <w:t>O computador, além de ser uma tecnologia fundamental para o processamento das informações, vem, como vimos, gradativamente absorvendo as tecnologias de comunicação, à medida que estas se digitalizam” (CHAVES, 2007)</w:t>
      </w:r>
    </w:p>
    <w:p w14:paraId="6AE7D101" w14:textId="77777777" w:rsidR="001472B9" w:rsidRPr="00041A39" w:rsidRDefault="001472B9" w:rsidP="001472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A4A0986" w14:textId="77777777" w:rsidR="001472B9" w:rsidRDefault="001472B9" w:rsidP="001472B9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0F4676">
        <w:rPr>
          <w:rFonts w:ascii="Arial" w:hAnsi="Arial" w:cs="Arial"/>
          <w:b/>
          <w:sz w:val="24"/>
          <w:szCs w:val="24"/>
        </w:rPr>
        <w:t xml:space="preserve">2.5.1 </w:t>
      </w:r>
      <w:r>
        <w:rPr>
          <w:rFonts w:ascii="Arial" w:hAnsi="Arial" w:cs="Arial"/>
          <w:b/>
          <w:sz w:val="24"/>
          <w:szCs w:val="24"/>
        </w:rPr>
        <w:t>I</w:t>
      </w:r>
      <w:r w:rsidRPr="000F4676">
        <w:rPr>
          <w:rFonts w:ascii="Arial" w:hAnsi="Arial" w:cs="Arial"/>
          <w:b/>
          <w:sz w:val="24"/>
          <w:szCs w:val="24"/>
        </w:rPr>
        <w:t>nfluência da tecnologia na sociedade</w:t>
      </w:r>
    </w:p>
    <w:p w14:paraId="655C44C0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 acordo com </w:t>
      </w:r>
      <w:proofErr w:type="spellStart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Khon</w:t>
      </w:r>
      <w:proofErr w:type="spellEnd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(2007), a sociedade gira em volta no que se domina </w:t>
      </w:r>
      <w:proofErr w:type="gramStart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 ”Era</w:t>
      </w:r>
      <w:proofErr w:type="gramEnd"/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Digital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”.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O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>s computadores têm desempenhado um papel fundamental em diversos aspectos da sociedade, abrangendo áreas como comércio, política, serviços, entretenimento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informação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.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Essa transição gerou transformações significativas no cenário 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social, visando aprimorar e facilitar as práticas individuais e coletivas. </w:t>
      </w:r>
    </w:p>
    <w:p w14:paraId="1FC6693F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As tecnologias digitais possibilitaram uma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nova dimensão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econômica, política e social ao proporcionar novas formas de produção, transmissão, armazenamento e acesso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rápido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à informação. No entanto, a característica mais marcante do computador é sua capacidade de inter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ligações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construção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redes. Desde o surgimento da internet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no final da década de 60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conceitos como liberdade e imaterialidade têm revolucionado a leitura e comunicação em rede, permitindo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arquivar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reproduzir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>, manipula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r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 compartilha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r 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informações de maneira instantânea. </w:t>
      </w:r>
    </w:p>
    <w:p w14:paraId="19C05428" w14:textId="77777777" w:rsidR="001472B9" w:rsidRPr="00415129" w:rsidRDefault="001472B9" w:rsidP="001472B9">
      <w:pPr>
        <w:spacing w:before="24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>O avanço das tecnologias de inform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ação no meio social 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>tem impulsionado um mercado cada vez mais competitivo e especializ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ado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impulsionado pela globalização e pela necessidade de rapidez nos processos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 produção e 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>padr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onização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o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mercado. O uso generalizado da internet tornou-se indispensável, proporcionando acesso a uma vasta rede de informações em tempo real e facilitando a troca e análise de dados em qualquer momento. 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Apesar da automação de serviços ter reduzido a demanda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de serviços feito por humanos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em algumas áreas, novas oportunidades surgiram em setores especializados, como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na 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programação,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webdesign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>, administração de redes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</w:t>
      </w:r>
      <w:r w:rsidRPr="005778C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marketing digital.</w:t>
      </w:r>
    </w:p>
    <w:p w14:paraId="026933D7" w14:textId="77777777" w:rsidR="001472B9" w:rsidRPr="00E23A5F" w:rsidRDefault="001472B9" w:rsidP="001472B9">
      <w:pPr>
        <w:spacing w:before="240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críticos</w:t>
      </w:r>
      <w:r w:rsidRPr="00E23A5F">
        <w:rPr>
          <w:rFonts w:ascii="Arial" w:hAnsi="Arial" w:cs="Arial"/>
          <w:bCs/>
          <w:sz w:val="24"/>
          <w:szCs w:val="24"/>
        </w:rPr>
        <w:t xml:space="preserve"> com</w:t>
      </w:r>
      <w:r>
        <w:rPr>
          <w:rFonts w:ascii="Arial" w:hAnsi="Arial" w:cs="Arial"/>
          <w:bCs/>
          <w:sz w:val="24"/>
          <w:szCs w:val="24"/>
        </w:rPr>
        <w:t>o</w:t>
      </w:r>
      <w:r w:rsidRPr="00E23A5F">
        <w:rPr>
          <w:rFonts w:ascii="Arial" w:hAnsi="Arial" w:cs="Arial"/>
          <w:bCs/>
          <w:sz w:val="24"/>
          <w:szCs w:val="24"/>
        </w:rPr>
        <w:t xml:space="preserve"> Nunes (1997), a Internet não promove efetivamente </w:t>
      </w:r>
      <w:r>
        <w:rPr>
          <w:rFonts w:ascii="Arial" w:hAnsi="Arial" w:cs="Arial"/>
          <w:bCs/>
          <w:sz w:val="24"/>
          <w:szCs w:val="24"/>
        </w:rPr>
        <w:t>o</w:t>
      </w:r>
      <w:r w:rsidRPr="00E23A5F">
        <w:rPr>
          <w:rFonts w:ascii="Arial" w:hAnsi="Arial" w:cs="Arial"/>
          <w:bCs/>
          <w:sz w:val="24"/>
          <w:szCs w:val="24"/>
        </w:rPr>
        <w:t xml:space="preserve"> o</w:t>
      </w:r>
      <w:r>
        <w:rPr>
          <w:rFonts w:ascii="Arial" w:hAnsi="Arial" w:cs="Arial"/>
          <w:bCs/>
          <w:sz w:val="24"/>
          <w:szCs w:val="24"/>
        </w:rPr>
        <w:t>bjetivo</w:t>
      </w:r>
      <w:r w:rsidRPr="00E23A5F">
        <w:rPr>
          <w:rFonts w:ascii="Arial" w:hAnsi="Arial" w:cs="Arial"/>
          <w:bCs/>
          <w:sz w:val="24"/>
          <w:szCs w:val="24"/>
        </w:rPr>
        <w:t xml:space="preserve"> da vontade geral. Essa proposição sugere que a esfera pública online </w:t>
      </w:r>
      <w:r>
        <w:rPr>
          <w:rFonts w:ascii="Arial" w:hAnsi="Arial" w:cs="Arial"/>
          <w:bCs/>
          <w:sz w:val="24"/>
          <w:szCs w:val="24"/>
        </w:rPr>
        <w:t>se encontra em constante</w:t>
      </w:r>
      <w:r w:rsidRPr="00E23A5F">
        <w:rPr>
          <w:rFonts w:ascii="Arial" w:hAnsi="Arial" w:cs="Arial"/>
          <w:bCs/>
          <w:sz w:val="24"/>
          <w:szCs w:val="24"/>
        </w:rPr>
        <w:t xml:space="preserve"> transição, re</w:t>
      </w:r>
      <w:r>
        <w:rPr>
          <w:rFonts w:ascii="Arial" w:hAnsi="Arial" w:cs="Arial"/>
          <w:bCs/>
          <w:sz w:val="24"/>
          <w:szCs w:val="24"/>
        </w:rPr>
        <w:t>vendo</w:t>
      </w:r>
      <w:r w:rsidRPr="00E23A5F">
        <w:rPr>
          <w:rFonts w:ascii="Arial" w:hAnsi="Arial" w:cs="Arial"/>
          <w:bCs/>
          <w:sz w:val="24"/>
          <w:szCs w:val="24"/>
        </w:rPr>
        <w:t xml:space="preserve"> significados nos domínios sociais. O autor argumenta que essa esfera segue as dinâmicas das relações entre empresas, Estado e usuários, o que impossibilita a efetivação do espaço público.</w:t>
      </w:r>
    </w:p>
    <w:p w14:paraId="18F66027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23A5F">
        <w:rPr>
          <w:rFonts w:ascii="Arial" w:hAnsi="Arial" w:cs="Arial"/>
          <w:bCs/>
          <w:sz w:val="24"/>
          <w:szCs w:val="24"/>
        </w:rPr>
        <w:t xml:space="preserve">Por outro lado, estudiosos mais otimistas enxergam a Internet como uma revolução positiva na sociedade, facilitando diversos aspectos da vida </w:t>
      </w:r>
      <w:r>
        <w:rPr>
          <w:rFonts w:ascii="Arial" w:hAnsi="Arial" w:cs="Arial"/>
          <w:bCs/>
          <w:sz w:val="24"/>
          <w:szCs w:val="24"/>
        </w:rPr>
        <w:t>em geral</w:t>
      </w:r>
      <w:r w:rsidRPr="00E23A5F">
        <w:rPr>
          <w:rFonts w:ascii="Arial" w:hAnsi="Arial" w:cs="Arial"/>
          <w:bCs/>
          <w:sz w:val="24"/>
          <w:szCs w:val="24"/>
        </w:rPr>
        <w:t xml:space="preserve">. Ela se tornou um espaço de comunicação, política, economia e democracia, proporcionando um ambiente para a realização humana. Seguindo a definição clássica de esfera pública de </w:t>
      </w:r>
      <w:r>
        <w:rPr>
          <w:rFonts w:ascii="Arial" w:hAnsi="Arial" w:cs="Arial"/>
          <w:bCs/>
          <w:sz w:val="24"/>
          <w:szCs w:val="24"/>
        </w:rPr>
        <w:t>Maia</w:t>
      </w:r>
      <w:r w:rsidRPr="00E23A5F">
        <w:rPr>
          <w:rFonts w:ascii="Arial" w:hAnsi="Arial" w:cs="Arial"/>
          <w:bCs/>
          <w:sz w:val="24"/>
          <w:szCs w:val="24"/>
        </w:rPr>
        <w:t xml:space="preserve"> (</w:t>
      </w:r>
      <w:r>
        <w:rPr>
          <w:rFonts w:ascii="Arial" w:hAnsi="Arial" w:cs="Arial"/>
          <w:bCs/>
          <w:sz w:val="24"/>
          <w:szCs w:val="24"/>
        </w:rPr>
        <w:t>2002</w:t>
      </w:r>
      <w:r w:rsidRPr="00E23A5F">
        <w:rPr>
          <w:rFonts w:ascii="Arial" w:hAnsi="Arial" w:cs="Arial"/>
          <w:bCs/>
          <w:sz w:val="24"/>
          <w:szCs w:val="24"/>
        </w:rPr>
        <w:t>), a Internet é vista como um local para partici</w:t>
      </w:r>
      <w:r w:rsidRPr="00E23A5F">
        <w:rPr>
          <w:rFonts w:ascii="Arial" w:hAnsi="Arial" w:cs="Arial"/>
          <w:bCs/>
          <w:sz w:val="24"/>
          <w:szCs w:val="24"/>
        </w:rPr>
        <w:lastRenderedPageBreak/>
        <w:t>pação</w:t>
      </w:r>
      <w:r>
        <w:rPr>
          <w:rFonts w:ascii="Arial" w:hAnsi="Arial" w:cs="Arial"/>
          <w:bCs/>
          <w:sz w:val="24"/>
          <w:szCs w:val="24"/>
        </w:rPr>
        <w:t>, diversão, lazer, ócio, contatos pessoais, profissionais e exercício de liberdade de expressão.</w:t>
      </w:r>
    </w:p>
    <w:p w14:paraId="3ED36F9E" w14:textId="77777777" w:rsidR="001472B9" w:rsidRDefault="001472B9" w:rsidP="001472B9">
      <w:pPr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EF63BA">
        <w:rPr>
          <w:rFonts w:ascii="Arial" w:hAnsi="Arial" w:cs="Arial"/>
          <w:b/>
          <w:sz w:val="24"/>
          <w:szCs w:val="24"/>
        </w:rPr>
        <w:t xml:space="preserve">2.5.2 Tecnologia na área de acessibilidades </w:t>
      </w:r>
      <w:r>
        <w:rPr>
          <w:rFonts w:ascii="Arial" w:hAnsi="Arial" w:cs="Arial"/>
          <w:b/>
          <w:sz w:val="24"/>
          <w:szCs w:val="24"/>
        </w:rPr>
        <w:t>para surdos</w:t>
      </w:r>
    </w:p>
    <w:p w14:paraId="506DDAC3" w14:textId="77777777" w:rsidR="001472B9" w:rsidRPr="004431A3" w:rsidRDefault="001472B9" w:rsidP="001472B9">
      <w:pPr>
        <w:spacing w:before="240"/>
        <w:jc w:val="both"/>
        <w:rPr>
          <w:rFonts w:ascii="Arial" w:hAnsi="Arial" w:cs="Arial"/>
          <w:bCs/>
          <w:sz w:val="24"/>
          <w:szCs w:val="24"/>
        </w:rPr>
      </w:pPr>
      <w:r w:rsidRPr="004431A3">
        <w:rPr>
          <w:rFonts w:ascii="Arial" w:hAnsi="Arial" w:cs="Arial"/>
          <w:bCs/>
          <w:sz w:val="24"/>
          <w:szCs w:val="24"/>
        </w:rPr>
        <w:tab/>
        <w:t xml:space="preserve">De acordo com </w:t>
      </w:r>
      <w:proofErr w:type="spellStart"/>
      <w:r w:rsidRPr="004431A3">
        <w:rPr>
          <w:rFonts w:ascii="Arial" w:hAnsi="Arial" w:cs="Arial"/>
          <w:bCs/>
          <w:sz w:val="24"/>
          <w:szCs w:val="24"/>
        </w:rPr>
        <w:t>Boscarioli</w:t>
      </w:r>
      <w:proofErr w:type="spellEnd"/>
      <w:r w:rsidRPr="004431A3">
        <w:rPr>
          <w:rFonts w:ascii="Arial" w:hAnsi="Arial" w:cs="Arial"/>
          <w:bCs/>
          <w:sz w:val="24"/>
          <w:szCs w:val="24"/>
        </w:rPr>
        <w:t xml:space="preserve"> (2015), métodos como apoio psicológico, disponibilização de recursos e assistência pedagógica devem ser reconhecidos para a aprendizagem e inclusão de pessoas surdas. Um estudo realizado pelo mesmo</w:t>
      </w:r>
      <w:r>
        <w:rPr>
          <w:rFonts w:ascii="Arial" w:hAnsi="Arial" w:cs="Arial"/>
          <w:bCs/>
          <w:sz w:val="24"/>
          <w:szCs w:val="24"/>
        </w:rPr>
        <w:t>,</w:t>
      </w:r>
      <w:r w:rsidRPr="004431A3">
        <w:rPr>
          <w:rFonts w:ascii="Arial" w:hAnsi="Arial" w:cs="Arial"/>
          <w:bCs/>
          <w:sz w:val="24"/>
          <w:szCs w:val="24"/>
        </w:rPr>
        <w:t xml:space="preserve"> onde pessoas surdas tinham acesso a aprendizagem de programação de computadores, notou-se que havia muita necessidade de intérpretes para a inclusão dessas pessoas nas atividades.</w:t>
      </w:r>
    </w:p>
    <w:p w14:paraId="216E46EE" w14:textId="77777777" w:rsidR="001472B9" w:rsidRDefault="001472B9" w:rsidP="001472B9">
      <w:pPr>
        <w:spacing w:before="240"/>
        <w:jc w:val="both"/>
        <w:rPr>
          <w:rFonts w:ascii="Arial" w:hAnsi="Arial" w:cs="Arial"/>
          <w:bCs/>
          <w:sz w:val="24"/>
          <w:szCs w:val="24"/>
        </w:rPr>
      </w:pPr>
      <w:r w:rsidRPr="004431A3">
        <w:rPr>
          <w:rFonts w:ascii="Arial" w:hAnsi="Arial" w:cs="Arial"/>
          <w:bCs/>
          <w:sz w:val="24"/>
          <w:szCs w:val="24"/>
        </w:rPr>
        <w:tab/>
        <w:t xml:space="preserve">Para </w:t>
      </w:r>
      <w:proofErr w:type="spellStart"/>
      <w:r w:rsidRPr="004431A3">
        <w:rPr>
          <w:rFonts w:ascii="Arial" w:hAnsi="Arial" w:cs="Arial"/>
          <w:bCs/>
          <w:sz w:val="24"/>
          <w:szCs w:val="24"/>
        </w:rPr>
        <w:t>Abuzinadah</w:t>
      </w:r>
      <w:proofErr w:type="spellEnd"/>
      <w:r w:rsidRPr="004431A3">
        <w:rPr>
          <w:rFonts w:ascii="Arial" w:hAnsi="Arial" w:cs="Arial"/>
          <w:bCs/>
          <w:sz w:val="24"/>
          <w:szCs w:val="24"/>
        </w:rPr>
        <w:t xml:space="preserve"> (2017), poucas tecnologias </w:t>
      </w:r>
      <w:r>
        <w:rPr>
          <w:rFonts w:ascii="Arial" w:hAnsi="Arial" w:cs="Arial"/>
          <w:bCs/>
          <w:sz w:val="24"/>
          <w:szCs w:val="24"/>
        </w:rPr>
        <w:t>foram desenvolvidas para a inclusão das pessoas surdas no ensino de aprendizagem de programação, porém algumas tecnologias se destacam no meio, como a Tecnologia Assistiva.</w:t>
      </w:r>
    </w:p>
    <w:p w14:paraId="1EA3D501" w14:textId="77777777" w:rsidR="001472B9" w:rsidRDefault="001472B9" w:rsidP="001472B9">
      <w:pPr>
        <w:spacing w:before="240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33D83">
        <w:rPr>
          <w:rFonts w:ascii="Arial" w:hAnsi="Arial" w:cs="Arial"/>
          <w:bCs/>
          <w:sz w:val="24"/>
          <w:szCs w:val="24"/>
        </w:rPr>
        <w:tab/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 acordo com </w:t>
      </w:r>
      <w:proofErr w:type="spellStart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Áfio</w:t>
      </w:r>
      <w:proofErr w:type="spellEnd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ACE (2016)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>, Tecnologias Assistivas (TA) são entendidas como um conjunto de conhe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cimentos multidisciplinares,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 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técnicas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d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 serviços que visam facilitar as atividades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do dia a dia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 promove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ndo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 participação de Pessoas com Deficiência (</w:t>
      </w:r>
      <w:proofErr w:type="spellStart"/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>PcD</w:t>
      </w:r>
      <w:proofErr w:type="spellEnd"/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),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incapacitadas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ou limita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das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mobilidade, com o propósito de promover autonomia, independência, qualidade de vida e inclusão social. Tais tecnologias têm o potencial de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aliviar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o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s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problemas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enfrentad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o</w:t>
      </w:r>
      <w:r w:rsidRPr="00533D83">
        <w:rPr>
          <w:rFonts w:ascii="Arial" w:hAnsi="Arial" w:cs="Arial"/>
          <w:color w:val="0D0D0D"/>
          <w:sz w:val="24"/>
          <w:szCs w:val="24"/>
          <w:shd w:val="clear" w:color="auto" w:fill="FFFFFF"/>
        </w:rPr>
        <w:t>s pelos profissionais de saúde ao atender essa população, e sua utilização é muitas vezes essencial para a implementação eficaz de estratégias educacionais. Um exemplo comum de tecnologia assistiva empregada na educação em saúde de surdos é o vídeo educativo.</w:t>
      </w:r>
    </w:p>
    <w:p w14:paraId="0E2F5837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Complementando segundo </w:t>
      </w:r>
      <w:proofErr w:type="spellStart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Áfio</w:t>
      </w:r>
      <w:proofErr w:type="spellEnd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ACE (2016), a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internet no âmbito das tecnologias educacionais, destaca-se como um suporte para o ensino e aprendizagem, reduzindo as distâncias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das escolas, por exemplo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conectando indivíduos e facilitando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d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>a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ndo mais acessos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informações de diversas áreas do conhecimento.</w:t>
      </w:r>
    </w:p>
    <w:p w14:paraId="4957E915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Nesse contexto, a Educação a Distância (</w:t>
      </w:r>
      <w:proofErr w:type="spellStart"/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>EaD</w:t>
      </w:r>
      <w:proofErr w:type="spellEnd"/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) surge como uma alternativa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indiscutível 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para promover a 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inclusão, utilizando a internet como meio de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absorver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conhecimento e possibilitando o acesso simultâneo a imagens, textos e animações de forma interativa por meio d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as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mí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>dias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sociais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>, transformando os métodos de ensino em escala global. É fundamental que as tecnologias empregadas no ensino a distância atendam aos critérios de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acessibilidade, eliminando barreiras que muitas vezes são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 difíceis 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>acessos a aprendizagem.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Porém,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p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ara tornar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</w:t>
      </w:r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>EaD</w:t>
      </w:r>
      <w:proofErr w:type="spellEnd"/>
      <w:r w:rsidRPr="003C1948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atrativa para a educação em saúde de surdos, é necessário avaliar a acessibilidade dos materiais didáticos utilizados nessa modalidade de ensino, a fim de efetivar o processo de ensino e aprendizagem para esse público específico.</w:t>
      </w:r>
    </w:p>
    <w:p w14:paraId="4C959FD2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DF4D76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2.6 Programação</w:t>
      </w:r>
    </w:p>
    <w:p w14:paraId="23212949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ab/>
      </w:r>
      <w:r w:rsidRPr="003764BB">
        <w:rPr>
          <w:rFonts w:ascii="Arial" w:hAnsi="Arial" w:cs="Arial"/>
          <w:color w:val="0D0D0D"/>
          <w:sz w:val="24"/>
          <w:szCs w:val="24"/>
          <w:shd w:val="clear" w:color="auto" w:fill="FFFFFF"/>
        </w:rPr>
        <w:t>De acordo com Elena (2006)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a aprendizagem de algoritmos é a base para o ensino de programação. A absorção do entendimento de algoritmos aborda princípios das lógicas de programação, desenvolvendo a capacidade da resolução de problemas obedecendo regras. Ademais, essa matéria faz parte do plano curricular de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praticamente todos os cursos de programação, desenvolvimento de sistemas, desenvolvimento de jogos digitais, ciências da computação, engenharia de software, engenharia da computação, análise e desenvolvimento de sistemas entre outras diversas especializações. </w:t>
      </w:r>
    </w:p>
    <w:p w14:paraId="4A39A1DF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  <w:t>Elena também afirma que existem diversos problemas que podem ser citados no processo de aprendizagem de algoritmos e programação que culminam em desmotivação, reprovação ou evasão.</w:t>
      </w:r>
    </w:p>
    <w:p w14:paraId="2003C560" w14:textId="0955C3E9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  <w:t xml:space="preserve">Dentre esses problemas, mencionados por Rodrigues (2002), destaca-se em primeiro lugar a dificuldade dos alunos em desenvolver o raciocínio lógico para a resolução de problemas e interpretação por conta de decorar conteúdo, </w:t>
      </w:r>
      <w:r w:rsidR="00457BBF">
        <w:rPr>
          <w:rFonts w:ascii="Arial" w:hAnsi="Arial" w:cs="Arial"/>
          <w:color w:val="0D0D0D"/>
          <w:sz w:val="24"/>
          <w:szCs w:val="24"/>
          <w:shd w:val="clear" w:color="auto" w:fill="FFFFFF"/>
        </w:rPr>
        <w:t>segundo afirmações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desmotivação gerada pelo próprio aluno acreditando que a matéria dada é de difícil aprendizagem e impossível de ser superada.</w:t>
      </w:r>
    </w:p>
    <w:p w14:paraId="4BB7B3CA" w14:textId="77777777" w:rsidR="001472B9" w:rsidRDefault="001472B9" w:rsidP="001472B9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  <w:t xml:space="preserve">Segundo Borges (2002), atualmente, ensinar o aluno de maneira tradicional não traz a motivação para o interesse de aprender a disciplina, nesse sentido, não é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claro a importância de certos </w:t>
      </w:r>
      <w:proofErr w:type="spellStart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conteúdos</w:t>
      </w:r>
      <w:proofErr w:type="spellEnd"/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para a sua formação.</w:t>
      </w:r>
    </w:p>
    <w:p w14:paraId="617923E6" w14:textId="77777777" w:rsidR="001472B9" w:rsidRDefault="001472B9" w:rsidP="001472B9">
      <w:pPr>
        <w:spacing w:before="240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ab/>
      </w:r>
      <w:r w:rsidRPr="00781912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2.6.2 </w:t>
      </w:r>
      <w: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Lógicas</w:t>
      </w:r>
      <w:r w:rsidRPr="00781912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 de programação</w:t>
      </w:r>
    </w:p>
    <w:p w14:paraId="7F630E62" w14:textId="5DBE4FFB" w:rsidR="001472B9" w:rsidRDefault="009F7AF8" w:rsidP="009F7AF8">
      <w:pPr>
        <w:spacing w:before="240"/>
        <w:ind w:firstLine="708"/>
        <w:jc w:val="both"/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Afirma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Alessandra (2016), 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os 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avanços tecnológicos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estão e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voluindo cada vez mais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resultando em melhorias 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amplas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na velocidade de processamento de informações e na aplicação da tecnologia em diversas 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áreas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do nosso 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dia a dia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, tais como telecomunicações, indústrias, comércio, residências e 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escolas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>. Um exemplo destacado por Pereira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(2010), 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são os robôs, que atualmente são dispositivos incríveis desenvolvidos pelo ser humano e utilizados em benefício da sociedade. Essas máquinas são 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programadas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em uma ampla gama de campos e com variadas finalidades, demonstrando capacidade de interação e adaptação 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a qualquer lugar que reside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>. Diante d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isso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>, acredita-se que tanto o computador quanto os avanços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da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tecnol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o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>gi</w:t>
      </w:r>
      <w:r w:rsidR="001472B9">
        <w:rPr>
          <w:rFonts w:ascii="Arial" w:hAnsi="Arial" w:cs="Arial"/>
          <w:color w:val="0D0D0D"/>
          <w:sz w:val="24"/>
          <w:szCs w:val="24"/>
          <w:shd w:val="clear" w:color="auto" w:fill="FFFFFF"/>
        </w:rPr>
        <w:t>a</w:t>
      </w:r>
      <w:r w:rsidR="001472B9" w:rsidRPr="00110573">
        <w:rPr>
          <w:rFonts w:ascii="Arial" w:hAnsi="Arial" w:cs="Arial"/>
          <w:color w:val="0D0D0D"/>
          <w:sz w:val="24"/>
          <w:szCs w:val="24"/>
          <w:shd w:val="clear" w:color="auto" w:fill="FFFFFF"/>
        </w:rPr>
        <w:t>, como os robôs, representam ferramentas valiosas para facilitar o processo de ensino e aprendizagem.</w:t>
      </w:r>
    </w:p>
    <w:p w14:paraId="162BD205" w14:textId="77777777" w:rsidR="001472B9" w:rsidRPr="008B39C4" w:rsidRDefault="001472B9" w:rsidP="001472B9">
      <w:pPr>
        <w:spacing w:before="240"/>
        <w:ind w:firstLine="708"/>
        <w:jc w:val="both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8B39C4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 xml:space="preserve">A fim de promover uma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maneira de aprender</w:t>
      </w:r>
      <w:r w:rsidRPr="008B39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mais interativa, os estudantes do 3º ano do curso Técnico Integrado em Informática do Instituto Federal de Educação, Ciência e Tecnologia do Amazonas – IFAM campus Parintins, estabeleceram uma parceria com a Escola Pe. Francisco </w:t>
      </w:r>
      <w:proofErr w:type="spellStart"/>
      <w:r w:rsidRPr="008B39C4">
        <w:rPr>
          <w:rFonts w:ascii="Arial" w:hAnsi="Arial" w:cs="Arial"/>
          <w:color w:val="0D0D0D"/>
          <w:sz w:val="24"/>
          <w:szCs w:val="24"/>
          <w:shd w:val="clear" w:color="auto" w:fill="FFFFFF"/>
        </w:rPr>
        <w:t>Luppino</w:t>
      </w:r>
      <w:proofErr w:type="spellEnd"/>
      <w:r w:rsidRPr="008B39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– SESI. Esta última,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como o</w:t>
      </w:r>
      <w:r w:rsidRPr="008B39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currículo inclui disciplinas como Educação Tecnológica e Projetos Tecnológicos, tem como objetivo primordial instruir crianças matriculadas no 5º, 6º e 7º ano do Ensino Fundamental. A proposta consiste em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passar</w:t>
      </w:r>
      <w:r w:rsidRPr="008B39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noções fundamentais de lógica, algoritmo e programação por meio de aulas que </w:t>
      </w:r>
      <w:r>
        <w:rPr>
          <w:rFonts w:ascii="Arial" w:hAnsi="Arial" w:cs="Arial"/>
          <w:color w:val="0D0D0D"/>
          <w:sz w:val="24"/>
          <w:szCs w:val="24"/>
          <w:shd w:val="clear" w:color="auto" w:fill="FFFFFF"/>
        </w:rPr>
        <w:t>intercalam</w:t>
      </w:r>
      <w:r w:rsidRPr="008B39C4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teoria e prática. Para tanto, serão utilizados jogos de raciocínio lógico disponíveis no site Racha Cuca, bem como a ferramenta de programação em blocos Scratch. Essa abordagem visa não apenas ensinar conceitos teóricos, mas também oferecer uma experiência prática e lúdica no aprendizado dessas habilidades tecnológicas.</w:t>
      </w:r>
    </w:p>
    <w:p w14:paraId="2A24CC94" w14:textId="221CCE2F" w:rsidR="001472B9" w:rsidRDefault="001472B9" w:rsidP="001472B9">
      <w:pPr>
        <w:spacing w:before="240"/>
        <w:ind w:left="4956"/>
        <w:jc w:val="both"/>
        <w:rPr>
          <w:rFonts w:ascii="Arial" w:hAnsi="Arial" w:cs="Arial"/>
          <w:sz w:val="16"/>
          <w:szCs w:val="16"/>
        </w:rPr>
      </w:pPr>
      <w:r w:rsidRPr="007257BD">
        <w:rPr>
          <w:rFonts w:ascii="Arial" w:hAnsi="Arial" w:cs="Arial"/>
          <w:sz w:val="16"/>
          <w:szCs w:val="16"/>
        </w:rPr>
        <w:t xml:space="preserve">” O processo de ensino de lógica de programação é permeado por diversos desafios que englobam desde as dificuldades dos alunos na compreensão do problema proposto e em questões relativas à </w:t>
      </w:r>
      <w:r w:rsidRPr="007257BD">
        <w:rPr>
          <w:rFonts w:ascii="Arial" w:hAnsi="Arial" w:cs="Arial"/>
          <w:sz w:val="16"/>
          <w:szCs w:val="16"/>
        </w:rPr>
        <w:lastRenderedPageBreak/>
        <w:t xml:space="preserve">abstração, até mesmo falta de consenso no que diz respeito aos requisitos prévios necessários para um desempenho satisfatório na aprendizagem” </w:t>
      </w:r>
      <w:r w:rsidR="00256ABD">
        <w:rPr>
          <w:rFonts w:ascii="Arial" w:hAnsi="Arial" w:cs="Arial"/>
          <w:sz w:val="16"/>
          <w:szCs w:val="16"/>
        </w:rPr>
        <w:t>(</w:t>
      </w:r>
      <w:r w:rsidRPr="007257BD">
        <w:rPr>
          <w:rFonts w:ascii="Arial" w:hAnsi="Arial" w:cs="Arial"/>
          <w:sz w:val="16"/>
          <w:szCs w:val="16"/>
        </w:rPr>
        <w:t>F</w:t>
      </w:r>
      <w:r>
        <w:rPr>
          <w:rFonts w:ascii="Arial" w:hAnsi="Arial" w:cs="Arial"/>
          <w:sz w:val="16"/>
          <w:szCs w:val="16"/>
        </w:rPr>
        <w:t>ALKEMBACH</w:t>
      </w:r>
      <w:r w:rsidRPr="007257BD">
        <w:rPr>
          <w:rFonts w:ascii="Arial" w:hAnsi="Arial" w:cs="Arial"/>
          <w:sz w:val="16"/>
          <w:szCs w:val="16"/>
        </w:rPr>
        <w:t>. 2003</w:t>
      </w:r>
      <w:r w:rsidR="00256ABD">
        <w:rPr>
          <w:rFonts w:ascii="Arial" w:hAnsi="Arial" w:cs="Arial"/>
          <w:sz w:val="16"/>
          <w:szCs w:val="16"/>
        </w:rPr>
        <w:t>)</w:t>
      </w:r>
      <w:r w:rsidRPr="007257BD">
        <w:rPr>
          <w:rFonts w:ascii="Arial" w:hAnsi="Arial" w:cs="Arial"/>
          <w:sz w:val="16"/>
          <w:szCs w:val="16"/>
        </w:rPr>
        <w:t>.</w:t>
      </w:r>
    </w:p>
    <w:p w14:paraId="60C91D89" w14:textId="68D02A19" w:rsidR="001472B9" w:rsidRDefault="001472B9" w:rsidP="001472B9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8B39C4">
        <w:rPr>
          <w:rFonts w:ascii="Arial" w:hAnsi="Arial" w:cs="Arial"/>
          <w:b/>
          <w:bCs/>
          <w:sz w:val="24"/>
          <w:szCs w:val="24"/>
        </w:rPr>
        <w:t>2.7 Linguagens</w:t>
      </w:r>
      <w:r w:rsidR="00A27E61">
        <w:rPr>
          <w:rFonts w:ascii="Arial" w:hAnsi="Arial" w:cs="Arial"/>
          <w:b/>
          <w:bCs/>
          <w:sz w:val="24"/>
          <w:szCs w:val="24"/>
        </w:rPr>
        <w:t xml:space="preserve"> de programação</w:t>
      </w:r>
    </w:p>
    <w:p w14:paraId="38451FCF" w14:textId="2D222ED3" w:rsidR="00F23FA8" w:rsidRDefault="00F23FA8" w:rsidP="001472B9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F23FA8">
        <w:rPr>
          <w:rFonts w:ascii="Arial" w:hAnsi="Arial" w:cs="Arial"/>
          <w:sz w:val="24"/>
          <w:szCs w:val="24"/>
        </w:rPr>
        <w:tab/>
        <w:t>Segundo Fontes (2008),</w:t>
      </w:r>
      <w:r>
        <w:rPr>
          <w:rFonts w:ascii="Arial" w:hAnsi="Arial" w:cs="Arial"/>
          <w:sz w:val="24"/>
          <w:szCs w:val="24"/>
        </w:rPr>
        <w:t xml:space="preserve"> a evolução d</w:t>
      </w:r>
      <w:r w:rsidRPr="00F23FA8">
        <w:rPr>
          <w:rFonts w:ascii="Arial" w:hAnsi="Arial" w:cs="Arial"/>
          <w:sz w:val="24"/>
          <w:szCs w:val="24"/>
        </w:rPr>
        <w:t>as linguagens de programação de computadores nos últimos</w:t>
      </w:r>
      <w:r>
        <w:rPr>
          <w:rFonts w:ascii="Arial" w:hAnsi="Arial" w:cs="Arial"/>
          <w:sz w:val="24"/>
          <w:szCs w:val="24"/>
        </w:rPr>
        <w:t xml:space="preserve"> </w:t>
      </w:r>
      <w:r w:rsidRPr="00F23FA8">
        <w:rPr>
          <w:rFonts w:ascii="Arial" w:hAnsi="Arial" w:cs="Arial"/>
          <w:sz w:val="24"/>
          <w:szCs w:val="24"/>
        </w:rPr>
        <w:t>anos tem</w:t>
      </w:r>
      <w:r w:rsidRPr="00F23FA8">
        <w:rPr>
          <w:rFonts w:ascii="Arial" w:hAnsi="Arial" w:cs="Arial"/>
          <w:sz w:val="24"/>
          <w:szCs w:val="24"/>
        </w:rPr>
        <w:t xml:space="preserve"> sido significativa. Hoje em dia, essas linguagens oferecem </w:t>
      </w:r>
      <w:r>
        <w:rPr>
          <w:rFonts w:ascii="Arial" w:hAnsi="Arial" w:cs="Arial"/>
          <w:sz w:val="24"/>
          <w:szCs w:val="24"/>
        </w:rPr>
        <w:t>diversos tipos</w:t>
      </w:r>
      <w:r w:rsidRPr="00F23FA8">
        <w:rPr>
          <w:rFonts w:ascii="Arial" w:hAnsi="Arial" w:cs="Arial"/>
          <w:sz w:val="24"/>
          <w:szCs w:val="24"/>
        </w:rPr>
        <w:t xml:space="preserve"> de funcionalidades, permitindo a criação de programas simples para cálculos matemáticos, </w:t>
      </w:r>
      <w:r>
        <w:rPr>
          <w:rFonts w:ascii="Arial" w:hAnsi="Arial" w:cs="Arial"/>
          <w:sz w:val="24"/>
          <w:szCs w:val="24"/>
        </w:rPr>
        <w:t>até</w:t>
      </w:r>
      <w:r w:rsidRPr="00F23FA8">
        <w:rPr>
          <w:rFonts w:ascii="Arial" w:hAnsi="Arial" w:cs="Arial"/>
          <w:sz w:val="24"/>
          <w:szCs w:val="24"/>
        </w:rPr>
        <w:t xml:space="preserve"> sistemas complexos. </w:t>
      </w:r>
      <w:r w:rsidR="00457BBF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cita que esses</w:t>
      </w:r>
      <w:r w:rsidRPr="00F23FA8">
        <w:rPr>
          <w:rFonts w:ascii="Arial" w:hAnsi="Arial" w:cs="Arial"/>
          <w:sz w:val="24"/>
          <w:szCs w:val="24"/>
        </w:rPr>
        <w:t xml:space="preserve"> sistemas podem integrar dados</w:t>
      </w:r>
      <w:r>
        <w:rPr>
          <w:rFonts w:ascii="Arial" w:hAnsi="Arial" w:cs="Arial"/>
          <w:sz w:val="24"/>
          <w:szCs w:val="24"/>
        </w:rPr>
        <w:t xml:space="preserve"> pessoais</w:t>
      </w:r>
      <w:r w:rsidRPr="00F23FA8">
        <w:rPr>
          <w:rFonts w:ascii="Arial" w:hAnsi="Arial" w:cs="Arial"/>
          <w:sz w:val="24"/>
          <w:szCs w:val="24"/>
        </w:rPr>
        <w:t>,</w:t>
      </w:r>
      <w:r w:rsidRPr="00F23FA8">
        <w:rPr>
          <w:rFonts w:ascii="Arial" w:hAnsi="Arial" w:cs="Arial"/>
          <w:sz w:val="24"/>
          <w:szCs w:val="24"/>
        </w:rPr>
        <w:t xml:space="preserve"> geográficos, fotográficos ou sonoros, que podem ser lidos e armazenados em </w:t>
      </w:r>
      <w:r>
        <w:rPr>
          <w:rFonts w:ascii="Arial" w:hAnsi="Arial" w:cs="Arial"/>
          <w:sz w:val="24"/>
          <w:szCs w:val="24"/>
        </w:rPr>
        <w:t>bancos</w:t>
      </w:r>
      <w:r w:rsidRPr="00F23FA8">
        <w:rPr>
          <w:rFonts w:ascii="Arial" w:hAnsi="Arial" w:cs="Arial"/>
          <w:sz w:val="24"/>
          <w:szCs w:val="24"/>
        </w:rPr>
        <w:t xml:space="preserve"> de dados em qualquer parte do mundo. </w:t>
      </w:r>
    </w:p>
    <w:p w14:paraId="722B9261" w14:textId="77777777" w:rsidR="009F7AF8" w:rsidRDefault="00F23FA8" w:rsidP="00F23FA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F23FA8">
        <w:rPr>
          <w:rFonts w:ascii="Arial" w:hAnsi="Arial" w:cs="Arial"/>
          <w:sz w:val="24"/>
          <w:szCs w:val="24"/>
        </w:rPr>
        <w:t xml:space="preserve">No entanto, os textos sobre informática geralmente não </w:t>
      </w:r>
      <w:r>
        <w:rPr>
          <w:rFonts w:ascii="Arial" w:hAnsi="Arial" w:cs="Arial"/>
          <w:sz w:val="24"/>
          <w:szCs w:val="24"/>
        </w:rPr>
        <w:t>acompanham</w:t>
      </w:r>
      <w:r w:rsidRPr="00F23FA8">
        <w:rPr>
          <w:rFonts w:ascii="Arial" w:hAnsi="Arial" w:cs="Arial"/>
          <w:sz w:val="24"/>
          <w:szCs w:val="24"/>
        </w:rPr>
        <w:t xml:space="preserve"> essa evolução. O ensino da estrutura e </w:t>
      </w:r>
      <w:r>
        <w:rPr>
          <w:rFonts w:ascii="Arial" w:hAnsi="Arial" w:cs="Arial"/>
          <w:sz w:val="24"/>
          <w:szCs w:val="24"/>
        </w:rPr>
        <w:t xml:space="preserve">programação </w:t>
      </w:r>
      <w:r w:rsidRPr="00F23FA8">
        <w:rPr>
          <w:rFonts w:ascii="Arial" w:hAnsi="Arial" w:cs="Arial"/>
          <w:sz w:val="24"/>
          <w:szCs w:val="24"/>
        </w:rPr>
        <w:t>das diversas linguagens de programação ainda é frequentemente</w:t>
      </w:r>
      <w:r>
        <w:rPr>
          <w:rFonts w:ascii="Arial" w:hAnsi="Arial" w:cs="Arial"/>
          <w:sz w:val="24"/>
          <w:szCs w:val="24"/>
        </w:rPr>
        <w:t xml:space="preserve"> e </w:t>
      </w:r>
      <w:r w:rsidRPr="00F23FA8">
        <w:rPr>
          <w:rFonts w:ascii="Arial" w:hAnsi="Arial" w:cs="Arial"/>
          <w:sz w:val="24"/>
          <w:szCs w:val="24"/>
        </w:rPr>
        <w:t xml:space="preserve">ministrado de forma descontextualizada. </w:t>
      </w:r>
      <w:r>
        <w:rPr>
          <w:rFonts w:ascii="Arial" w:hAnsi="Arial" w:cs="Arial"/>
          <w:sz w:val="24"/>
          <w:szCs w:val="24"/>
        </w:rPr>
        <w:t>Fontes afirma que e</w:t>
      </w:r>
      <w:r w:rsidRPr="00F23FA8">
        <w:rPr>
          <w:rFonts w:ascii="Arial" w:hAnsi="Arial" w:cs="Arial"/>
          <w:sz w:val="24"/>
          <w:szCs w:val="24"/>
        </w:rPr>
        <w:t>sses recursos são apresen</w:t>
      </w:r>
      <w:r w:rsidRPr="00F23FA8">
        <w:rPr>
          <w:rFonts w:ascii="Arial" w:hAnsi="Arial" w:cs="Arial"/>
          <w:sz w:val="24"/>
          <w:szCs w:val="24"/>
        </w:rPr>
        <w:lastRenderedPageBreak/>
        <w:t>tados aos estudantes sem aplicação prática, sem um objetivo específico ou um desafio a ser enfrentado.</w:t>
      </w:r>
    </w:p>
    <w:p w14:paraId="4F6F4CC6" w14:textId="31CF9B47" w:rsidR="00F23FA8" w:rsidRDefault="00F23FA8" w:rsidP="00F23FA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F23FA8">
        <w:rPr>
          <w:rFonts w:ascii="Arial" w:hAnsi="Arial" w:cs="Arial"/>
          <w:sz w:val="24"/>
          <w:szCs w:val="24"/>
        </w:rPr>
        <w:t xml:space="preserve"> A aprendizagem da linguagem </w:t>
      </w:r>
      <w:r w:rsidR="009F7AF8">
        <w:rPr>
          <w:rFonts w:ascii="Arial" w:hAnsi="Arial" w:cs="Arial"/>
          <w:sz w:val="24"/>
          <w:szCs w:val="24"/>
        </w:rPr>
        <w:t>é por ela mesma</w:t>
      </w:r>
      <w:r w:rsidRPr="00F23FA8">
        <w:rPr>
          <w:rFonts w:ascii="Arial" w:hAnsi="Arial" w:cs="Arial"/>
          <w:sz w:val="24"/>
          <w:szCs w:val="24"/>
        </w:rPr>
        <w:t>, e muitos textos didáticos se assemelham a manuais do fabricante, consistindo em uma lista de comandos disponíveis.</w:t>
      </w:r>
    </w:p>
    <w:p w14:paraId="72E53477" w14:textId="517786B6" w:rsidR="009F7AF8" w:rsidRDefault="009F7AF8" w:rsidP="00F23FA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nas ideias de </w:t>
      </w:r>
      <w:r w:rsidR="00A27E61">
        <w:rPr>
          <w:rFonts w:ascii="Arial" w:hAnsi="Arial" w:cs="Arial"/>
          <w:sz w:val="24"/>
          <w:szCs w:val="24"/>
        </w:rPr>
        <w:t>Fontes</w:t>
      </w:r>
      <w:r>
        <w:rPr>
          <w:rFonts w:ascii="Arial" w:hAnsi="Arial" w:cs="Arial"/>
          <w:sz w:val="24"/>
          <w:szCs w:val="24"/>
        </w:rPr>
        <w:t xml:space="preserve"> (2008), o ensino de linguagens na programação de máquinas nas escolas e faculdades abrange metodologias e práticas da mesma linha da década de 90. Embora apostilas e livros técnicos usem modelos prontos de programas elementares, seguem exercícios genéricos que não passam de variações dos modelos.</w:t>
      </w:r>
    </w:p>
    <w:p w14:paraId="345F52BE" w14:textId="5AEE254D" w:rsidR="008D1C7E" w:rsidRPr="00F23FA8" w:rsidRDefault="00A27E61" w:rsidP="00F23FA8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 c</w:t>
      </w:r>
      <w:r w:rsidR="008D1C7E" w:rsidRPr="008D1C7E">
        <w:rPr>
          <w:rFonts w:ascii="Arial" w:hAnsi="Arial" w:cs="Arial"/>
          <w:sz w:val="24"/>
          <w:szCs w:val="24"/>
        </w:rPr>
        <w:t>onclui</w:t>
      </w:r>
      <w:r>
        <w:rPr>
          <w:rFonts w:ascii="Arial" w:hAnsi="Arial" w:cs="Arial"/>
          <w:sz w:val="24"/>
          <w:szCs w:val="24"/>
        </w:rPr>
        <w:t>,</w:t>
      </w:r>
      <w:r w:rsidR="008D1C7E" w:rsidRPr="008D1C7E">
        <w:rPr>
          <w:rFonts w:ascii="Arial" w:hAnsi="Arial" w:cs="Arial"/>
          <w:sz w:val="24"/>
          <w:szCs w:val="24"/>
        </w:rPr>
        <w:t xml:space="preserve"> que as escolas técnicas utilizam manuais e apostilas de elaboração própria como material didático nas disciplinas de linguagens de programação, </w:t>
      </w:r>
      <w:r>
        <w:rPr>
          <w:rFonts w:ascii="Arial" w:hAnsi="Arial" w:cs="Arial"/>
          <w:sz w:val="24"/>
          <w:szCs w:val="24"/>
        </w:rPr>
        <w:t xml:space="preserve">buscando adequar </w:t>
      </w:r>
      <w:r w:rsidR="008D1C7E" w:rsidRPr="008D1C7E">
        <w:rPr>
          <w:rFonts w:ascii="Arial" w:hAnsi="Arial" w:cs="Arial"/>
          <w:sz w:val="24"/>
          <w:szCs w:val="24"/>
        </w:rPr>
        <w:t xml:space="preserve">esse material ao seu planejamento curricular. A principal razão para essa escolha é a falta de livros específicos para a educação técnica </w:t>
      </w:r>
      <w:r>
        <w:rPr>
          <w:rFonts w:ascii="Arial" w:hAnsi="Arial" w:cs="Arial"/>
          <w:sz w:val="24"/>
          <w:szCs w:val="24"/>
        </w:rPr>
        <w:t>do aluno</w:t>
      </w:r>
      <w:r w:rsidR="008D1C7E" w:rsidRPr="008D1C7E">
        <w:rPr>
          <w:rFonts w:ascii="Arial" w:hAnsi="Arial" w:cs="Arial"/>
          <w:sz w:val="24"/>
          <w:szCs w:val="24"/>
        </w:rPr>
        <w:t xml:space="preserve">. No </w:t>
      </w:r>
      <w:r w:rsidR="008D1C7E" w:rsidRPr="008D1C7E">
        <w:rPr>
          <w:rFonts w:ascii="Arial" w:hAnsi="Arial" w:cs="Arial"/>
          <w:sz w:val="24"/>
          <w:szCs w:val="24"/>
        </w:rPr>
        <w:lastRenderedPageBreak/>
        <w:t>entanto, essa preferência por apostilas resulta na ausência de padronização na formação técnica em informática entre os alunos de diferentes instituições</w:t>
      </w:r>
      <w:r>
        <w:rPr>
          <w:rFonts w:ascii="Arial" w:hAnsi="Arial" w:cs="Arial"/>
          <w:sz w:val="24"/>
          <w:szCs w:val="24"/>
        </w:rPr>
        <w:t>.</w:t>
      </w:r>
    </w:p>
    <w:p w14:paraId="1E7EED75" w14:textId="77777777" w:rsidR="001472B9" w:rsidRDefault="001472B9" w:rsidP="001472B9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2.7.1 HTML</w:t>
      </w:r>
    </w:p>
    <w:p w14:paraId="37D59A6C" w14:textId="24A1B621" w:rsidR="00A27E61" w:rsidRDefault="00A27E61" w:rsidP="001472B9">
      <w:pPr>
        <w:spacing w:before="240"/>
        <w:jc w:val="both"/>
        <w:rPr>
          <w:rFonts w:ascii="Arial" w:hAnsi="Arial" w:cs="Arial"/>
          <w:sz w:val="24"/>
          <w:szCs w:val="24"/>
        </w:rPr>
      </w:pPr>
      <w:r w:rsidRPr="00256ABD">
        <w:rPr>
          <w:rFonts w:ascii="Arial" w:hAnsi="Arial" w:cs="Arial"/>
          <w:sz w:val="24"/>
          <w:szCs w:val="24"/>
        </w:rPr>
        <w:tab/>
      </w:r>
      <w:r w:rsidR="00256ABD" w:rsidRPr="00256ABD">
        <w:rPr>
          <w:rFonts w:ascii="Arial" w:hAnsi="Arial" w:cs="Arial"/>
          <w:sz w:val="24"/>
          <w:szCs w:val="24"/>
        </w:rPr>
        <w:t xml:space="preserve">Como dito por Peixoto (2001), com base em seus estudos, apresenta o paradigma das linguagens de marcação como o HTML </w:t>
      </w:r>
      <w:proofErr w:type="gramStart"/>
      <w:r w:rsidR="00256ABD" w:rsidRPr="00256ABD">
        <w:rPr>
          <w:rFonts w:ascii="Arial" w:hAnsi="Arial" w:cs="Arial"/>
          <w:sz w:val="24"/>
          <w:szCs w:val="24"/>
        </w:rPr>
        <w:t>(</w:t>
      </w:r>
      <w:r w:rsidR="00256ABD" w:rsidRPr="00256ABD">
        <w:rPr>
          <w:rFonts w:ascii="Arial" w:hAnsi="Arial" w:cs="Arial"/>
          <w:sz w:val="24"/>
          <w:szCs w:val="24"/>
        </w:rPr>
        <w:t> </w:t>
      </w:r>
      <w:proofErr w:type="spellStart"/>
      <w:r w:rsidR="00256ABD" w:rsidRPr="00256ABD">
        <w:rPr>
          <w:rFonts w:ascii="Arial" w:hAnsi="Arial" w:cs="Arial"/>
          <w:i/>
          <w:iCs/>
          <w:sz w:val="24"/>
          <w:szCs w:val="24"/>
        </w:rPr>
        <w:t>HyperText</w:t>
      </w:r>
      <w:proofErr w:type="spellEnd"/>
      <w:proofErr w:type="gramEnd"/>
      <w:r w:rsidR="00256ABD" w:rsidRPr="00256ABD">
        <w:rPr>
          <w:rFonts w:ascii="Arial" w:hAnsi="Arial" w:cs="Arial"/>
          <w:sz w:val="24"/>
          <w:szCs w:val="24"/>
        </w:rPr>
        <w:t xml:space="preserve"> </w:t>
      </w:r>
      <w:r w:rsidR="00256ABD" w:rsidRPr="00256ABD">
        <w:rPr>
          <w:rFonts w:ascii="Arial" w:hAnsi="Arial" w:cs="Arial"/>
          <w:i/>
          <w:iCs/>
          <w:sz w:val="24"/>
          <w:szCs w:val="24"/>
        </w:rPr>
        <w:t>Markup</w:t>
      </w:r>
      <w:r w:rsidR="00256ABD" w:rsidRPr="00256AB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6ABD" w:rsidRPr="00256ABD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="00256ABD" w:rsidRPr="00256ABD">
        <w:rPr>
          <w:rFonts w:ascii="Arial" w:hAnsi="Arial" w:cs="Arial"/>
          <w:sz w:val="24"/>
          <w:szCs w:val="24"/>
        </w:rPr>
        <w:t xml:space="preserve">) e XML </w:t>
      </w:r>
      <w:r w:rsidR="00256ABD">
        <w:rPr>
          <w:rFonts w:ascii="Arial" w:hAnsi="Arial" w:cs="Arial"/>
          <w:sz w:val="24"/>
          <w:szCs w:val="24"/>
        </w:rPr>
        <w:t>(</w:t>
      </w:r>
      <w:proofErr w:type="spellStart"/>
      <w:r w:rsidR="00256ABD" w:rsidRPr="00256ABD">
        <w:rPr>
          <w:rFonts w:ascii="Arial" w:hAnsi="Arial" w:cs="Arial"/>
          <w:i/>
          <w:iCs/>
          <w:color w:val="040C28"/>
          <w:sz w:val="24"/>
          <w:szCs w:val="24"/>
        </w:rPr>
        <w:t>Extensible</w:t>
      </w:r>
      <w:proofErr w:type="spellEnd"/>
      <w:r w:rsidR="00256ABD" w:rsidRPr="00256ABD">
        <w:rPr>
          <w:rFonts w:ascii="Arial" w:hAnsi="Arial" w:cs="Arial"/>
          <w:i/>
          <w:iCs/>
          <w:color w:val="040C28"/>
          <w:sz w:val="24"/>
          <w:szCs w:val="24"/>
        </w:rPr>
        <w:t xml:space="preserve"> Markup </w:t>
      </w:r>
      <w:proofErr w:type="spellStart"/>
      <w:r w:rsidR="00256ABD" w:rsidRPr="00256ABD">
        <w:rPr>
          <w:rFonts w:ascii="Arial" w:hAnsi="Arial" w:cs="Arial"/>
          <w:i/>
          <w:iCs/>
          <w:color w:val="040C28"/>
          <w:sz w:val="24"/>
          <w:szCs w:val="24"/>
        </w:rPr>
        <w:t>Language</w:t>
      </w:r>
      <w:proofErr w:type="spellEnd"/>
      <w:r w:rsidR="00256ABD">
        <w:rPr>
          <w:rFonts w:ascii="Arial" w:hAnsi="Arial" w:cs="Arial"/>
          <w:sz w:val="24"/>
          <w:szCs w:val="24"/>
        </w:rPr>
        <w:t xml:space="preserve">), </w:t>
      </w:r>
      <w:r w:rsidR="00256ABD" w:rsidRPr="00256ABD">
        <w:rPr>
          <w:rFonts w:ascii="Arial" w:hAnsi="Arial" w:cs="Arial"/>
          <w:sz w:val="24"/>
          <w:szCs w:val="24"/>
        </w:rPr>
        <w:t>linguagens para a estrutura do código</w:t>
      </w:r>
      <w:r w:rsidR="00256ABD">
        <w:rPr>
          <w:rFonts w:ascii="Arial" w:hAnsi="Arial" w:cs="Arial"/>
          <w:sz w:val="24"/>
          <w:szCs w:val="24"/>
        </w:rPr>
        <w:t>.</w:t>
      </w:r>
    </w:p>
    <w:p w14:paraId="6232E0A9" w14:textId="294CDC6C" w:rsidR="00A27764" w:rsidRDefault="00A27764" w:rsidP="001472B9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27764">
        <w:rPr>
          <w:rFonts w:ascii="Arial" w:hAnsi="Arial" w:cs="Arial"/>
          <w:sz w:val="24"/>
          <w:szCs w:val="24"/>
        </w:rPr>
        <w:t>A adoção de padrões de</w:t>
      </w:r>
      <w:r>
        <w:rPr>
          <w:rFonts w:ascii="Arial" w:hAnsi="Arial" w:cs="Arial"/>
          <w:sz w:val="24"/>
          <w:szCs w:val="24"/>
        </w:rPr>
        <w:t xml:space="preserve"> linguagens de</w:t>
      </w:r>
      <w:r w:rsidRPr="00A27764">
        <w:rPr>
          <w:rFonts w:ascii="Arial" w:hAnsi="Arial" w:cs="Arial"/>
          <w:sz w:val="24"/>
          <w:szCs w:val="24"/>
        </w:rPr>
        <w:t xml:space="preserve"> marcação abertos, como SGML, HTML, XHTML e XML, possibilita a criação de documentos portáveis que não dependem de software, hardware ou sistemas operacionais específicos. </w:t>
      </w:r>
      <w:r>
        <w:rPr>
          <w:rFonts w:ascii="Arial" w:hAnsi="Arial" w:cs="Arial"/>
          <w:sz w:val="24"/>
          <w:szCs w:val="24"/>
        </w:rPr>
        <w:t>Os demais</w:t>
      </w:r>
      <w:r w:rsidRPr="00A27764">
        <w:rPr>
          <w:rFonts w:ascii="Arial" w:hAnsi="Arial" w:cs="Arial"/>
          <w:sz w:val="24"/>
          <w:szCs w:val="24"/>
        </w:rPr>
        <w:t xml:space="preserve"> documentos, contendo apenas texto ASCII</w:t>
      </w:r>
      <w:r w:rsidR="00F45198">
        <w:rPr>
          <w:rFonts w:ascii="Arial" w:hAnsi="Arial" w:cs="Arial"/>
          <w:sz w:val="24"/>
          <w:szCs w:val="24"/>
        </w:rPr>
        <w:t xml:space="preserve"> (</w:t>
      </w:r>
      <w:r w:rsidR="00F45198" w:rsidRPr="00F45198">
        <w:rPr>
          <w:rFonts w:ascii="Arial" w:hAnsi="Arial" w:cs="Arial"/>
          <w:i/>
          <w:iCs/>
          <w:sz w:val="24"/>
          <w:szCs w:val="24"/>
        </w:rPr>
        <w:t xml:space="preserve">American Standard </w:t>
      </w:r>
      <w:proofErr w:type="spellStart"/>
      <w:r w:rsidR="00F45198" w:rsidRPr="00F45198">
        <w:rPr>
          <w:rFonts w:ascii="Arial" w:hAnsi="Arial" w:cs="Arial"/>
          <w:i/>
          <w:iCs/>
          <w:sz w:val="24"/>
          <w:szCs w:val="24"/>
        </w:rPr>
        <w:t>Code</w:t>
      </w:r>
      <w:proofErr w:type="spellEnd"/>
      <w:r w:rsidR="00F45198" w:rsidRPr="00F45198">
        <w:rPr>
          <w:rFonts w:ascii="Arial" w:hAnsi="Arial" w:cs="Arial"/>
          <w:i/>
          <w:iCs/>
          <w:sz w:val="24"/>
          <w:szCs w:val="24"/>
        </w:rPr>
        <w:t xml:space="preserve"> for</w:t>
      </w:r>
      <w:r w:rsidR="00F45198" w:rsidRPr="00F451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5198" w:rsidRPr="00F45198">
        <w:rPr>
          <w:rFonts w:ascii="Arial" w:hAnsi="Arial" w:cs="Arial"/>
          <w:i/>
          <w:iCs/>
          <w:sz w:val="24"/>
          <w:szCs w:val="24"/>
        </w:rPr>
        <w:t>Information</w:t>
      </w:r>
      <w:proofErr w:type="spellEnd"/>
      <w:r w:rsidR="00F45198" w:rsidRPr="00F4519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45198" w:rsidRPr="00F45198">
        <w:rPr>
          <w:rFonts w:ascii="Arial" w:hAnsi="Arial" w:cs="Arial"/>
          <w:i/>
          <w:iCs/>
          <w:sz w:val="24"/>
          <w:szCs w:val="24"/>
        </w:rPr>
        <w:t>Interchange</w:t>
      </w:r>
      <w:proofErr w:type="spellEnd"/>
      <w:r w:rsidR="00F45198">
        <w:rPr>
          <w:rFonts w:ascii="Arial" w:hAnsi="Arial" w:cs="Arial"/>
          <w:sz w:val="24"/>
          <w:szCs w:val="24"/>
        </w:rPr>
        <w:t>)</w:t>
      </w:r>
      <w:r w:rsidRPr="00A27764">
        <w:rPr>
          <w:rFonts w:ascii="Arial" w:hAnsi="Arial" w:cs="Arial"/>
          <w:sz w:val="24"/>
          <w:szCs w:val="24"/>
        </w:rPr>
        <w:t xml:space="preserve">, podem ser interpretados por diversas aplicações em diferentes ambientes computacionais, desde que exista uma aplicação que reconheça o padrão utilizado. Como esses padrões são abertos, a informação não fica </w:t>
      </w:r>
      <w:r w:rsidR="00F45198">
        <w:rPr>
          <w:rFonts w:ascii="Arial" w:hAnsi="Arial" w:cs="Arial"/>
          <w:sz w:val="24"/>
          <w:szCs w:val="24"/>
        </w:rPr>
        <w:t>determinada</w:t>
      </w:r>
      <w:r w:rsidRPr="00A27764">
        <w:rPr>
          <w:rFonts w:ascii="Arial" w:hAnsi="Arial" w:cs="Arial"/>
          <w:sz w:val="24"/>
          <w:szCs w:val="24"/>
        </w:rPr>
        <w:t xml:space="preserve">, </w:t>
      </w:r>
      <w:r w:rsidRPr="00A27764">
        <w:rPr>
          <w:rFonts w:ascii="Arial" w:hAnsi="Arial" w:cs="Arial"/>
          <w:sz w:val="24"/>
          <w:szCs w:val="24"/>
        </w:rPr>
        <w:lastRenderedPageBreak/>
        <w:t>permitindo o desenvolvimento de conversores entre diferentes padrões. Geralmente, os softwares para interpretação e conversão são de domínio público.</w:t>
      </w:r>
    </w:p>
    <w:p w14:paraId="355C8C82" w14:textId="37689BF5" w:rsidR="00A27764" w:rsidRPr="00256ABD" w:rsidRDefault="00A27764" w:rsidP="00A27764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A27764">
        <w:rPr>
          <w:rFonts w:ascii="Arial" w:hAnsi="Arial" w:cs="Arial"/>
          <w:sz w:val="24"/>
          <w:szCs w:val="24"/>
        </w:rPr>
        <w:t xml:space="preserve"> Assim, as linguagens de marcação liberam a informação dos formatos proprietários e possibilita</w:t>
      </w:r>
      <w:r w:rsidR="00F45198">
        <w:rPr>
          <w:rFonts w:ascii="Arial" w:hAnsi="Arial" w:cs="Arial"/>
          <w:sz w:val="24"/>
          <w:szCs w:val="24"/>
        </w:rPr>
        <w:t>ndo</w:t>
      </w:r>
      <w:r w:rsidRPr="00A27764">
        <w:rPr>
          <w:rFonts w:ascii="Arial" w:hAnsi="Arial" w:cs="Arial"/>
          <w:sz w:val="24"/>
          <w:szCs w:val="24"/>
        </w:rPr>
        <w:t xml:space="preserve"> </w:t>
      </w:r>
      <w:r w:rsidR="00F45198">
        <w:rPr>
          <w:rFonts w:ascii="Arial" w:hAnsi="Arial" w:cs="Arial"/>
          <w:sz w:val="24"/>
          <w:szCs w:val="24"/>
        </w:rPr>
        <w:t>muitas</w:t>
      </w:r>
      <w:r w:rsidRPr="00A27764">
        <w:rPr>
          <w:rFonts w:ascii="Arial" w:hAnsi="Arial" w:cs="Arial"/>
          <w:sz w:val="24"/>
          <w:szCs w:val="24"/>
        </w:rPr>
        <w:t xml:space="preserve"> apresentações do documento, independente da mídia utilizada, como monitores, celulares, impressoras, televisões, e</w:t>
      </w:r>
      <w:r w:rsidR="00F45198">
        <w:rPr>
          <w:rFonts w:ascii="Arial" w:hAnsi="Arial" w:cs="Arial"/>
          <w:sz w:val="24"/>
          <w:szCs w:val="24"/>
        </w:rPr>
        <w:t>ntre</w:t>
      </w:r>
      <w:r w:rsidRPr="00A27764">
        <w:rPr>
          <w:rFonts w:ascii="Arial" w:hAnsi="Arial" w:cs="Arial"/>
          <w:sz w:val="24"/>
          <w:szCs w:val="24"/>
        </w:rPr>
        <w:t xml:space="preserve"> outros.</w:t>
      </w:r>
    </w:p>
    <w:p w14:paraId="58607EB5" w14:textId="2D9F6F2A" w:rsidR="00256ABD" w:rsidRDefault="00A27E61" w:rsidP="00256ABD">
      <w:pPr>
        <w:spacing w:before="240"/>
        <w:ind w:left="4956"/>
        <w:jc w:val="both"/>
        <w:rPr>
          <w:rFonts w:ascii="Arial" w:hAnsi="Arial" w:cs="Arial"/>
          <w:sz w:val="16"/>
          <w:szCs w:val="16"/>
        </w:rPr>
      </w:pPr>
      <w:r w:rsidRPr="00256ABD">
        <w:rPr>
          <w:rFonts w:ascii="Arial" w:hAnsi="Arial" w:cs="Arial"/>
          <w:b/>
          <w:bCs/>
          <w:sz w:val="16"/>
          <w:szCs w:val="16"/>
        </w:rPr>
        <w:tab/>
      </w:r>
      <w:r w:rsidR="00A27764">
        <w:rPr>
          <w:rFonts w:ascii="Arial" w:hAnsi="Arial" w:cs="Arial"/>
          <w:b/>
          <w:bCs/>
          <w:sz w:val="16"/>
          <w:szCs w:val="16"/>
        </w:rPr>
        <w:t>”</w:t>
      </w:r>
      <w:r w:rsidR="00A27764" w:rsidRPr="00256ABD">
        <w:rPr>
          <w:rFonts w:ascii="Arial" w:hAnsi="Arial" w:cs="Arial"/>
          <w:color w:val="403D39"/>
          <w:sz w:val="16"/>
          <w:szCs w:val="16"/>
          <w:shd w:val="clear" w:color="auto" w:fill="FFFFFF"/>
        </w:rPr>
        <w:t xml:space="preserve"> Estas</w:t>
      </w:r>
      <w:r w:rsidR="00256ABD" w:rsidRPr="00256ABD">
        <w:rPr>
          <w:rFonts w:ascii="Arial" w:hAnsi="Arial" w:cs="Arial"/>
          <w:color w:val="403D39"/>
          <w:sz w:val="16"/>
          <w:szCs w:val="16"/>
          <w:shd w:val="clear" w:color="auto" w:fill="FFFFFF"/>
        </w:rPr>
        <w:t xml:space="preserve"> linguagens identificam, de forma descritiva, cada "entidade informacional" digna de significado presente nos documentos, como, por exemplo, parágrafos, títulos, tabelas ou gráficos. A partir destas descrições, os programas de computador podem melhor compreender e, em </w:t>
      </w:r>
      <w:r w:rsidR="00256ABD" w:rsidRPr="00256ABD">
        <w:rPr>
          <w:rFonts w:ascii="Arial" w:hAnsi="Arial" w:cs="Arial"/>
          <w:color w:val="403D39"/>
          <w:sz w:val="16"/>
          <w:szCs w:val="16"/>
          <w:shd w:val="clear" w:color="auto" w:fill="FFFFFF"/>
        </w:rPr>
        <w:t>consequência</w:t>
      </w:r>
      <w:r w:rsidR="00256ABD" w:rsidRPr="00256ABD">
        <w:rPr>
          <w:rFonts w:ascii="Arial" w:hAnsi="Arial" w:cs="Arial"/>
          <w:color w:val="403D39"/>
          <w:sz w:val="16"/>
          <w:szCs w:val="16"/>
          <w:shd w:val="clear" w:color="auto" w:fill="FFFFFF"/>
        </w:rPr>
        <w:t>, melhor tratar ou processar a informação contida em documentos eletrônicos.</w:t>
      </w:r>
      <w:r w:rsidR="00256ABD" w:rsidRPr="00256ABD">
        <w:rPr>
          <w:rFonts w:ascii="Arial" w:hAnsi="Arial" w:cs="Arial"/>
          <w:sz w:val="16"/>
          <w:szCs w:val="16"/>
        </w:rPr>
        <w:t xml:space="preserve">” </w:t>
      </w:r>
      <w:r w:rsidR="00256ABD">
        <w:rPr>
          <w:rFonts w:ascii="Arial" w:hAnsi="Arial" w:cs="Arial"/>
          <w:sz w:val="16"/>
          <w:szCs w:val="16"/>
        </w:rPr>
        <w:t>(PEIXOTO</w:t>
      </w:r>
      <w:r w:rsidR="00256ABD" w:rsidRPr="00256ABD">
        <w:rPr>
          <w:rFonts w:ascii="Arial" w:hAnsi="Arial" w:cs="Arial"/>
          <w:sz w:val="16"/>
          <w:szCs w:val="16"/>
        </w:rPr>
        <w:t>. 200</w:t>
      </w:r>
      <w:r w:rsidR="00256ABD">
        <w:rPr>
          <w:rFonts w:ascii="Arial" w:hAnsi="Arial" w:cs="Arial"/>
          <w:sz w:val="16"/>
          <w:szCs w:val="16"/>
        </w:rPr>
        <w:t>1)</w:t>
      </w:r>
      <w:r w:rsidR="00256ABD" w:rsidRPr="00256ABD">
        <w:rPr>
          <w:rFonts w:ascii="Arial" w:hAnsi="Arial" w:cs="Arial"/>
          <w:sz w:val="16"/>
          <w:szCs w:val="16"/>
        </w:rPr>
        <w:t>.</w:t>
      </w:r>
    </w:p>
    <w:p w14:paraId="1ABDB1D8" w14:textId="4333DF2B" w:rsidR="00A27E61" w:rsidRPr="00F45198" w:rsidRDefault="00A27764" w:rsidP="001472B9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ab/>
      </w:r>
    </w:p>
    <w:p w14:paraId="06686F6F" w14:textId="77777777" w:rsidR="001472B9" w:rsidRDefault="001472B9" w:rsidP="00291D35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2.7.2 CSS</w:t>
      </w:r>
    </w:p>
    <w:p w14:paraId="3BF0C5C8" w14:textId="77777777" w:rsidR="00305A8A" w:rsidRDefault="00613281" w:rsidP="00613281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Pr="00613281">
        <w:rPr>
          <w:rFonts w:ascii="Arial" w:hAnsi="Arial" w:cs="Arial"/>
          <w:sz w:val="24"/>
          <w:szCs w:val="24"/>
        </w:rPr>
        <w:t>(</w:t>
      </w:r>
      <w:proofErr w:type="spellStart"/>
      <w:r w:rsidRPr="00613281">
        <w:rPr>
          <w:rFonts w:ascii="Arial" w:hAnsi="Arial" w:cs="Arial"/>
          <w:sz w:val="24"/>
          <w:szCs w:val="24"/>
        </w:rPr>
        <w:t>Deitel</w:t>
      </w:r>
      <w:proofErr w:type="spellEnd"/>
      <w:r>
        <w:rPr>
          <w:rFonts w:ascii="Arial" w:hAnsi="Arial" w:cs="Arial"/>
          <w:sz w:val="24"/>
          <w:szCs w:val="24"/>
        </w:rPr>
        <w:t xml:space="preserve"> et al.</w:t>
      </w:r>
      <w:r w:rsidRPr="00613281">
        <w:rPr>
          <w:rFonts w:ascii="Arial" w:hAnsi="Arial" w:cs="Arial"/>
          <w:sz w:val="24"/>
          <w:szCs w:val="24"/>
        </w:rPr>
        <w:t xml:space="preserve"> 2003) </w:t>
      </w:r>
      <w:r>
        <w:rPr>
          <w:rFonts w:ascii="Arial" w:hAnsi="Arial" w:cs="Arial"/>
          <w:sz w:val="24"/>
          <w:szCs w:val="24"/>
        </w:rPr>
        <w:t>uma</w:t>
      </w:r>
      <w:r w:rsidRPr="00613281">
        <w:rPr>
          <w:rFonts w:ascii="Arial" w:hAnsi="Arial" w:cs="Arial"/>
          <w:sz w:val="24"/>
          <w:szCs w:val="24"/>
        </w:rPr>
        <w:t xml:space="preserve"> linguagem </w:t>
      </w:r>
      <w:r>
        <w:rPr>
          <w:rFonts w:ascii="Arial" w:hAnsi="Arial" w:cs="Arial"/>
          <w:sz w:val="24"/>
          <w:szCs w:val="24"/>
        </w:rPr>
        <w:t xml:space="preserve">muito utilizada </w:t>
      </w:r>
      <w:r w:rsidRPr="00613281">
        <w:rPr>
          <w:rFonts w:ascii="Arial" w:hAnsi="Arial" w:cs="Arial"/>
          <w:sz w:val="24"/>
          <w:szCs w:val="24"/>
        </w:rPr>
        <w:t>que complementa as funções da lingua</w:t>
      </w:r>
      <w:r w:rsidRPr="00613281">
        <w:rPr>
          <w:rFonts w:ascii="Arial" w:hAnsi="Arial" w:cs="Arial"/>
          <w:sz w:val="24"/>
          <w:szCs w:val="24"/>
        </w:rPr>
        <w:lastRenderedPageBreak/>
        <w:t xml:space="preserve">gem HTML, focando na marcação para a formatação e apresentação das informações, chamada </w:t>
      </w:r>
      <w:proofErr w:type="spellStart"/>
      <w:r w:rsidRPr="00613281">
        <w:rPr>
          <w:rFonts w:ascii="Arial" w:hAnsi="Arial" w:cs="Arial"/>
          <w:sz w:val="24"/>
          <w:szCs w:val="24"/>
        </w:rPr>
        <w:t>Cascading</w:t>
      </w:r>
      <w:proofErr w:type="spellEnd"/>
      <w:r w:rsidRPr="00613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3281">
        <w:rPr>
          <w:rFonts w:ascii="Arial" w:hAnsi="Arial" w:cs="Arial"/>
          <w:sz w:val="24"/>
          <w:szCs w:val="24"/>
        </w:rPr>
        <w:t>Style</w:t>
      </w:r>
      <w:proofErr w:type="spellEnd"/>
      <w:r w:rsidRPr="006132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3281">
        <w:rPr>
          <w:rFonts w:ascii="Arial" w:hAnsi="Arial" w:cs="Arial"/>
          <w:sz w:val="24"/>
          <w:szCs w:val="24"/>
        </w:rPr>
        <w:t>Sheets</w:t>
      </w:r>
      <w:proofErr w:type="spellEnd"/>
      <w:r w:rsidRPr="00613281">
        <w:rPr>
          <w:rFonts w:ascii="Arial" w:hAnsi="Arial" w:cs="Arial"/>
          <w:sz w:val="24"/>
          <w:szCs w:val="24"/>
        </w:rPr>
        <w:t xml:space="preserve"> (CSS)</w:t>
      </w:r>
      <w:r>
        <w:rPr>
          <w:rFonts w:ascii="Arial" w:hAnsi="Arial" w:cs="Arial"/>
          <w:sz w:val="24"/>
          <w:szCs w:val="24"/>
        </w:rPr>
        <w:t xml:space="preserve"> de forma que estilizava as páginas web</w:t>
      </w:r>
      <w:r w:rsidRPr="00613281">
        <w:rPr>
          <w:rFonts w:ascii="Arial" w:hAnsi="Arial" w:cs="Arial"/>
          <w:sz w:val="24"/>
          <w:szCs w:val="24"/>
        </w:rPr>
        <w:t>.</w:t>
      </w:r>
    </w:p>
    <w:p w14:paraId="15D457E6" w14:textId="18C58E45" w:rsidR="00613281" w:rsidRDefault="00613281" w:rsidP="00613281">
      <w:pPr>
        <w:spacing w:before="240"/>
        <w:ind w:firstLine="708"/>
        <w:jc w:val="both"/>
        <w:rPr>
          <w:rFonts w:ascii="Arial" w:hAnsi="Arial" w:cs="Arial"/>
          <w:sz w:val="24"/>
          <w:szCs w:val="24"/>
        </w:rPr>
      </w:pPr>
      <w:r w:rsidRPr="00613281">
        <w:rPr>
          <w:rFonts w:ascii="Arial" w:hAnsi="Arial" w:cs="Arial"/>
          <w:sz w:val="24"/>
          <w:szCs w:val="24"/>
        </w:rPr>
        <w:t xml:space="preserve"> </w:t>
      </w:r>
      <w:r w:rsidR="00305A8A">
        <w:rPr>
          <w:rFonts w:ascii="Arial" w:hAnsi="Arial" w:cs="Arial"/>
          <w:sz w:val="24"/>
          <w:szCs w:val="24"/>
        </w:rPr>
        <w:t>O CSS</w:t>
      </w:r>
      <w:r w:rsidR="00305A8A" w:rsidRPr="00613281">
        <w:rPr>
          <w:rFonts w:ascii="Arial" w:hAnsi="Arial" w:cs="Arial"/>
          <w:sz w:val="24"/>
          <w:szCs w:val="24"/>
        </w:rPr>
        <w:t xml:space="preserve"> tem</w:t>
      </w:r>
      <w:r w:rsidRPr="00613281">
        <w:rPr>
          <w:rFonts w:ascii="Arial" w:hAnsi="Arial" w:cs="Arial"/>
          <w:sz w:val="24"/>
          <w:szCs w:val="24"/>
        </w:rPr>
        <w:t xml:space="preserve"> objetivos bem definidos, como controlar a aparência de um site, usar um</w:t>
      </w:r>
      <w:r>
        <w:rPr>
          <w:rFonts w:ascii="Arial" w:hAnsi="Arial" w:cs="Arial"/>
          <w:sz w:val="24"/>
          <w:szCs w:val="24"/>
        </w:rPr>
        <w:t xml:space="preserve"> documento</w:t>
      </w:r>
      <w:r w:rsidRPr="00613281">
        <w:rPr>
          <w:rFonts w:ascii="Arial" w:hAnsi="Arial" w:cs="Arial"/>
          <w:sz w:val="24"/>
          <w:szCs w:val="24"/>
        </w:rPr>
        <w:t xml:space="preserve"> de estilo para </w:t>
      </w:r>
      <w:r>
        <w:rPr>
          <w:rFonts w:ascii="Arial" w:hAnsi="Arial" w:cs="Arial"/>
          <w:sz w:val="24"/>
          <w:szCs w:val="24"/>
        </w:rPr>
        <w:t>melhorar</w:t>
      </w:r>
      <w:r w:rsidRPr="00613281">
        <w:rPr>
          <w:rFonts w:ascii="Arial" w:hAnsi="Arial" w:cs="Arial"/>
          <w:sz w:val="24"/>
          <w:szCs w:val="24"/>
        </w:rPr>
        <w:t xml:space="preserve"> a aparência e comportamento de todas as páginas de um site, </w:t>
      </w:r>
      <w:r>
        <w:rPr>
          <w:rFonts w:ascii="Arial" w:hAnsi="Arial" w:cs="Arial"/>
          <w:sz w:val="24"/>
          <w:szCs w:val="24"/>
        </w:rPr>
        <w:t>é possível também aplicar classes definindo-as na estrutura da página</w:t>
      </w:r>
      <w:r w:rsidRPr="006132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a maior agilidade e menos digitação no código. ”</w:t>
      </w:r>
      <w:proofErr w:type="spellStart"/>
      <w:r w:rsidRPr="00613281"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613281">
        <w:rPr>
          <w:rFonts w:ascii="Arial" w:hAnsi="Arial" w:cs="Arial"/>
          <w:sz w:val="24"/>
          <w:szCs w:val="24"/>
        </w:rPr>
        <w:t>, especificar a fonte, tamanho, cor e propriedades do texto,</w:t>
      </w:r>
      <w:r w:rsidR="00305A8A">
        <w:rPr>
          <w:rFonts w:ascii="Arial" w:hAnsi="Arial" w:cs="Arial"/>
          <w:sz w:val="24"/>
          <w:szCs w:val="24"/>
        </w:rPr>
        <w:t xml:space="preserve"> body backgrounds</w:t>
      </w:r>
      <w:r w:rsidRPr="00613281">
        <w:rPr>
          <w:rFonts w:ascii="Arial" w:hAnsi="Arial" w:cs="Arial"/>
          <w:sz w:val="24"/>
          <w:szCs w:val="24"/>
        </w:rPr>
        <w:t xml:space="preserve">, </w:t>
      </w:r>
      <w:r w:rsidR="00305A8A">
        <w:rPr>
          <w:rFonts w:ascii="Arial" w:hAnsi="Arial" w:cs="Arial"/>
          <w:sz w:val="24"/>
          <w:szCs w:val="24"/>
        </w:rPr>
        <w:t>estilizar containers</w:t>
      </w:r>
      <w:r w:rsidRPr="00613281">
        <w:rPr>
          <w:rFonts w:ascii="Arial" w:hAnsi="Arial" w:cs="Arial"/>
          <w:sz w:val="24"/>
          <w:szCs w:val="24"/>
        </w:rPr>
        <w:t xml:space="preserve"> e controlar margens, bordas e preenchimento, além de separar a apresentação do conteúdo</w:t>
      </w:r>
      <w:r w:rsidR="00305A8A">
        <w:rPr>
          <w:rFonts w:ascii="Arial" w:hAnsi="Arial" w:cs="Arial"/>
          <w:sz w:val="24"/>
          <w:szCs w:val="24"/>
        </w:rPr>
        <w:t xml:space="preserve"> da página</w:t>
      </w:r>
      <w:r w:rsidRPr="00613281">
        <w:rPr>
          <w:rFonts w:ascii="Arial" w:hAnsi="Arial" w:cs="Arial"/>
          <w:sz w:val="24"/>
          <w:szCs w:val="24"/>
        </w:rPr>
        <w:t>.</w:t>
      </w:r>
    </w:p>
    <w:p w14:paraId="22F4D04B" w14:textId="7596138A" w:rsidR="00305A8A" w:rsidRDefault="00305A8A" w:rsidP="00305A8A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linguagem de estilização também influencia o programador a economizar tempo na construção da página fazendo-a a ter uma renderização mais ágil. </w:t>
      </w:r>
    </w:p>
    <w:p w14:paraId="17EBA91A" w14:textId="2D103A9F" w:rsidR="00305A8A" w:rsidRDefault="00305A8A" w:rsidP="00305A8A">
      <w:pPr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proofErr w:type="spellStart"/>
      <w:r>
        <w:rPr>
          <w:rFonts w:ascii="Arial" w:hAnsi="Arial" w:cs="Arial"/>
          <w:sz w:val="24"/>
          <w:szCs w:val="24"/>
        </w:rPr>
        <w:t>Deitel</w:t>
      </w:r>
      <w:proofErr w:type="spellEnd"/>
      <w:r>
        <w:rPr>
          <w:rFonts w:ascii="Arial" w:hAnsi="Arial" w:cs="Arial"/>
          <w:sz w:val="24"/>
          <w:szCs w:val="24"/>
        </w:rPr>
        <w:t xml:space="preserve"> complementa ainda dizendo sobre mais sobre </w:t>
      </w:r>
      <w:r w:rsidR="00457BBF">
        <w:rPr>
          <w:rFonts w:ascii="Arial" w:hAnsi="Arial" w:cs="Arial"/>
          <w:sz w:val="24"/>
          <w:szCs w:val="24"/>
        </w:rPr>
        <w:t>classes que</w:t>
      </w:r>
      <w:r>
        <w:rPr>
          <w:rFonts w:ascii="Arial" w:hAnsi="Arial" w:cs="Arial"/>
          <w:sz w:val="24"/>
          <w:szCs w:val="24"/>
        </w:rPr>
        <w:t xml:space="preserve"> são comandos acompanhados com um determinado valor. </w:t>
      </w:r>
    </w:p>
    <w:p w14:paraId="338471E9" w14:textId="1C5C4F2C" w:rsidR="00305A8A" w:rsidRPr="00305A8A" w:rsidRDefault="00305A8A" w:rsidP="00305A8A">
      <w:pPr>
        <w:spacing w:before="240"/>
        <w:ind w:left="4956"/>
        <w:jc w:val="both"/>
        <w:rPr>
          <w:rFonts w:ascii="Arial" w:hAnsi="Arial" w:cs="Arial"/>
          <w:sz w:val="16"/>
          <w:szCs w:val="16"/>
        </w:rPr>
      </w:pPr>
      <w:r w:rsidRPr="00291D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”</w:t>
      </w:r>
      <w:r w:rsidRPr="00291D35">
        <w:rPr>
          <w:rFonts w:ascii="Arial" w:hAnsi="Arial" w:cs="Arial"/>
          <w:sz w:val="16"/>
          <w:szCs w:val="16"/>
        </w:rPr>
        <w:t xml:space="preserve"> A linguagem de estilo CSS auxilia os programadores a economizar tempo na construção e edição de páginas, além de proporcionar um carregamento mais rápido das mesmas e permitir um controle eficiente do layout</w:t>
      </w:r>
      <w:r>
        <w:rPr>
          <w:rFonts w:ascii="Arial" w:hAnsi="Arial" w:cs="Arial"/>
          <w:sz w:val="16"/>
          <w:szCs w:val="16"/>
        </w:rPr>
        <w:t xml:space="preserve">” </w:t>
      </w:r>
      <w:r w:rsidRPr="00291D35">
        <w:rPr>
          <w:rFonts w:ascii="Arial" w:hAnsi="Arial" w:cs="Arial"/>
          <w:sz w:val="16"/>
          <w:szCs w:val="16"/>
        </w:rPr>
        <w:t>(</w:t>
      </w:r>
      <w:r w:rsidR="00457BBF">
        <w:rPr>
          <w:rFonts w:ascii="Arial" w:hAnsi="Arial" w:cs="Arial"/>
          <w:sz w:val="16"/>
          <w:szCs w:val="16"/>
        </w:rPr>
        <w:t>PAINES</w:t>
      </w:r>
      <w:r w:rsidRPr="00291D35">
        <w:rPr>
          <w:rFonts w:ascii="Arial" w:hAnsi="Arial" w:cs="Arial"/>
          <w:sz w:val="16"/>
          <w:szCs w:val="16"/>
        </w:rPr>
        <w:t>, 2007).</w:t>
      </w:r>
    </w:p>
    <w:p w14:paraId="526E69E0" w14:textId="1AE616AA" w:rsidR="00F45198" w:rsidRPr="00305A8A" w:rsidRDefault="00F45198" w:rsidP="00291D35">
      <w:pPr>
        <w:spacing w:before="240"/>
        <w:ind w:left="4956"/>
        <w:jc w:val="both"/>
        <w:rPr>
          <w:rFonts w:ascii="Arial" w:hAnsi="Arial" w:cs="Arial"/>
          <w:sz w:val="16"/>
          <w:szCs w:val="16"/>
        </w:rPr>
      </w:pPr>
      <w:r w:rsidRPr="00305A8A">
        <w:rPr>
          <w:rFonts w:ascii="Arial" w:hAnsi="Arial" w:cs="Arial"/>
          <w:sz w:val="16"/>
          <w:szCs w:val="16"/>
        </w:rPr>
        <w:tab/>
      </w:r>
      <w:r w:rsidR="00457BBF">
        <w:rPr>
          <w:rFonts w:ascii="Arial" w:hAnsi="Arial" w:cs="Arial"/>
          <w:sz w:val="16"/>
          <w:szCs w:val="16"/>
        </w:rPr>
        <w:t>”</w:t>
      </w:r>
      <w:r w:rsidR="00457BBF" w:rsidRPr="00305A8A">
        <w:rPr>
          <w:rFonts w:ascii="Arial" w:hAnsi="Arial" w:cs="Arial"/>
          <w:sz w:val="16"/>
          <w:szCs w:val="16"/>
        </w:rPr>
        <w:t xml:space="preserve"> Eis</w:t>
      </w:r>
      <w:r w:rsidR="00305A8A" w:rsidRPr="00305A8A">
        <w:rPr>
          <w:rFonts w:ascii="Arial" w:hAnsi="Arial" w:cs="Arial"/>
          <w:sz w:val="16"/>
          <w:szCs w:val="16"/>
        </w:rPr>
        <w:t xml:space="preserve"> uma breve explicação de como aplicar o elemento CSS título: se formos dar um título à representação da </w:t>
      </w:r>
      <w:proofErr w:type="spellStart"/>
      <w:r w:rsidR="00305A8A" w:rsidRPr="00305A8A">
        <w:rPr>
          <w:rFonts w:ascii="Arial" w:hAnsi="Arial" w:cs="Arial"/>
          <w:sz w:val="16"/>
          <w:szCs w:val="16"/>
        </w:rPr>
        <w:t>Tag</w:t>
      </w:r>
      <w:proofErr w:type="spellEnd"/>
      <w:r w:rsidR="00305A8A" w:rsidRPr="00305A8A">
        <w:rPr>
          <w:rFonts w:ascii="Arial" w:hAnsi="Arial" w:cs="Arial"/>
          <w:sz w:val="16"/>
          <w:szCs w:val="16"/>
        </w:rPr>
        <w:t xml:space="preserve"> do comando CSS é (H1). Na mesma </w:t>
      </w:r>
      <w:proofErr w:type="spellStart"/>
      <w:r w:rsidR="00305A8A" w:rsidRPr="00305A8A">
        <w:rPr>
          <w:rFonts w:ascii="Arial" w:hAnsi="Arial" w:cs="Arial"/>
          <w:sz w:val="16"/>
          <w:szCs w:val="16"/>
        </w:rPr>
        <w:t>tag</w:t>
      </w:r>
      <w:proofErr w:type="spellEnd"/>
      <w:r w:rsidR="00305A8A" w:rsidRPr="00305A8A">
        <w:rPr>
          <w:rFonts w:ascii="Arial" w:hAnsi="Arial" w:cs="Arial"/>
          <w:sz w:val="16"/>
          <w:szCs w:val="16"/>
        </w:rPr>
        <w:t xml:space="preserve">, é preciso dizer o valor do tamanho do título, utilizar o número (36) e a cor do título azul, representada em inglês (blue) devido a ser esse o idioma oficial da área de informática. Assim constitui-se a </w:t>
      </w:r>
      <w:proofErr w:type="spellStart"/>
      <w:r w:rsidR="00305A8A" w:rsidRPr="00305A8A">
        <w:rPr>
          <w:rFonts w:ascii="Arial" w:hAnsi="Arial" w:cs="Arial"/>
          <w:sz w:val="16"/>
          <w:szCs w:val="16"/>
        </w:rPr>
        <w:t>tag</w:t>
      </w:r>
      <w:proofErr w:type="spellEnd"/>
      <w:r w:rsidR="00305A8A" w:rsidRPr="00305A8A">
        <w:rPr>
          <w:rFonts w:ascii="Arial" w:hAnsi="Arial" w:cs="Arial"/>
          <w:sz w:val="16"/>
          <w:szCs w:val="16"/>
        </w:rPr>
        <w:t xml:space="preserve"> completa, utilizando o comando de um elemento CSS H1{</w:t>
      </w:r>
      <w:proofErr w:type="spellStart"/>
      <w:r w:rsidR="00305A8A" w:rsidRPr="00305A8A">
        <w:rPr>
          <w:rFonts w:ascii="Arial" w:hAnsi="Arial" w:cs="Arial"/>
          <w:sz w:val="16"/>
          <w:szCs w:val="16"/>
        </w:rPr>
        <w:t>font</w:t>
      </w:r>
      <w:proofErr w:type="spellEnd"/>
      <w:r w:rsidR="00305A8A" w:rsidRPr="00305A8A">
        <w:rPr>
          <w:rFonts w:ascii="Arial" w:hAnsi="Arial" w:cs="Arial"/>
          <w:sz w:val="16"/>
          <w:szCs w:val="16"/>
        </w:rPr>
        <w:t xml:space="preserve"> – </w:t>
      </w:r>
      <w:proofErr w:type="spellStart"/>
      <w:r w:rsidR="00305A8A" w:rsidRPr="00305A8A">
        <w:rPr>
          <w:rFonts w:ascii="Arial" w:hAnsi="Arial" w:cs="Arial"/>
          <w:sz w:val="16"/>
          <w:szCs w:val="16"/>
        </w:rPr>
        <w:t>size</w:t>
      </w:r>
      <w:proofErr w:type="spellEnd"/>
      <w:r w:rsidR="00305A8A" w:rsidRPr="00305A8A">
        <w:rPr>
          <w:rFonts w:ascii="Arial" w:hAnsi="Arial" w:cs="Arial"/>
          <w:sz w:val="16"/>
          <w:szCs w:val="16"/>
        </w:rPr>
        <w:t>: 36pt; color; blue}</w:t>
      </w:r>
      <w:r w:rsidR="00457BBF">
        <w:rPr>
          <w:rFonts w:ascii="Arial" w:hAnsi="Arial" w:cs="Arial"/>
          <w:sz w:val="16"/>
          <w:szCs w:val="16"/>
        </w:rPr>
        <w:t>”.</w:t>
      </w:r>
      <w:r w:rsidR="00291D35" w:rsidRPr="00305A8A">
        <w:rPr>
          <w:rFonts w:ascii="Arial" w:hAnsi="Arial" w:cs="Arial"/>
          <w:sz w:val="16"/>
          <w:szCs w:val="16"/>
        </w:rPr>
        <w:t xml:space="preserve"> </w:t>
      </w:r>
      <w:r w:rsidR="00291D35" w:rsidRPr="00305A8A">
        <w:rPr>
          <w:rFonts w:ascii="Arial" w:hAnsi="Arial" w:cs="Arial"/>
          <w:sz w:val="16"/>
          <w:szCs w:val="16"/>
        </w:rPr>
        <w:t>(</w:t>
      </w:r>
      <w:r w:rsidR="00457BBF">
        <w:rPr>
          <w:rFonts w:ascii="Arial" w:hAnsi="Arial" w:cs="Arial"/>
          <w:sz w:val="16"/>
          <w:szCs w:val="16"/>
        </w:rPr>
        <w:t>DEITEL et al.</w:t>
      </w:r>
      <w:r w:rsidR="00291D35" w:rsidRPr="00305A8A">
        <w:rPr>
          <w:rFonts w:ascii="Arial" w:hAnsi="Arial" w:cs="Arial"/>
          <w:sz w:val="16"/>
          <w:szCs w:val="16"/>
        </w:rPr>
        <w:t xml:space="preserve"> </w:t>
      </w:r>
      <w:r w:rsidR="00291D35" w:rsidRPr="00305A8A">
        <w:rPr>
          <w:rFonts w:ascii="Arial" w:hAnsi="Arial" w:cs="Arial"/>
          <w:sz w:val="16"/>
          <w:szCs w:val="16"/>
        </w:rPr>
        <w:t>200</w:t>
      </w:r>
      <w:r w:rsidR="00457BBF">
        <w:rPr>
          <w:rFonts w:ascii="Arial" w:hAnsi="Arial" w:cs="Arial"/>
          <w:sz w:val="16"/>
          <w:szCs w:val="16"/>
        </w:rPr>
        <w:t>3</w:t>
      </w:r>
      <w:r w:rsidR="00291D35" w:rsidRPr="00305A8A">
        <w:rPr>
          <w:rFonts w:ascii="Arial" w:hAnsi="Arial" w:cs="Arial"/>
          <w:sz w:val="16"/>
          <w:szCs w:val="16"/>
        </w:rPr>
        <w:t>).</w:t>
      </w:r>
    </w:p>
    <w:p w14:paraId="6F87A533" w14:textId="77777777" w:rsidR="001472B9" w:rsidRPr="008B39C4" w:rsidRDefault="001472B9" w:rsidP="001472B9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2.7.3 C#</w:t>
      </w:r>
    </w:p>
    <w:p w14:paraId="53767DCB" w14:textId="5BB7DDC8" w:rsidR="001472B9" w:rsidRDefault="00BD7FE9">
      <w:pPr>
        <w:rPr>
          <w:rFonts w:ascii="Arial" w:hAnsi="Arial" w:cs="Arial"/>
          <w:sz w:val="24"/>
          <w:szCs w:val="24"/>
        </w:rPr>
      </w:pPr>
      <w:r w:rsidRPr="00BD7FE9">
        <w:rPr>
          <w:sz w:val="24"/>
          <w:szCs w:val="24"/>
        </w:rPr>
        <w:tab/>
      </w:r>
      <w:r w:rsidRPr="00BD7FE9">
        <w:rPr>
          <w:rFonts w:ascii="Arial" w:hAnsi="Arial" w:cs="Arial"/>
          <w:sz w:val="24"/>
          <w:szCs w:val="24"/>
        </w:rPr>
        <w:t xml:space="preserve">Segundo </w:t>
      </w:r>
      <w:r>
        <w:rPr>
          <w:rFonts w:ascii="Arial" w:hAnsi="Arial" w:cs="Arial"/>
          <w:sz w:val="24"/>
          <w:szCs w:val="24"/>
        </w:rPr>
        <w:t>Saade (2010), a linguagem criada pela Microsoft C# serve para aplicação tanto desktop tanto para web executando-as no .NET Framework.</w:t>
      </w:r>
    </w:p>
    <w:p w14:paraId="7CF49F8D" w14:textId="40FDFC0F" w:rsidR="00BD7FE9" w:rsidRDefault="00BD7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Destacando sua simplicidade e modernidade herdando muitas características de linguagens da mesma família, C e C++, porém trazendo novos recursos e conceitos de programação.</w:t>
      </w:r>
    </w:p>
    <w:p w14:paraId="2873F5AC" w14:textId="311CB9CD" w:rsidR="00BF7F12" w:rsidRPr="00305A8A" w:rsidRDefault="00BD7FE9" w:rsidP="00BF7F12">
      <w:pPr>
        <w:spacing w:before="240"/>
        <w:ind w:left="4956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  <w:r w:rsidR="00BF7F12" w:rsidRPr="00305A8A">
        <w:rPr>
          <w:rFonts w:ascii="Arial" w:hAnsi="Arial" w:cs="Arial"/>
          <w:sz w:val="16"/>
          <w:szCs w:val="16"/>
        </w:rPr>
        <w:tab/>
      </w:r>
      <w:r w:rsidR="00BF7F12">
        <w:rPr>
          <w:rFonts w:ascii="Arial" w:hAnsi="Arial" w:cs="Arial"/>
          <w:sz w:val="16"/>
          <w:szCs w:val="16"/>
        </w:rPr>
        <w:t>”</w:t>
      </w:r>
      <w:r w:rsidR="00BF7F12" w:rsidRPr="00305A8A">
        <w:rPr>
          <w:rFonts w:ascii="Arial" w:hAnsi="Arial" w:cs="Arial"/>
          <w:sz w:val="16"/>
          <w:szCs w:val="16"/>
        </w:rPr>
        <w:t xml:space="preserve"> </w:t>
      </w:r>
      <w:r w:rsidR="00BF7F12" w:rsidRPr="00BF7F12">
        <w:rPr>
          <w:rFonts w:ascii="Arial" w:hAnsi="Arial" w:cs="Arial"/>
          <w:sz w:val="16"/>
          <w:szCs w:val="16"/>
        </w:rPr>
        <w:t xml:space="preserve">O código de C# é compilado como um código gerenciado, isto quer dizer que ele se beneficia dos serviços do Common </w:t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Language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Runtime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 xml:space="preserve"> (CLR), que incluem </w:t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interope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/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rabilidade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 xml:space="preserve"> de linguagens, </w:t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garbage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collection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 xml:space="preserve">, segurança e melhor suporte ao controle de versões. O seu ambiente de desenvolvimento é altamente interativo com designers visuais para a criação das aplicações. Da </w:t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suite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 xml:space="preserve"> Visual Studio, que contempla também o VB.NET, C# é a sua linguagem principal com um número crescente de usuários. C# </w:t>
      </w:r>
      <w:proofErr w:type="spellStart"/>
      <w:r w:rsidR="00BF7F12" w:rsidRPr="00BF7F12">
        <w:rPr>
          <w:rFonts w:ascii="Arial" w:hAnsi="Arial" w:cs="Arial"/>
          <w:sz w:val="16"/>
          <w:szCs w:val="16"/>
        </w:rPr>
        <w:t>está</w:t>
      </w:r>
      <w:proofErr w:type="spellEnd"/>
      <w:r w:rsidR="00BF7F12" w:rsidRPr="00BF7F12">
        <w:rPr>
          <w:rFonts w:ascii="Arial" w:hAnsi="Arial" w:cs="Arial"/>
          <w:sz w:val="16"/>
          <w:szCs w:val="16"/>
        </w:rPr>
        <w:t xml:space="preserve"> se posicionando como o paradigma no desenvolvimento de aplicações no ambiente Windows</w:t>
      </w:r>
      <w:proofErr w:type="gramStart"/>
      <w:r w:rsidR="00BF7F12" w:rsidRPr="00BF7F12">
        <w:rPr>
          <w:rFonts w:ascii="Arial" w:hAnsi="Arial" w:cs="Arial"/>
          <w:sz w:val="16"/>
          <w:szCs w:val="16"/>
        </w:rPr>
        <w:t xml:space="preserve">. </w:t>
      </w:r>
      <w:r w:rsidR="00BF7F12" w:rsidRPr="00305A8A">
        <w:rPr>
          <w:rFonts w:ascii="Arial" w:hAnsi="Arial" w:cs="Arial"/>
          <w:sz w:val="16"/>
          <w:szCs w:val="16"/>
        </w:rPr>
        <w:t>}</w:t>
      </w:r>
      <w:proofErr w:type="gramEnd"/>
      <w:r w:rsidR="00BF7F12">
        <w:rPr>
          <w:rFonts w:ascii="Arial" w:hAnsi="Arial" w:cs="Arial"/>
          <w:sz w:val="16"/>
          <w:szCs w:val="16"/>
        </w:rPr>
        <w:t>”.</w:t>
      </w:r>
      <w:r w:rsidR="00BF7F12" w:rsidRPr="00305A8A">
        <w:rPr>
          <w:rFonts w:ascii="Arial" w:hAnsi="Arial" w:cs="Arial"/>
          <w:sz w:val="16"/>
          <w:szCs w:val="16"/>
        </w:rPr>
        <w:t xml:space="preserve"> (</w:t>
      </w:r>
      <w:r w:rsidR="00BF7F12">
        <w:rPr>
          <w:rFonts w:ascii="Arial" w:hAnsi="Arial" w:cs="Arial"/>
          <w:sz w:val="16"/>
          <w:szCs w:val="16"/>
        </w:rPr>
        <w:t xml:space="preserve">SAADE, </w:t>
      </w:r>
      <w:proofErr w:type="gramStart"/>
      <w:r w:rsidR="00BF7F12" w:rsidRPr="00305A8A">
        <w:rPr>
          <w:rFonts w:ascii="Arial" w:hAnsi="Arial" w:cs="Arial"/>
          <w:sz w:val="16"/>
          <w:szCs w:val="16"/>
        </w:rPr>
        <w:t>200</w:t>
      </w:r>
      <w:r w:rsidR="00BF7F12">
        <w:rPr>
          <w:rFonts w:ascii="Arial" w:hAnsi="Arial" w:cs="Arial"/>
          <w:sz w:val="16"/>
          <w:szCs w:val="16"/>
        </w:rPr>
        <w:t>3</w:t>
      </w:r>
      <w:r w:rsidR="00BF7F12">
        <w:rPr>
          <w:rFonts w:ascii="Arial" w:hAnsi="Arial" w:cs="Arial"/>
          <w:sz w:val="16"/>
          <w:szCs w:val="16"/>
        </w:rPr>
        <w:t>,  p.15</w:t>
      </w:r>
      <w:proofErr w:type="gramEnd"/>
      <w:r w:rsidR="00BF7F12" w:rsidRPr="00305A8A">
        <w:rPr>
          <w:rFonts w:ascii="Arial" w:hAnsi="Arial" w:cs="Arial"/>
          <w:sz w:val="16"/>
          <w:szCs w:val="16"/>
        </w:rPr>
        <w:t>).</w:t>
      </w:r>
    </w:p>
    <w:p w14:paraId="3E16BEA8" w14:textId="03A47E69" w:rsidR="00BD7FE9" w:rsidRPr="00BD7FE9" w:rsidRDefault="00BD7FE9">
      <w:pPr>
        <w:rPr>
          <w:rFonts w:ascii="Arial" w:hAnsi="Arial" w:cs="Arial"/>
          <w:sz w:val="24"/>
          <w:szCs w:val="24"/>
        </w:rPr>
      </w:pPr>
    </w:p>
    <w:sectPr w:rsidR="00BD7FE9" w:rsidRPr="00BD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9"/>
    <w:rsid w:val="000D3F88"/>
    <w:rsid w:val="001472B9"/>
    <w:rsid w:val="00235FB1"/>
    <w:rsid w:val="00256ABD"/>
    <w:rsid w:val="00291D35"/>
    <w:rsid w:val="00305A8A"/>
    <w:rsid w:val="00457BBF"/>
    <w:rsid w:val="00613281"/>
    <w:rsid w:val="008D1C7E"/>
    <w:rsid w:val="009F7AF8"/>
    <w:rsid w:val="00A27764"/>
    <w:rsid w:val="00A27E61"/>
    <w:rsid w:val="00BD7FE9"/>
    <w:rsid w:val="00BF7F12"/>
    <w:rsid w:val="00F23FA8"/>
    <w:rsid w:val="00F4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FC9A7"/>
  <w15:chartTrackingRefBased/>
  <w15:docId w15:val="{DF19B9E2-9BEB-4A8A-B068-6C2726C2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2B9"/>
    <w:pPr>
      <w:spacing w:line="256" w:lineRule="auto"/>
    </w:pPr>
    <w:rPr>
      <w:rFonts w:ascii="Calibri" w:eastAsia="Calibri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472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72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72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72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72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72B9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72B9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72B9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72B9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7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72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7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72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7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7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14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72B9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14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72B9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1472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72B9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1472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72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7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2499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EVANGELISTA RODRIGUES</dc:creator>
  <cp:keywords/>
  <dc:description/>
  <cp:lastModifiedBy>LEONARDO EVANGELISTA RODRIGUES</cp:lastModifiedBy>
  <cp:revision>2</cp:revision>
  <dcterms:created xsi:type="dcterms:W3CDTF">2024-05-15T21:40:00Z</dcterms:created>
  <dcterms:modified xsi:type="dcterms:W3CDTF">2024-05-15T21:40:00Z</dcterms:modified>
</cp:coreProperties>
</file>