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19676" w14:textId="3268C3A2" w:rsidR="0015696C" w:rsidRDefault="0015696C" w:rsidP="0015696C">
      <w:pPr>
        <w:rPr>
          <w:rFonts w:cs="Guttman Yad-Brush"/>
          <w:sz w:val="28"/>
          <w:szCs w:val="28"/>
          <w:rtl/>
        </w:rPr>
      </w:pPr>
      <w:r>
        <w:rPr>
          <w:rFonts w:cs="Guttman Yad-Brush" w:hint="cs"/>
          <w:sz w:val="28"/>
          <w:szCs w:val="28"/>
          <w:rtl/>
        </w:rPr>
        <w:t>ביום חורפי אחד ישבה המלכה על יד החלון, ובעודה רוקמת היא נדקרה במחט ו</w:t>
      </w:r>
      <w:r w:rsidR="008175B9">
        <w:rPr>
          <w:rFonts w:cs="Guttman Yad-Brush" w:hint="cs"/>
          <w:sz w:val="28"/>
          <w:szCs w:val="28"/>
          <w:rtl/>
        </w:rPr>
        <w:t>מאצבעה נשרו</w:t>
      </w:r>
      <w:r>
        <w:rPr>
          <w:rFonts w:cs="Guttman Yad-Brush" w:hint="cs"/>
          <w:sz w:val="28"/>
          <w:szCs w:val="28"/>
          <w:rtl/>
        </w:rPr>
        <w:t xml:space="preserve"> שלוש טיפות טד וצנחו על השלג הלבן. מראה זה ריגש את המלכה חשוכת הילדים והיא מבקשת כי </w:t>
      </w:r>
      <w:proofErr w:type="spellStart"/>
      <w:r>
        <w:rPr>
          <w:rFonts w:cs="Guttman Yad-Brush" w:hint="cs"/>
          <w:sz w:val="28"/>
          <w:szCs w:val="28"/>
          <w:rtl/>
        </w:rPr>
        <w:t>יוולד</w:t>
      </w:r>
      <w:proofErr w:type="spellEnd"/>
      <w:r>
        <w:rPr>
          <w:rFonts w:cs="Guttman Yad-Brush" w:hint="cs"/>
          <w:sz w:val="28"/>
          <w:szCs w:val="28"/>
          <w:rtl/>
        </w:rPr>
        <w:t xml:space="preserve"> לה תינוק שעורו יהיה לבן כשלג, שפתיו </w:t>
      </w:r>
      <w:r w:rsidR="008175B9">
        <w:rPr>
          <w:rFonts w:cs="Guttman Yad-Brush" w:hint="cs"/>
          <w:sz w:val="28"/>
          <w:szCs w:val="28"/>
          <w:rtl/>
        </w:rPr>
        <w:t xml:space="preserve">אדומים </w:t>
      </w:r>
      <w:r>
        <w:rPr>
          <w:rFonts w:cs="Guttman Yad-Brush" w:hint="cs"/>
          <w:sz w:val="28"/>
          <w:szCs w:val="28"/>
          <w:rtl/>
        </w:rPr>
        <w:t>כדם ושערו שחור כ* שבמסגרת החלון. משאלתה התגשמה אך היא מתה בעת הלידה. שנה לאחר מכן נישא המלך לאישה יפה וגאוותנית ושלא יכלה לסבול שמישהו יעלה עליה ביופיו.</w:t>
      </w:r>
    </w:p>
    <w:p w14:paraId="10868023" w14:textId="7323D698" w:rsidR="0015696C" w:rsidRDefault="0015696C" w:rsidP="0015696C">
      <w:pPr>
        <w:rPr>
          <w:rFonts w:cs="Guttman Yad-Brush"/>
          <w:sz w:val="28"/>
          <w:szCs w:val="28"/>
          <w:rtl/>
        </w:rPr>
      </w:pPr>
    </w:p>
    <w:p w14:paraId="40EC82B9" w14:textId="77777777" w:rsidR="008175B9" w:rsidRDefault="008175B9" w:rsidP="0015696C">
      <w:pPr>
        <w:rPr>
          <w:rFonts w:cs="Guttman Yad-Brush"/>
          <w:sz w:val="28"/>
          <w:szCs w:val="28"/>
          <w:rtl/>
        </w:rPr>
      </w:pPr>
    </w:p>
    <w:p w14:paraId="6220C224" w14:textId="7436D3F0" w:rsidR="0015696C" w:rsidRDefault="0015696C" w:rsidP="008175B9">
      <w:pPr>
        <w:rPr>
          <w:rFonts w:cs="Guttman Yad-Brush"/>
          <w:sz w:val="28"/>
          <w:szCs w:val="28"/>
          <w:rtl/>
        </w:rPr>
      </w:pPr>
      <w:r>
        <w:rPr>
          <w:rFonts w:cs="Guttman Yad-Brush" w:hint="cs"/>
          <w:sz w:val="28"/>
          <w:szCs w:val="28"/>
          <w:rtl/>
        </w:rPr>
        <w:t xml:space="preserve">סוללות כבר מזמן לא רק מספקות את האנרגיה שדרושה לנו כדי להעביר ערוצים בטלוויזיה בלי לקום מהספה. במציאות של ימינו, עתירת הטלפונים החכמים, המחשבים הניידים ואין ספור טכנולוגיות </w:t>
      </w:r>
      <w:r w:rsidR="008175B9">
        <w:rPr>
          <w:rFonts w:cs="Guttman Yad-Brush" w:hint="cs"/>
          <w:sz w:val="28"/>
          <w:szCs w:val="28"/>
          <w:rtl/>
        </w:rPr>
        <w:t>נוספות אחרות</w:t>
      </w:r>
      <w:r>
        <w:rPr>
          <w:rFonts w:cs="Guttman Yad-Brush" w:hint="cs"/>
          <w:sz w:val="28"/>
          <w:szCs w:val="28"/>
          <w:rtl/>
        </w:rPr>
        <w:t xml:space="preserve">, איננו יכולים להסתדר בלעדיהם. הכניסה המואצת של כלי רכב חשמליים ומקורות של אנרגיה מתחדשת לעולמנו מוסיפה להן </w:t>
      </w:r>
      <w:r w:rsidR="00915A96">
        <w:rPr>
          <w:rFonts w:cs="Guttman Yad-Brush" w:hint="cs"/>
          <w:sz w:val="28"/>
          <w:szCs w:val="28"/>
          <w:rtl/>
        </w:rPr>
        <w:t>מונה</w:t>
      </w:r>
      <w:r>
        <w:rPr>
          <w:rFonts w:cs="Guttman Yad-Brush" w:hint="cs"/>
          <w:sz w:val="28"/>
          <w:szCs w:val="28"/>
          <w:rtl/>
        </w:rPr>
        <w:t xml:space="preserve"> חשיבות.</w:t>
      </w:r>
    </w:p>
    <w:p w14:paraId="7F8A4F28" w14:textId="14812668" w:rsidR="0015696C" w:rsidRDefault="0015696C" w:rsidP="0015696C">
      <w:pPr>
        <w:rPr>
          <w:rFonts w:cs="Guttman Yad-Brush"/>
          <w:sz w:val="28"/>
          <w:szCs w:val="28"/>
          <w:rtl/>
        </w:rPr>
      </w:pPr>
    </w:p>
    <w:p w14:paraId="39AB13D0" w14:textId="77777777" w:rsidR="008175B9" w:rsidRDefault="008175B9" w:rsidP="0015696C">
      <w:pPr>
        <w:rPr>
          <w:rFonts w:cs="Guttman Yad-Brush"/>
          <w:sz w:val="28"/>
          <w:szCs w:val="28"/>
          <w:rtl/>
        </w:rPr>
      </w:pPr>
    </w:p>
    <w:p w14:paraId="08381764" w14:textId="55CADA7A" w:rsidR="00833FC1" w:rsidRDefault="0015696C" w:rsidP="008175B9">
      <w:pPr>
        <w:rPr>
          <w:rFonts w:cs="Guttman Yad-Brush"/>
          <w:sz w:val="28"/>
          <w:szCs w:val="28"/>
          <w:rtl/>
        </w:rPr>
      </w:pPr>
      <w:r>
        <w:rPr>
          <w:rFonts w:cs="Guttman Yad-Brush" w:hint="cs"/>
          <w:sz w:val="28"/>
          <w:szCs w:val="28"/>
          <w:rtl/>
        </w:rPr>
        <w:t>לפני שנים רבות גרו בבקתה דלה, על חופו של ים</w:t>
      </w:r>
      <w:r w:rsidR="008175B9">
        <w:rPr>
          <w:rFonts w:cs="Guttman Yad-Brush" w:hint="cs"/>
          <w:sz w:val="28"/>
          <w:szCs w:val="28"/>
          <w:rtl/>
        </w:rPr>
        <w:t xml:space="preserve"> מול</w:t>
      </w:r>
      <w:r>
        <w:rPr>
          <w:rFonts w:cs="Guttman Yad-Brush" w:hint="cs"/>
          <w:sz w:val="28"/>
          <w:szCs w:val="28"/>
          <w:rtl/>
        </w:rPr>
        <w:t xml:space="preserve"> המים, דייג עני עם אשתו הענייה. כל בוקר היה הדייג יורד אל חוף הים, פורש את הרשת - ונפשו מבקשת:</w:t>
      </w:r>
      <w:r w:rsidR="008175B9">
        <w:rPr>
          <w:rFonts w:cs="Guttman Yad-Brush"/>
          <w:sz w:val="28"/>
          <w:szCs w:val="28"/>
          <w:rtl/>
        </w:rPr>
        <w:br/>
      </w:r>
      <w:r>
        <w:rPr>
          <w:rFonts w:cs="Guttman Yad-Brush" w:hint="cs"/>
          <w:sz w:val="28"/>
          <w:szCs w:val="28"/>
          <w:rtl/>
        </w:rPr>
        <w:t>מה קשים הם חיי הדייג</w:t>
      </w:r>
      <w:r>
        <w:rPr>
          <w:rFonts w:cs="Guttman Yad-Brush"/>
          <w:sz w:val="28"/>
          <w:szCs w:val="28"/>
        </w:rPr>
        <w:t>;</w:t>
      </w:r>
      <w:r>
        <w:rPr>
          <w:rFonts w:cs="Guttman Yad-Brush" w:hint="cs"/>
          <w:sz w:val="28"/>
          <w:szCs w:val="28"/>
          <w:rtl/>
        </w:rPr>
        <w:t xml:space="preserve"> </w:t>
      </w:r>
      <w:r w:rsidR="00833FC1">
        <w:rPr>
          <w:rFonts w:cs="Guttman Yad-Brush" w:hint="cs"/>
          <w:sz w:val="28"/>
          <w:szCs w:val="28"/>
          <w:rtl/>
        </w:rPr>
        <w:t>יום ולילה רק ידאג. מי ייתן ויזרח לי יום חג ואצליח לדוג סוף סוף דג.</w:t>
      </w:r>
      <w:r w:rsidR="008175B9">
        <w:rPr>
          <w:rFonts w:cs="Guttman Yad-Brush"/>
          <w:sz w:val="28"/>
          <w:szCs w:val="28"/>
          <w:rtl/>
        </w:rPr>
        <w:br/>
      </w:r>
      <w:r w:rsidR="00833FC1">
        <w:rPr>
          <w:rFonts w:cs="Guttman Yad-Brush" w:hint="cs"/>
          <w:sz w:val="28"/>
          <w:szCs w:val="28"/>
          <w:rtl/>
        </w:rPr>
        <w:t>והנה, יום אחד נתמלאה תפילתו של הדייג. כאשר העלה הדייג את הרשת והציץ לתוכה, ראה דג זהב!</w:t>
      </w:r>
    </w:p>
    <w:p w14:paraId="166190B3" w14:textId="4C5FD6A3" w:rsidR="00833FC1" w:rsidRDefault="00833FC1" w:rsidP="0015696C">
      <w:pPr>
        <w:rPr>
          <w:rFonts w:cs="Guttman Yad-Brush"/>
          <w:sz w:val="28"/>
          <w:szCs w:val="28"/>
          <w:rtl/>
        </w:rPr>
      </w:pPr>
    </w:p>
    <w:p w14:paraId="13BA067B" w14:textId="6297594C" w:rsidR="008175B9" w:rsidRDefault="008175B9" w:rsidP="0015696C">
      <w:pPr>
        <w:rPr>
          <w:rFonts w:cs="Guttman Yad-Brush"/>
          <w:sz w:val="28"/>
          <w:szCs w:val="28"/>
          <w:rtl/>
        </w:rPr>
      </w:pPr>
    </w:p>
    <w:p w14:paraId="6349B6C9" w14:textId="1DF638BB" w:rsidR="008175B9" w:rsidRDefault="008175B9" w:rsidP="0015696C">
      <w:pPr>
        <w:rPr>
          <w:rFonts w:cs="Guttman Yad-Brush"/>
          <w:sz w:val="28"/>
          <w:szCs w:val="28"/>
          <w:rtl/>
        </w:rPr>
      </w:pPr>
    </w:p>
    <w:p w14:paraId="27E9298D" w14:textId="77777777" w:rsidR="008175B9" w:rsidRDefault="008175B9" w:rsidP="0015696C">
      <w:pPr>
        <w:rPr>
          <w:rFonts w:cs="Guttman Yad-Brush"/>
          <w:sz w:val="28"/>
          <w:szCs w:val="28"/>
          <w:rtl/>
        </w:rPr>
      </w:pPr>
    </w:p>
    <w:p w14:paraId="72555A8F" w14:textId="2C3AAE85" w:rsidR="0015696C" w:rsidRDefault="00833FC1" w:rsidP="0015696C">
      <w:pPr>
        <w:rPr>
          <w:rFonts w:cs="Guttman Yad-Brush"/>
          <w:sz w:val="28"/>
          <w:szCs w:val="28"/>
          <w:rtl/>
        </w:rPr>
      </w:pPr>
      <w:r>
        <w:rPr>
          <w:rFonts w:cs="Guttman Yad-Brush" w:hint="cs"/>
          <w:sz w:val="28"/>
          <w:szCs w:val="28"/>
          <w:rtl/>
        </w:rPr>
        <w:lastRenderedPageBreak/>
        <w:t xml:space="preserve">צמחים ידועים ביכולתם </w:t>
      </w:r>
      <w:proofErr w:type="spellStart"/>
      <w:r>
        <w:rPr>
          <w:rFonts w:cs="Guttman Yad-Brush" w:hint="cs"/>
          <w:sz w:val="28"/>
          <w:szCs w:val="28"/>
          <w:rtl/>
        </w:rPr>
        <w:t>לשרוש</w:t>
      </w:r>
      <w:proofErr w:type="spellEnd"/>
      <w:r>
        <w:rPr>
          <w:rFonts w:cs="Guttman Yad-Brush" w:hint="cs"/>
          <w:sz w:val="28"/>
          <w:szCs w:val="28"/>
          <w:rtl/>
        </w:rPr>
        <w:t xml:space="preserve"> בתנאי קיצון ולפלס את דרכם מבעד למחסומים כמעט בלתי אפשריים. מחקר חדש חושף את הדרגים שבהן צמחים מסוגלים לגדול על סלעים חשופים ללא אדמה ולהפיק מהם את המזון הדרושים לצמיחתם. אחד הסממנים לעוצמתם של החיים על פני כדור הארץ היא מראהו של צמח פורץ מבעד לקיר, כביש אספלט או אבן. אין עוררין שצמחים מסוגלים לשגשג גם בתנאים קיצוניים שבהם כמעט אף יצור אחר אינו מסוגל לשרוד, אך לפעמים כמות הדרכים שבהן הם גוברים על מכשולים ה</w:t>
      </w:r>
      <w:r w:rsidR="008175B9">
        <w:rPr>
          <w:rFonts w:cs="Guttman Yad-Brush" w:hint="cs"/>
          <w:sz w:val="28"/>
          <w:szCs w:val="28"/>
          <w:rtl/>
        </w:rPr>
        <w:t>נקרים</w:t>
      </w:r>
      <w:r>
        <w:rPr>
          <w:rFonts w:cs="Guttman Yad-Brush" w:hint="cs"/>
          <w:sz w:val="28"/>
          <w:szCs w:val="28"/>
          <w:rtl/>
        </w:rPr>
        <w:t xml:space="preserve"> בדרכים נותרות עולמות.</w:t>
      </w:r>
    </w:p>
    <w:p w14:paraId="3A3155F7" w14:textId="36EBBF18" w:rsidR="00833FC1" w:rsidRDefault="00833FC1" w:rsidP="0015696C">
      <w:pPr>
        <w:rPr>
          <w:rFonts w:cs="Guttman Yad-Brush"/>
          <w:sz w:val="28"/>
          <w:szCs w:val="28"/>
          <w:rtl/>
        </w:rPr>
      </w:pPr>
    </w:p>
    <w:p w14:paraId="0D0ED064" w14:textId="77777777" w:rsidR="008175B9" w:rsidRDefault="008175B9" w:rsidP="0015696C">
      <w:pPr>
        <w:rPr>
          <w:rFonts w:cs="Guttman Yad-Brush"/>
          <w:sz w:val="28"/>
          <w:szCs w:val="28"/>
          <w:rtl/>
        </w:rPr>
      </w:pPr>
    </w:p>
    <w:p w14:paraId="68A20EB2" w14:textId="5EC8525D" w:rsidR="00833FC1" w:rsidRDefault="00833FC1" w:rsidP="0015696C">
      <w:pPr>
        <w:rPr>
          <w:rFonts w:cs="Guttman Yad-Brush"/>
          <w:sz w:val="28"/>
          <w:szCs w:val="28"/>
          <w:rtl/>
        </w:rPr>
      </w:pPr>
      <w:r>
        <w:rPr>
          <w:rFonts w:cs="Guttman Yad-Brush" w:hint="cs"/>
          <w:sz w:val="28"/>
          <w:szCs w:val="28"/>
          <w:rtl/>
        </w:rPr>
        <w:t>במקרים הנדירים שבהם עוברים נפצעים או נחתכים, עורם מתאחה ומתרפא במהירות. ניסוי מעבדה בעוברי בעלי חיים הראו שהסוד טמון בחלבונים אחרים שנשלחים כמו חבלים משני צידי החתך, מושכים ומכווצים את העור ותורמים להחלמה. עכשיו פיתחו חוקרים מארצות הברית ומקנדה פלסטר ייחודי, ששואב השראה מתהליך הריפוי העוברי ועוזר</w:t>
      </w:r>
      <w:r w:rsidR="008175B9">
        <w:rPr>
          <w:rFonts w:cs="Guttman Yad-Brush" w:hint="cs"/>
          <w:sz w:val="28"/>
          <w:szCs w:val="28"/>
          <w:rtl/>
        </w:rPr>
        <w:t xml:space="preserve"> לפצעים </w:t>
      </w:r>
      <w:r>
        <w:rPr>
          <w:rFonts w:cs="Guttman Yad-Brush" w:hint="cs"/>
          <w:sz w:val="28"/>
          <w:szCs w:val="28"/>
          <w:rtl/>
        </w:rPr>
        <w:t>להתאחות מהר יותר.</w:t>
      </w:r>
    </w:p>
    <w:p w14:paraId="71DB42B1" w14:textId="77777777" w:rsidR="008175B9" w:rsidRDefault="008175B9" w:rsidP="0015696C">
      <w:pPr>
        <w:rPr>
          <w:rFonts w:cs="Guttman Yad-Brush"/>
          <w:sz w:val="28"/>
          <w:szCs w:val="28"/>
          <w:rtl/>
        </w:rPr>
      </w:pPr>
    </w:p>
    <w:p w14:paraId="48823A84" w14:textId="039A8168" w:rsidR="00833FC1" w:rsidRDefault="00833FC1" w:rsidP="008175B9">
      <w:pPr>
        <w:rPr>
          <w:rFonts w:cs="Guttman Yad-Brush"/>
          <w:sz w:val="28"/>
          <w:szCs w:val="28"/>
          <w:rtl/>
        </w:rPr>
      </w:pPr>
      <w:r>
        <w:rPr>
          <w:rFonts w:cs="Guttman Yad-Brush" w:hint="cs"/>
          <w:sz w:val="28"/>
          <w:szCs w:val="28"/>
          <w:rtl/>
        </w:rPr>
        <w:t>כבר שנים רבות אני מנגן בפסנתר בהנאה. כמו כל מי שניסה אי פעם ללמוד לנגן, אני יודע שכדי להגיע לרמת ביצוע גבוהה, אין תחליף להשקעה רבה באימון ובתרגול. לעיתים נדרשים ימי אימון רבים כדי לפצח יצירה חדשה, עד שהיא בוקעת מן האצבעות בחופשיות ובטבעיות. אבל כמות האימונים איננה כל הסיפור. לא רק בנגינה, אלא בכל למידה של מיומנות חדשה אנו יודעים כיום שיש חשיבות רבה גם למנוחה מהתרגול. במהלך המנוחה, ועוד יותר במהלך שנת הלילה הזכרונות שלנו מהאימון עוברים התגבשות וייצוב אשר מחזקים אותם ולמעשה תורמים למיומנות שלנו באימון ביום המחרת.</w:t>
      </w:r>
    </w:p>
    <w:p w14:paraId="4B9185B8" w14:textId="7D0FA46B" w:rsidR="008175B9" w:rsidRDefault="00833FC1" w:rsidP="001F36A5">
      <w:pPr>
        <w:rPr>
          <w:rFonts w:cs="Guttman Yad-Brush"/>
          <w:sz w:val="28"/>
          <w:szCs w:val="28"/>
          <w:rtl/>
        </w:rPr>
      </w:pPr>
      <w:r>
        <w:rPr>
          <w:rFonts w:cs="Guttman Yad-Brush" w:hint="cs"/>
          <w:sz w:val="28"/>
          <w:szCs w:val="28"/>
          <w:rtl/>
        </w:rPr>
        <w:lastRenderedPageBreak/>
        <w:t>האפליקציה שתזכיר לכם ליטול תרופה.</w:t>
      </w:r>
      <w:r w:rsidR="008175B9">
        <w:rPr>
          <w:rFonts w:cs="Guttman Yad-Brush"/>
          <w:sz w:val="28"/>
          <w:szCs w:val="28"/>
          <w:rtl/>
        </w:rPr>
        <w:br/>
      </w:r>
      <w:r>
        <w:rPr>
          <w:rFonts w:cs="Guttman Yad-Brush" w:hint="cs"/>
          <w:sz w:val="28"/>
          <w:szCs w:val="28"/>
          <w:rtl/>
        </w:rPr>
        <w:t>נוטלים תרופות באופן קבוע? היישום הזה, פרי פיתוח ישראלי, מאפשר לנהל את המטלה כך שלעולם לא תשכחו ליטול אותן, ובזמן.</w:t>
      </w:r>
      <w:r w:rsidR="008175B9">
        <w:rPr>
          <w:rFonts w:cs="Guttman Yad-Brush"/>
          <w:sz w:val="28"/>
          <w:szCs w:val="28"/>
          <w:rtl/>
        </w:rPr>
        <w:br/>
      </w:r>
      <w:r>
        <w:rPr>
          <w:rFonts w:cs="Guttman Yad-Brush" w:hint="cs"/>
          <w:sz w:val="28"/>
          <w:szCs w:val="28"/>
          <w:rtl/>
        </w:rPr>
        <w:t>בנוסף תוכלו לעקוב אחר נטילת התרופות של בני משפחה וחברים. כשמגיע הזמן לתרופה, האפליקציה תזכיר לכם, ולא תרפה עד שתעדכנו אותה כי נלקחה. אם שכחתם בכל זאת? גם בן משפחה (שאת פרטיו תזינו מראש) יקבל התראה על כך</w:t>
      </w:r>
      <w:r w:rsidR="008175B9">
        <w:rPr>
          <w:rFonts w:cs="Guttman Yad-Brush" w:hint="cs"/>
          <w:sz w:val="28"/>
          <w:szCs w:val="28"/>
          <w:rtl/>
        </w:rPr>
        <w:t>. תכונה יעילה במיוחד כאשר מדובר בילדים או במבוגרים. אפשר לנהל באמצעות האפליקציה גם את מלאי התרופות שברשותכם, ולקבל תזכורת לרכישת תרופה שלה יש לכם מרשם, או לחידוש מרשם שפג תוקפו.</w:t>
      </w:r>
    </w:p>
    <w:p w14:paraId="5C239C79" w14:textId="77777777" w:rsidR="001F36A5" w:rsidRDefault="001F36A5" w:rsidP="001F36A5">
      <w:pPr>
        <w:rPr>
          <w:rFonts w:cs="Guttman Yad-Brush"/>
          <w:sz w:val="28"/>
          <w:szCs w:val="28"/>
          <w:rtl/>
        </w:rPr>
      </w:pPr>
    </w:p>
    <w:p w14:paraId="454E1758" w14:textId="5D36B4AF" w:rsidR="008175B9" w:rsidRDefault="008175B9" w:rsidP="001F36A5">
      <w:pPr>
        <w:rPr>
          <w:rFonts w:cs="Guttman Yad-Brush"/>
          <w:sz w:val="28"/>
          <w:szCs w:val="28"/>
          <w:rtl/>
        </w:rPr>
      </w:pPr>
      <w:r>
        <w:rPr>
          <w:rFonts w:cs="Guttman Yad-Brush" w:hint="cs"/>
          <w:sz w:val="28"/>
          <w:szCs w:val="28"/>
          <w:rtl/>
        </w:rPr>
        <w:t>במשך שנים רבות, מדענים האמינו שבמערכת</w:t>
      </w:r>
    </w:p>
    <w:p w14:paraId="76A187A4" w14:textId="77777777" w:rsidR="008175B9" w:rsidRDefault="008175B9" w:rsidP="00833FC1">
      <w:pPr>
        <w:rPr>
          <w:rFonts w:cs="Guttman Yad-Brush"/>
          <w:sz w:val="28"/>
          <w:szCs w:val="28"/>
          <w:rtl/>
        </w:rPr>
      </w:pPr>
    </w:p>
    <w:p w14:paraId="67033E93" w14:textId="16BE788A" w:rsidR="008175B9" w:rsidRDefault="008175B9" w:rsidP="001F36A5">
      <w:pPr>
        <w:rPr>
          <w:rFonts w:cs="Guttman Yad-Brush"/>
          <w:sz w:val="28"/>
          <w:szCs w:val="28"/>
          <w:rtl/>
        </w:rPr>
      </w:pPr>
      <w:r>
        <w:rPr>
          <w:rFonts w:cs="Guttman Yad-Brush" w:hint="cs"/>
          <w:sz w:val="28"/>
          <w:szCs w:val="28"/>
          <w:rtl/>
        </w:rPr>
        <w:t>העצבים המרכזית, ובראשה המוח, יש נוכחות מועטה</w:t>
      </w:r>
    </w:p>
    <w:p w14:paraId="2AB6A9AE" w14:textId="77777777" w:rsidR="008175B9" w:rsidRDefault="008175B9" w:rsidP="00833FC1">
      <w:pPr>
        <w:rPr>
          <w:rFonts w:cs="Guttman Yad-Brush"/>
          <w:sz w:val="28"/>
          <w:szCs w:val="28"/>
          <w:rtl/>
        </w:rPr>
      </w:pPr>
    </w:p>
    <w:p w14:paraId="42801488" w14:textId="24230D3E" w:rsidR="008175B9" w:rsidRDefault="008175B9" w:rsidP="001F36A5">
      <w:pPr>
        <w:rPr>
          <w:rFonts w:cs="Guttman Yad-Brush"/>
          <w:sz w:val="28"/>
          <w:szCs w:val="28"/>
          <w:rtl/>
        </w:rPr>
      </w:pPr>
      <w:r>
        <w:rPr>
          <w:rFonts w:cs="Guttman Yad-Brush" w:hint="cs"/>
          <w:sz w:val="28"/>
          <w:szCs w:val="28"/>
          <w:rtl/>
        </w:rPr>
        <w:t>של תאי מערכת החיסון ביחס לשאר הגוף. החוקרים</w:t>
      </w:r>
    </w:p>
    <w:p w14:paraId="382C49F1" w14:textId="77777777" w:rsidR="008175B9" w:rsidRDefault="008175B9" w:rsidP="00833FC1">
      <w:pPr>
        <w:rPr>
          <w:rFonts w:cs="Guttman Yad-Brush"/>
          <w:sz w:val="28"/>
          <w:szCs w:val="28"/>
          <w:rtl/>
        </w:rPr>
      </w:pPr>
    </w:p>
    <w:p w14:paraId="1427BD9E" w14:textId="574BB371" w:rsidR="008175B9" w:rsidRDefault="008175B9" w:rsidP="00915A96">
      <w:pPr>
        <w:ind w:right="-1350"/>
        <w:rPr>
          <w:rFonts w:cs="Guttman Yad-Brush"/>
          <w:sz w:val="28"/>
          <w:szCs w:val="28"/>
          <w:rtl/>
        </w:rPr>
      </w:pPr>
      <w:r>
        <w:rPr>
          <w:rFonts w:cs="Guttman Yad-Brush" w:hint="cs"/>
          <w:sz w:val="28"/>
          <w:szCs w:val="28"/>
          <w:rtl/>
        </w:rPr>
        <w:t>מתוחכמות יותר, הפוגעות ביכולתה של אוכלוסיית היתושים להתרבות</w:t>
      </w:r>
    </w:p>
    <w:p w14:paraId="6681F06E" w14:textId="77777777" w:rsidR="001F36A5" w:rsidRDefault="001F36A5" w:rsidP="00833FC1">
      <w:pPr>
        <w:rPr>
          <w:rFonts w:cs="Guttman Yad-Brush"/>
          <w:sz w:val="28"/>
          <w:szCs w:val="28"/>
          <w:rtl/>
        </w:rPr>
      </w:pPr>
    </w:p>
    <w:p w14:paraId="037942AB" w14:textId="6D7DB740" w:rsidR="008175B9" w:rsidRDefault="001F36A5" w:rsidP="001F36A5">
      <w:pPr>
        <w:ind w:right="-540"/>
        <w:rPr>
          <w:rFonts w:cs="Guttman Yad-Brush"/>
          <w:sz w:val="28"/>
          <w:szCs w:val="28"/>
          <w:rtl/>
        </w:rPr>
      </w:pPr>
      <w:r>
        <w:rPr>
          <w:rFonts w:cs="Guttman Yad-Brush" w:hint="cs"/>
          <w:sz w:val="28"/>
          <w:szCs w:val="28"/>
          <w:rtl/>
        </w:rPr>
        <w:t>כליה, לדוגמה, מסננים את הדם, תאי דם אדומים נושאים חמצן</w:t>
      </w:r>
    </w:p>
    <w:p w14:paraId="4F161C8D" w14:textId="77777777" w:rsidR="001F36A5" w:rsidRDefault="001F36A5" w:rsidP="001F36A5">
      <w:pPr>
        <w:ind w:right="-540"/>
        <w:rPr>
          <w:rFonts w:cs="Guttman Yad-Brush"/>
          <w:sz w:val="28"/>
          <w:szCs w:val="28"/>
          <w:rtl/>
        </w:rPr>
      </w:pPr>
    </w:p>
    <w:p w14:paraId="2141E8D3" w14:textId="1E5226EA" w:rsidR="008175B9" w:rsidRDefault="008175B9" w:rsidP="008175B9">
      <w:pPr>
        <w:rPr>
          <w:rFonts w:cs="Guttman Yad-Brush"/>
          <w:sz w:val="28"/>
          <w:szCs w:val="28"/>
          <w:rtl/>
        </w:rPr>
      </w:pPr>
      <w:r>
        <w:rPr>
          <w:rFonts w:cs="Guttman Yad-Brush" w:hint="cs"/>
          <w:sz w:val="28"/>
          <w:szCs w:val="28"/>
          <w:rtl/>
        </w:rPr>
        <w:t>שימוש למגוון רחב של פעילויות.</w:t>
      </w:r>
    </w:p>
    <w:p w14:paraId="50ABA2BE" w14:textId="638F34A7" w:rsidR="001F36A5" w:rsidRDefault="001F36A5" w:rsidP="008175B9">
      <w:pPr>
        <w:rPr>
          <w:rFonts w:cs="Guttman Yad-Brush"/>
          <w:sz w:val="28"/>
          <w:szCs w:val="28"/>
          <w:rtl/>
        </w:rPr>
      </w:pPr>
    </w:p>
    <w:p w14:paraId="07E3DE83" w14:textId="3C7B8E32" w:rsidR="001F36A5" w:rsidRPr="0015696C" w:rsidRDefault="001F36A5" w:rsidP="001F36A5">
      <w:pPr>
        <w:ind w:right="-270"/>
        <w:rPr>
          <w:rFonts w:cs="Guttman Yad-Brush"/>
          <w:sz w:val="28"/>
          <w:szCs w:val="28"/>
          <w:rtl/>
        </w:rPr>
      </w:pPr>
      <w:r>
        <w:rPr>
          <w:rFonts w:cs="Guttman Yad-Brush" w:hint="cs"/>
          <w:sz w:val="28"/>
          <w:szCs w:val="28"/>
          <w:rtl/>
        </w:rPr>
        <w:t>אליס נותרה בריאה ושלמה והנחיתה בכלל לא כאבה לה. מייד</w:t>
      </w:r>
    </w:p>
    <w:sectPr w:rsidR="001F36A5" w:rsidRPr="0015696C" w:rsidSect="00AE033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ttman Yad-Brush">
    <w:panose1 w:val="02010401010101010101"/>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96C"/>
    <w:rsid w:val="0002728B"/>
    <w:rsid w:val="0015696C"/>
    <w:rsid w:val="001F36A5"/>
    <w:rsid w:val="001F4F8D"/>
    <w:rsid w:val="008175B9"/>
    <w:rsid w:val="00833FC1"/>
    <w:rsid w:val="00915A96"/>
    <w:rsid w:val="00AB7CBC"/>
    <w:rsid w:val="00AE03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6D6B"/>
  <w15:chartTrackingRefBased/>
  <w15:docId w15:val="{90CD5055-7241-4BE7-99CE-67C13CA96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527</Words>
  <Characters>2636</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Yahav Bar-David</dc:creator>
  <cp:keywords/>
  <dc:description/>
  <cp:lastModifiedBy>Yahav Bar-David</cp:lastModifiedBy>
  <cp:revision>2</cp:revision>
  <dcterms:created xsi:type="dcterms:W3CDTF">2020-11-04T11:26:00Z</dcterms:created>
  <dcterms:modified xsi:type="dcterms:W3CDTF">2020-11-04T13:17:00Z</dcterms:modified>
</cp:coreProperties>
</file>