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AA" w:rsidRDefault="00A114AA">
      <w:pPr>
        <w:rPr>
          <w:b/>
          <w:sz w:val="28"/>
          <w:lang w:val="pt-BR"/>
        </w:rPr>
      </w:pPr>
      <w:r w:rsidRPr="00A114AA">
        <w:rPr>
          <w:b/>
          <w:sz w:val="28"/>
          <w:lang w:val="pt-BR"/>
        </w:rPr>
        <w:t>Gerenciamento da carteira de clientes para os novos vendedores</w:t>
      </w:r>
    </w:p>
    <w:p w:rsidR="00B401EB" w:rsidRPr="00A114AA" w:rsidRDefault="00B401EB">
      <w:pPr>
        <w:rPr>
          <w:b/>
          <w:sz w:val="28"/>
          <w:lang w:val="pt-BR"/>
        </w:rPr>
      </w:pPr>
    </w:p>
    <w:p w:rsidR="000D1036" w:rsidRPr="000D1036" w:rsidRDefault="000D1036">
      <w:pPr>
        <w:rPr>
          <w:b/>
          <w:sz w:val="24"/>
          <w:lang w:val="pt-BR"/>
        </w:rPr>
      </w:pPr>
      <w:r w:rsidRPr="000D1036">
        <w:rPr>
          <w:b/>
          <w:sz w:val="24"/>
          <w:lang w:val="pt-BR"/>
        </w:rPr>
        <w:t>Requisitos</w:t>
      </w:r>
      <w:r w:rsidR="00A114AA">
        <w:rPr>
          <w:b/>
          <w:sz w:val="24"/>
          <w:lang w:val="pt-BR"/>
        </w:rPr>
        <w:t xml:space="preserve"> para execução</w:t>
      </w:r>
    </w:p>
    <w:p w:rsidR="000D1036" w:rsidRDefault="000D1036" w:rsidP="000D1036">
      <w:pPr>
        <w:pStyle w:val="PargrafodaLista"/>
        <w:ind w:left="0" w:firstLine="720"/>
        <w:rPr>
          <w:lang w:val="pt-BR"/>
        </w:rPr>
      </w:pPr>
      <w:bookmarkStart w:id="0" w:name="_GoBack"/>
      <w:bookmarkEnd w:id="0"/>
      <w:r>
        <w:rPr>
          <w:lang w:val="pt-BR"/>
        </w:rPr>
        <w:t xml:space="preserve">Ter instalado e configurado </w:t>
      </w:r>
      <w:r w:rsidRPr="000D1036">
        <w:rPr>
          <w:lang w:val="pt-BR"/>
        </w:rPr>
        <w:t xml:space="preserve"> </w:t>
      </w:r>
      <w:hyperlink r:id="rId7" w:history="1">
        <w:r w:rsidRPr="000D1036">
          <w:rPr>
            <w:rStyle w:val="Hyperlink"/>
            <w:lang w:val="pt-BR"/>
          </w:rPr>
          <w:t>Open COBOL</w:t>
        </w:r>
      </w:hyperlink>
      <w:r w:rsidRPr="000D1036">
        <w:rPr>
          <w:lang w:val="pt-BR"/>
        </w:rPr>
        <w:t xml:space="preserve"> </w:t>
      </w:r>
    </w:p>
    <w:p w:rsidR="00B401EB" w:rsidRDefault="00B401EB" w:rsidP="000D1036">
      <w:pPr>
        <w:pStyle w:val="PargrafodaLista"/>
        <w:ind w:left="0" w:firstLine="720"/>
        <w:rPr>
          <w:lang w:val="pt-BR"/>
        </w:rPr>
      </w:pPr>
    </w:p>
    <w:p w:rsidR="00A114AA" w:rsidRPr="00A114AA" w:rsidRDefault="00A114AA" w:rsidP="00A114AA">
      <w:pPr>
        <w:rPr>
          <w:lang w:val="pt-BR"/>
        </w:rPr>
      </w:pPr>
      <w:r w:rsidRPr="00A114AA">
        <w:rPr>
          <w:b/>
          <w:sz w:val="24"/>
          <w:lang w:val="pt-BR"/>
        </w:rPr>
        <w:t>Mapa do sistema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>Menu Principal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  <w:t>1. Cadastros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  <w:t>1. Cadastro Cliente</w:t>
      </w:r>
      <w:r>
        <w:rPr>
          <w:lang w:val="pt-BR"/>
        </w:rPr>
        <w:t xml:space="preserve"> </w:t>
      </w:r>
      <w:r w:rsidRPr="00A114AA">
        <w:rPr>
          <w:b/>
          <w:lang w:val="pt-BR"/>
        </w:rPr>
        <w:t>(GCC011P</w:t>
      </w:r>
      <w:r>
        <w:rPr>
          <w:b/>
          <w:lang w:val="pt-BR"/>
        </w:rPr>
        <w:t>)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</w:r>
      <w:r w:rsidRPr="00A114AA">
        <w:rPr>
          <w:lang w:val="pt-BR"/>
        </w:rPr>
        <w:tab/>
        <w:t>1. Inserir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</w:r>
      <w:r w:rsidRPr="00A114AA">
        <w:rPr>
          <w:lang w:val="pt-BR"/>
        </w:rPr>
        <w:tab/>
        <w:t>2. Atualizar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</w:r>
      <w:r w:rsidRPr="00A114AA">
        <w:rPr>
          <w:lang w:val="pt-BR"/>
        </w:rPr>
        <w:tab/>
        <w:t>3. Excl</w:t>
      </w:r>
      <w:r>
        <w:rPr>
          <w:lang w:val="pt-BR"/>
        </w:rPr>
        <w:t>u</w:t>
      </w:r>
      <w:r w:rsidRPr="00A114AA">
        <w:rPr>
          <w:lang w:val="pt-BR"/>
        </w:rPr>
        <w:t>ir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</w:r>
      <w:r w:rsidRPr="00A114AA">
        <w:rPr>
          <w:lang w:val="pt-BR"/>
        </w:rPr>
        <w:tab/>
        <w:t>4. Importação arquivo de Cliente</w:t>
      </w:r>
      <w:r>
        <w:rPr>
          <w:lang w:val="pt-BR"/>
        </w:rPr>
        <w:t xml:space="preserve"> </w:t>
      </w:r>
      <w:r w:rsidRPr="00A114AA">
        <w:rPr>
          <w:b/>
          <w:lang w:val="pt-BR"/>
        </w:rPr>
        <w:t>(GCC041P)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  <w:t>2. Cadastro Vendedor</w:t>
      </w:r>
      <w:r>
        <w:rPr>
          <w:lang w:val="pt-BR"/>
        </w:rPr>
        <w:t xml:space="preserve"> </w:t>
      </w:r>
      <w:r w:rsidRPr="00A114AA">
        <w:rPr>
          <w:b/>
          <w:lang w:val="pt-BR"/>
        </w:rPr>
        <w:t>(GCC012P)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</w:r>
      <w:r w:rsidRPr="00A114AA">
        <w:rPr>
          <w:lang w:val="pt-BR"/>
        </w:rPr>
        <w:tab/>
        <w:t>1. Inserir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</w:r>
      <w:r w:rsidRPr="00A114AA">
        <w:rPr>
          <w:lang w:val="pt-BR"/>
        </w:rPr>
        <w:tab/>
        <w:t>2. Atualizar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</w:r>
      <w:r w:rsidRPr="00A114AA">
        <w:rPr>
          <w:lang w:val="pt-BR"/>
        </w:rPr>
        <w:tab/>
        <w:t>3. Excl</w:t>
      </w:r>
      <w:r>
        <w:rPr>
          <w:lang w:val="pt-BR"/>
        </w:rPr>
        <w:t>u</w:t>
      </w:r>
      <w:r w:rsidRPr="00A114AA">
        <w:rPr>
          <w:lang w:val="pt-BR"/>
        </w:rPr>
        <w:t>ir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</w:r>
      <w:r w:rsidRPr="00A114AA">
        <w:rPr>
          <w:lang w:val="pt-BR"/>
        </w:rPr>
        <w:tab/>
        <w:t>4. Importação arquivo de Vendedor</w:t>
      </w:r>
      <w:r>
        <w:rPr>
          <w:lang w:val="pt-BR"/>
        </w:rPr>
        <w:t xml:space="preserve"> </w:t>
      </w:r>
      <w:r w:rsidRPr="00A114AA">
        <w:rPr>
          <w:b/>
          <w:lang w:val="pt-BR"/>
        </w:rPr>
        <w:t>(GCC042P)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  <w:t>2. Relatórios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  <w:t>1. Relatório Cliente</w:t>
      </w:r>
      <w:r>
        <w:rPr>
          <w:lang w:val="pt-BR"/>
        </w:rPr>
        <w:t xml:space="preserve"> </w:t>
      </w:r>
      <w:r w:rsidRPr="00A114AA">
        <w:rPr>
          <w:b/>
          <w:lang w:val="pt-BR"/>
        </w:rPr>
        <w:t>(GCC021P)</w:t>
      </w:r>
    </w:p>
    <w:p w:rsidR="00A114AA" w:rsidRPr="00A114AA" w:rsidRDefault="00A114AA" w:rsidP="00A114AA">
      <w:pPr>
        <w:pStyle w:val="PargrafodaLista"/>
        <w:ind w:left="0" w:firstLine="720"/>
        <w:rPr>
          <w:lang w:val="pt-BR"/>
        </w:rPr>
      </w:pPr>
      <w:r w:rsidRPr="00A114AA">
        <w:rPr>
          <w:lang w:val="pt-BR"/>
        </w:rPr>
        <w:tab/>
      </w:r>
      <w:r w:rsidRPr="00A114AA">
        <w:rPr>
          <w:lang w:val="pt-BR"/>
        </w:rPr>
        <w:tab/>
        <w:t>2. Relatório Vendedor</w:t>
      </w:r>
      <w:r>
        <w:rPr>
          <w:lang w:val="pt-BR"/>
        </w:rPr>
        <w:t xml:space="preserve"> </w:t>
      </w:r>
      <w:r w:rsidRPr="00A114AA">
        <w:rPr>
          <w:b/>
          <w:lang w:val="pt-BR"/>
        </w:rPr>
        <w:t>(GCC022P)</w:t>
      </w:r>
    </w:p>
    <w:p w:rsidR="00A114AA" w:rsidRDefault="00A114AA" w:rsidP="00A114AA">
      <w:pPr>
        <w:pStyle w:val="PargrafodaLista"/>
        <w:ind w:left="0" w:firstLine="720"/>
        <w:rPr>
          <w:b/>
          <w:lang w:val="pt-BR"/>
        </w:rPr>
      </w:pPr>
      <w:r w:rsidRPr="00A114AA">
        <w:rPr>
          <w:lang w:val="pt-BR"/>
        </w:rPr>
        <w:tab/>
        <w:t>3. Executar Distribuição de Clientes</w:t>
      </w:r>
      <w:r>
        <w:rPr>
          <w:lang w:val="pt-BR"/>
        </w:rPr>
        <w:t xml:space="preserve"> </w:t>
      </w:r>
      <w:r w:rsidRPr="00A114AA">
        <w:rPr>
          <w:b/>
          <w:lang w:val="pt-BR"/>
        </w:rPr>
        <w:t>(GCC031P)</w:t>
      </w:r>
    </w:p>
    <w:p w:rsidR="00A114AA" w:rsidRDefault="00A114AA" w:rsidP="00A114AA">
      <w:pPr>
        <w:pStyle w:val="PargrafodaLista"/>
        <w:ind w:left="0" w:firstLine="720"/>
        <w:rPr>
          <w:lang w:val="pt-BR"/>
        </w:rPr>
      </w:pPr>
    </w:p>
    <w:p w:rsidR="000D1036" w:rsidRPr="000D1036" w:rsidRDefault="000D1036">
      <w:pPr>
        <w:rPr>
          <w:b/>
          <w:sz w:val="24"/>
          <w:lang w:val="pt-BR"/>
        </w:rPr>
      </w:pPr>
      <w:r w:rsidRPr="000D1036">
        <w:rPr>
          <w:b/>
          <w:sz w:val="24"/>
          <w:lang w:val="pt-BR"/>
        </w:rPr>
        <w:t>Instruções de acesso</w:t>
      </w:r>
    </w:p>
    <w:p w:rsidR="003F5D9B" w:rsidRDefault="000D1036" w:rsidP="00006E44">
      <w:pPr>
        <w:ind w:firstLine="720"/>
        <w:rPr>
          <w:lang w:val="pt-BR"/>
        </w:rPr>
      </w:pPr>
      <w:r>
        <w:rPr>
          <w:lang w:val="pt-BR"/>
        </w:rPr>
        <w:t xml:space="preserve">Executar o programa </w:t>
      </w:r>
      <w:r w:rsidRPr="000D1036">
        <w:rPr>
          <w:b/>
          <w:lang w:val="pt-BR"/>
        </w:rPr>
        <w:t>GCC000P</w:t>
      </w:r>
      <w:r>
        <w:rPr>
          <w:b/>
          <w:lang w:val="pt-BR"/>
        </w:rPr>
        <w:t xml:space="preserve"> </w:t>
      </w:r>
      <w:r w:rsidRPr="000D1036">
        <w:rPr>
          <w:lang w:val="pt-BR"/>
        </w:rPr>
        <w:t>(Menu Principal)</w:t>
      </w:r>
      <w:r>
        <w:rPr>
          <w:lang w:val="pt-BR"/>
        </w:rPr>
        <w:t xml:space="preserve">, </w:t>
      </w:r>
      <w:r w:rsidR="003F5D9B">
        <w:rPr>
          <w:lang w:val="pt-BR"/>
        </w:rPr>
        <w:t>presente na pasta bin do projeto.</w:t>
      </w:r>
    </w:p>
    <w:p w:rsidR="00006E44" w:rsidRDefault="003F5D9B" w:rsidP="00006E44">
      <w:pPr>
        <w:ind w:firstLine="720"/>
        <w:rPr>
          <w:lang w:val="pt-BR"/>
        </w:rPr>
      </w:pPr>
      <w:r>
        <w:rPr>
          <w:lang w:val="pt-BR"/>
        </w:rPr>
        <w:t xml:space="preserve">No menu principal, </w:t>
      </w:r>
      <w:r w:rsidR="000D1036">
        <w:rPr>
          <w:lang w:val="pt-BR"/>
        </w:rPr>
        <w:t>escolher uma das opções apresentadas.</w:t>
      </w:r>
    </w:p>
    <w:p w:rsidR="000D1036" w:rsidRDefault="00627AD2" w:rsidP="00A114AA">
      <w:pPr>
        <w:ind w:firstLine="720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E8E9667" wp14:editId="2E6A05D4">
            <wp:extent cx="5612130" cy="2987040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44" w:rsidRDefault="00006E44" w:rsidP="00A114AA">
      <w:pPr>
        <w:ind w:firstLine="720"/>
        <w:rPr>
          <w:lang w:val="pt-BR"/>
        </w:rPr>
      </w:pPr>
    </w:p>
    <w:p w:rsidR="000D1036" w:rsidRPr="000B20CE" w:rsidRDefault="000D1036" w:rsidP="000D1036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0B20CE">
        <w:rPr>
          <w:b/>
          <w:lang w:val="pt-BR"/>
        </w:rPr>
        <w:t>Cadastros</w:t>
      </w:r>
    </w:p>
    <w:p w:rsidR="00006E44" w:rsidRDefault="00006E44" w:rsidP="00006E44">
      <w:pPr>
        <w:pStyle w:val="PargrafodaLista"/>
        <w:rPr>
          <w:lang w:val="pt-BR"/>
        </w:rPr>
      </w:pPr>
    </w:p>
    <w:p w:rsidR="00A962E2" w:rsidRDefault="00A962E2" w:rsidP="00A962E2">
      <w:pPr>
        <w:pStyle w:val="PargrafodaLista"/>
        <w:rPr>
          <w:lang w:val="pt-BR"/>
        </w:rPr>
      </w:pPr>
      <w:r>
        <w:rPr>
          <w:lang w:val="pt-BR"/>
        </w:rPr>
        <w:t>Na tela de cadastros, deverá ser escolhida uma das opções:</w:t>
      </w:r>
    </w:p>
    <w:p w:rsidR="00006E44" w:rsidRDefault="00006E44" w:rsidP="00A962E2">
      <w:pPr>
        <w:pStyle w:val="PargrafodaLista"/>
        <w:rPr>
          <w:lang w:val="pt-BR"/>
        </w:rPr>
      </w:pPr>
    </w:p>
    <w:p w:rsidR="00A962E2" w:rsidRPr="00A962E2" w:rsidRDefault="00627AD2" w:rsidP="00A962E2">
      <w:pPr>
        <w:ind w:firstLine="720"/>
        <w:rPr>
          <w:lang w:val="pt-BR"/>
        </w:rPr>
      </w:pPr>
      <w:r>
        <w:rPr>
          <w:noProof/>
        </w:rPr>
        <w:drawing>
          <wp:inline distT="0" distB="0" distL="0" distR="0" wp14:anchorId="6B63915D" wp14:editId="4BACCE2C">
            <wp:extent cx="5612130" cy="2987040"/>
            <wp:effectExtent l="0" t="0" r="762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44" w:rsidRDefault="00006E44" w:rsidP="000D1036">
      <w:pPr>
        <w:pStyle w:val="PargrafodaLista"/>
        <w:rPr>
          <w:lang w:val="pt-BR"/>
        </w:rPr>
      </w:pPr>
    </w:p>
    <w:p w:rsidR="0098187E" w:rsidRDefault="0098187E" w:rsidP="000D1036">
      <w:pPr>
        <w:pStyle w:val="PargrafodaLista"/>
        <w:rPr>
          <w:lang w:val="pt-BR"/>
        </w:rPr>
      </w:pPr>
    </w:p>
    <w:p w:rsidR="0098187E" w:rsidRDefault="0098187E" w:rsidP="000D1036">
      <w:pPr>
        <w:pStyle w:val="PargrafodaLista"/>
        <w:rPr>
          <w:lang w:val="pt-BR"/>
        </w:rPr>
      </w:pPr>
    </w:p>
    <w:p w:rsidR="00D73AB3" w:rsidRPr="00627AD2" w:rsidRDefault="00D73AB3" w:rsidP="00627AD2">
      <w:pPr>
        <w:rPr>
          <w:lang w:val="pt-BR"/>
        </w:rPr>
      </w:pPr>
    </w:p>
    <w:p w:rsidR="000D1036" w:rsidRDefault="00A962E2" w:rsidP="000D1036">
      <w:pPr>
        <w:pStyle w:val="PargrafodaLista"/>
        <w:rPr>
          <w:lang w:val="pt-BR"/>
        </w:rPr>
      </w:pPr>
      <w:r>
        <w:rPr>
          <w:lang w:val="pt-BR"/>
        </w:rPr>
        <w:lastRenderedPageBreak/>
        <w:t xml:space="preserve">Opção </w:t>
      </w:r>
      <w:r w:rsidR="00627AD2">
        <w:rPr>
          <w:lang w:val="pt-BR"/>
        </w:rPr>
        <w:t>&lt;F</w:t>
      </w:r>
      <w:r>
        <w:rPr>
          <w:lang w:val="pt-BR"/>
        </w:rPr>
        <w:t>1</w:t>
      </w:r>
      <w:proofErr w:type="gramStart"/>
      <w:r w:rsidR="00627AD2">
        <w:rPr>
          <w:lang w:val="pt-BR"/>
        </w:rPr>
        <w:t>&gt; Incluir</w:t>
      </w:r>
      <w:proofErr w:type="gramEnd"/>
    </w:p>
    <w:p w:rsidR="00A962E2" w:rsidRDefault="00A962E2" w:rsidP="000D1036">
      <w:pPr>
        <w:pStyle w:val="PargrafodaLista"/>
        <w:rPr>
          <w:lang w:val="pt-BR"/>
        </w:rPr>
      </w:pPr>
    </w:p>
    <w:p w:rsidR="00D73AB3" w:rsidRDefault="00D73AB3" w:rsidP="000D1036">
      <w:pPr>
        <w:pStyle w:val="PargrafodaLista"/>
        <w:rPr>
          <w:lang w:val="pt-BR"/>
        </w:rPr>
      </w:pPr>
      <w:r>
        <w:rPr>
          <w:lang w:val="pt-BR"/>
        </w:rPr>
        <w:t>Será apresentada a seguinte tela:</w:t>
      </w:r>
    </w:p>
    <w:p w:rsidR="00006E44" w:rsidRDefault="00006E44" w:rsidP="000D1036">
      <w:pPr>
        <w:pStyle w:val="PargrafodaLista"/>
        <w:rPr>
          <w:lang w:val="pt-BR"/>
        </w:rPr>
      </w:pPr>
    </w:p>
    <w:p w:rsidR="00A962E2" w:rsidRDefault="00627AD2" w:rsidP="000D1036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2B01E420" wp14:editId="4C5A0F2E">
            <wp:extent cx="5612130" cy="2987040"/>
            <wp:effectExtent l="0" t="0" r="762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E2" w:rsidRDefault="00A962E2" w:rsidP="000D1036">
      <w:pPr>
        <w:pStyle w:val="PargrafodaLista"/>
        <w:rPr>
          <w:lang w:val="pt-BR"/>
        </w:rPr>
      </w:pPr>
    </w:p>
    <w:p w:rsidR="00A962E2" w:rsidRDefault="00A962E2" w:rsidP="000D1036">
      <w:pPr>
        <w:pStyle w:val="PargrafodaLista"/>
        <w:rPr>
          <w:lang w:val="pt-BR"/>
        </w:rPr>
      </w:pPr>
    </w:p>
    <w:p w:rsidR="00A962E2" w:rsidRDefault="00A962E2" w:rsidP="000D1036">
      <w:pPr>
        <w:pStyle w:val="PargrafodaLista"/>
        <w:rPr>
          <w:lang w:val="pt-BR"/>
        </w:rPr>
      </w:pPr>
      <w:r>
        <w:rPr>
          <w:lang w:val="pt-BR"/>
        </w:rPr>
        <w:t xml:space="preserve">Opção </w:t>
      </w:r>
      <w:r w:rsidR="00627AD2">
        <w:rPr>
          <w:lang w:val="pt-BR"/>
        </w:rPr>
        <w:t>&lt;F</w:t>
      </w:r>
      <w:r>
        <w:rPr>
          <w:lang w:val="pt-BR"/>
        </w:rPr>
        <w:t>2</w:t>
      </w:r>
      <w:proofErr w:type="gramStart"/>
      <w:r w:rsidR="00627AD2">
        <w:rPr>
          <w:lang w:val="pt-BR"/>
        </w:rPr>
        <w:t xml:space="preserve">&gt; </w:t>
      </w:r>
      <w:r>
        <w:rPr>
          <w:lang w:val="pt-BR"/>
        </w:rPr>
        <w:t>Alterar</w:t>
      </w:r>
      <w:proofErr w:type="gramEnd"/>
    </w:p>
    <w:p w:rsidR="008C1A14" w:rsidRDefault="008C1A14" w:rsidP="000D1036">
      <w:pPr>
        <w:pStyle w:val="PargrafodaLista"/>
        <w:rPr>
          <w:lang w:val="pt-BR"/>
        </w:rPr>
      </w:pPr>
    </w:p>
    <w:p w:rsidR="008C1A14" w:rsidRDefault="00627AD2" w:rsidP="000D1036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20265688" wp14:editId="3A412610">
            <wp:extent cx="5612130" cy="2987040"/>
            <wp:effectExtent l="0" t="0" r="762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14" w:rsidRDefault="008C1A14" w:rsidP="000D1036">
      <w:pPr>
        <w:pStyle w:val="PargrafodaLista"/>
        <w:rPr>
          <w:lang w:val="pt-BR"/>
        </w:rPr>
      </w:pPr>
    </w:p>
    <w:p w:rsidR="008C1A14" w:rsidRDefault="00627AD2" w:rsidP="000D1036">
      <w:pPr>
        <w:pStyle w:val="PargrafodaLista"/>
        <w:rPr>
          <w:lang w:val="pt-BR"/>
        </w:rPr>
      </w:pPr>
      <w:r>
        <w:rPr>
          <w:lang w:val="pt-BR"/>
        </w:rPr>
        <w:t>Antes de realizar a alteração, aparecerá a seguinte tela:</w:t>
      </w:r>
    </w:p>
    <w:p w:rsidR="00627AD2" w:rsidRDefault="00627AD2" w:rsidP="000D1036">
      <w:pPr>
        <w:pStyle w:val="PargrafodaLista"/>
        <w:rPr>
          <w:lang w:val="pt-BR"/>
        </w:rPr>
      </w:pPr>
    </w:p>
    <w:p w:rsidR="00627AD2" w:rsidRDefault="00627AD2" w:rsidP="000D1036">
      <w:pPr>
        <w:pStyle w:val="PargrafodaLista"/>
        <w:rPr>
          <w:lang w:val="pt-BR"/>
        </w:rPr>
      </w:pPr>
    </w:p>
    <w:p w:rsidR="00A962E2" w:rsidRDefault="00A962E2" w:rsidP="000D1036">
      <w:pPr>
        <w:pStyle w:val="PargrafodaLista"/>
        <w:rPr>
          <w:lang w:val="pt-BR"/>
        </w:rPr>
      </w:pPr>
      <w:r>
        <w:rPr>
          <w:lang w:val="pt-BR"/>
        </w:rPr>
        <w:lastRenderedPageBreak/>
        <w:t xml:space="preserve">Opção </w:t>
      </w:r>
      <w:r w:rsidR="00627AD2">
        <w:rPr>
          <w:lang w:val="pt-BR"/>
        </w:rPr>
        <w:t>&lt;F</w:t>
      </w:r>
      <w:r>
        <w:rPr>
          <w:lang w:val="pt-BR"/>
        </w:rPr>
        <w:t>3</w:t>
      </w:r>
      <w:proofErr w:type="gramStart"/>
      <w:r w:rsidR="00627AD2">
        <w:rPr>
          <w:lang w:val="pt-BR"/>
        </w:rPr>
        <w:t>&gt;</w:t>
      </w:r>
      <w:r>
        <w:rPr>
          <w:lang w:val="pt-BR"/>
        </w:rPr>
        <w:t xml:space="preserve"> Excluir</w:t>
      </w:r>
      <w:proofErr w:type="gramEnd"/>
    </w:p>
    <w:p w:rsidR="008C1A14" w:rsidRDefault="008C1A14" w:rsidP="000D1036">
      <w:pPr>
        <w:pStyle w:val="PargrafodaLista"/>
        <w:rPr>
          <w:lang w:val="pt-BR"/>
        </w:rPr>
      </w:pPr>
    </w:p>
    <w:p w:rsidR="008C1A14" w:rsidRDefault="00627AD2" w:rsidP="000D1036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2C5C51D3" wp14:editId="53778FDF">
            <wp:extent cx="5612130" cy="2987040"/>
            <wp:effectExtent l="0" t="0" r="762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14" w:rsidRDefault="008C1A14" w:rsidP="000D1036">
      <w:pPr>
        <w:pStyle w:val="PargrafodaLista"/>
        <w:rPr>
          <w:lang w:val="pt-BR"/>
        </w:rPr>
      </w:pPr>
    </w:p>
    <w:p w:rsidR="0098187E" w:rsidRDefault="0098187E" w:rsidP="00130051">
      <w:pPr>
        <w:pStyle w:val="PargrafodaLista"/>
        <w:rPr>
          <w:lang w:val="pt-BR"/>
        </w:rPr>
      </w:pPr>
    </w:p>
    <w:p w:rsidR="00130051" w:rsidRDefault="00130051" w:rsidP="00130051">
      <w:pPr>
        <w:pStyle w:val="PargrafodaLista"/>
        <w:rPr>
          <w:lang w:val="pt-BR"/>
        </w:rPr>
      </w:pPr>
      <w:r>
        <w:rPr>
          <w:lang w:val="pt-BR"/>
        </w:rPr>
        <w:t xml:space="preserve">Opção </w:t>
      </w:r>
      <w:r w:rsidR="00627AD2">
        <w:rPr>
          <w:lang w:val="pt-BR"/>
        </w:rPr>
        <w:t>&lt;F</w:t>
      </w:r>
      <w:r>
        <w:rPr>
          <w:lang w:val="pt-BR"/>
        </w:rPr>
        <w:t>4</w:t>
      </w:r>
      <w:proofErr w:type="gramStart"/>
      <w:r w:rsidR="00627AD2">
        <w:rPr>
          <w:lang w:val="pt-BR"/>
        </w:rPr>
        <w:t>&gt;</w:t>
      </w:r>
      <w:r>
        <w:rPr>
          <w:lang w:val="pt-BR"/>
        </w:rPr>
        <w:t xml:space="preserve"> Importar</w:t>
      </w:r>
      <w:proofErr w:type="gramEnd"/>
    </w:p>
    <w:p w:rsidR="000D1036" w:rsidRDefault="000D1036" w:rsidP="000D1036">
      <w:pPr>
        <w:pStyle w:val="PargrafodaLista"/>
        <w:rPr>
          <w:lang w:val="pt-BR"/>
        </w:rPr>
      </w:pPr>
    </w:p>
    <w:p w:rsidR="00627AD2" w:rsidRPr="00627AD2" w:rsidRDefault="00627AD2" w:rsidP="00627AD2">
      <w:pPr>
        <w:pStyle w:val="PargrafodaLista"/>
        <w:rPr>
          <w:lang w:val="pt-BR"/>
        </w:rPr>
      </w:pPr>
      <w:r>
        <w:rPr>
          <w:lang w:val="pt-BR"/>
        </w:rPr>
        <w:t>Escolher o arquivo de importação e pressionar &lt;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&gt;</w:t>
      </w:r>
    </w:p>
    <w:p w:rsidR="00130051" w:rsidRDefault="00130051" w:rsidP="000D1036">
      <w:pPr>
        <w:pStyle w:val="PargrafodaLista"/>
        <w:rPr>
          <w:lang w:val="pt-BR"/>
        </w:rPr>
      </w:pPr>
    </w:p>
    <w:p w:rsidR="00130051" w:rsidRDefault="00627AD2" w:rsidP="000D1036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69ADEF0F" wp14:editId="342D4987">
            <wp:extent cx="5612130" cy="2987040"/>
            <wp:effectExtent l="0" t="0" r="762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51" w:rsidRDefault="00130051" w:rsidP="00130051">
      <w:pPr>
        <w:pStyle w:val="PargrafodaLista"/>
        <w:rPr>
          <w:lang w:val="pt-BR"/>
        </w:rPr>
      </w:pPr>
    </w:p>
    <w:p w:rsidR="00130051" w:rsidRDefault="00130051" w:rsidP="00130051">
      <w:pPr>
        <w:pStyle w:val="PargrafodaLista"/>
        <w:rPr>
          <w:lang w:val="pt-BR"/>
        </w:rPr>
      </w:pPr>
    </w:p>
    <w:p w:rsidR="00130051" w:rsidRDefault="00130051" w:rsidP="000D1036">
      <w:pPr>
        <w:pStyle w:val="PargrafodaLista"/>
        <w:rPr>
          <w:lang w:val="pt-BR"/>
        </w:rPr>
      </w:pPr>
    </w:p>
    <w:p w:rsidR="00130051" w:rsidRDefault="00130051" w:rsidP="000D1036">
      <w:pPr>
        <w:pStyle w:val="PargrafodaLista"/>
        <w:rPr>
          <w:lang w:val="pt-BR"/>
        </w:rPr>
      </w:pPr>
    </w:p>
    <w:p w:rsidR="000D1036" w:rsidRPr="000B20CE" w:rsidRDefault="000D1036" w:rsidP="000D1036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0B20CE">
        <w:rPr>
          <w:b/>
          <w:lang w:val="pt-BR"/>
        </w:rPr>
        <w:lastRenderedPageBreak/>
        <w:t>Relatórios</w:t>
      </w:r>
    </w:p>
    <w:p w:rsidR="000D1036" w:rsidRDefault="000D1036" w:rsidP="000D1036">
      <w:pPr>
        <w:pStyle w:val="PargrafodaLista"/>
        <w:rPr>
          <w:lang w:val="pt-BR"/>
        </w:rPr>
      </w:pPr>
    </w:p>
    <w:p w:rsidR="00627AD2" w:rsidRDefault="00627AD2" w:rsidP="000D1036">
      <w:pPr>
        <w:pStyle w:val="PargrafodaLista"/>
        <w:rPr>
          <w:lang w:val="pt-BR"/>
        </w:rPr>
      </w:pPr>
      <w:r>
        <w:rPr>
          <w:lang w:val="pt-BR"/>
        </w:rPr>
        <w:t>Nessa tela é possível escolher o arquivo destino, a ordenação e a classificação do relatório.</w:t>
      </w:r>
    </w:p>
    <w:p w:rsidR="000D1036" w:rsidRDefault="00627AD2" w:rsidP="00627AD2">
      <w:pPr>
        <w:ind w:firstLine="360"/>
        <w:rPr>
          <w:lang w:val="pt-BR"/>
        </w:rPr>
      </w:pPr>
      <w:r>
        <w:rPr>
          <w:noProof/>
        </w:rPr>
        <w:drawing>
          <wp:inline distT="0" distB="0" distL="0" distR="0" wp14:anchorId="06E94815" wp14:editId="4AFB7DA5">
            <wp:extent cx="5612130" cy="2987040"/>
            <wp:effectExtent l="0" t="0" r="762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3E" w:rsidRDefault="000C1C3E">
      <w:pPr>
        <w:rPr>
          <w:lang w:val="pt-BR"/>
        </w:rPr>
      </w:pPr>
    </w:p>
    <w:p w:rsidR="00627AD2" w:rsidRDefault="00627AD2">
      <w:pPr>
        <w:rPr>
          <w:lang w:val="pt-BR"/>
        </w:rPr>
      </w:pPr>
      <w:r>
        <w:rPr>
          <w:lang w:val="pt-BR"/>
        </w:rPr>
        <w:t>O relatório é gerado no seguinte formato:</w:t>
      </w:r>
    </w:p>
    <w:p w:rsidR="00627AD2" w:rsidRDefault="00627AD2">
      <w:pPr>
        <w:rPr>
          <w:lang w:val="pt-BR"/>
        </w:rPr>
      </w:pPr>
      <w:r w:rsidRPr="00627AD2">
        <w:rPr>
          <w:lang w:val="pt-BR"/>
        </w:rPr>
        <w:drawing>
          <wp:inline distT="0" distB="0" distL="0" distR="0" wp14:anchorId="7D0E8CB3" wp14:editId="5C562635">
            <wp:extent cx="5612130" cy="1620520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CE" w:rsidRDefault="000B20CE">
      <w:pPr>
        <w:rPr>
          <w:lang w:val="pt-BR"/>
        </w:rPr>
      </w:pPr>
    </w:p>
    <w:p w:rsidR="000B20CE" w:rsidRPr="000B20CE" w:rsidRDefault="000B20CE" w:rsidP="000B20CE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0B20CE">
        <w:rPr>
          <w:b/>
          <w:lang w:val="pt-BR"/>
        </w:rPr>
        <w:t>Executar Distribuição de Clientes</w:t>
      </w:r>
    </w:p>
    <w:p w:rsidR="000B20CE" w:rsidRDefault="000B20CE" w:rsidP="000B20CE">
      <w:pPr>
        <w:ind w:firstLine="720"/>
        <w:rPr>
          <w:lang w:val="pt-BR"/>
        </w:rPr>
      </w:pPr>
      <w:r>
        <w:rPr>
          <w:lang w:val="pt-BR"/>
        </w:rPr>
        <w:t>Nessa opção, é possível escolher o arquivo destino de importação. O resultado da execução é um arquivo no formato .</w:t>
      </w:r>
      <w:proofErr w:type="spellStart"/>
      <w:r>
        <w:rPr>
          <w:lang w:val="pt-BR"/>
        </w:rPr>
        <w:t>csv</w:t>
      </w:r>
      <w:proofErr w:type="spellEnd"/>
      <w:r>
        <w:rPr>
          <w:lang w:val="pt-BR"/>
        </w:rPr>
        <w:t xml:space="preserve">. </w:t>
      </w:r>
    </w:p>
    <w:p w:rsidR="000B20CE" w:rsidRPr="000D1036" w:rsidRDefault="000B20CE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F16A685" wp14:editId="4E5BDD67">
            <wp:extent cx="5612130" cy="2987040"/>
            <wp:effectExtent l="0" t="0" r="762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0CE" w:rsidRPr="000D103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C34" w:rsidRDefault="00973C34" w:rsidP="00627AD2">
      <w:pPr>
        <w:spacing w:after="0" w:line="240" w:lineRule="auto"/>
      </w:pPr>
      <w:r>
        <w:separator/>
      </w:r>
    </w:p>
  </w:endnote>
  <w:endnote w:type="continuationSeparator" w:id="0">
    <w:p w:rsidR="00973C34" w:rsidRDefault="00973C34" w:rsidP="0062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C34" w:rsidRDefault="00973C34" w:rsidP="00627AD2">
      <w:pPr>
        <w:spacing w:after="0" w:line="240" w:lineRule="auto"/>
      </w:pPr>
      <w:r>
        <w:separator/>
      </w:r>
    </w:p>
  </w:footnote>
  <w:footnote w:type="continuationSeparator" w:id="0">
    <w:p w:rsidR="00973C34" w:rsidRDefault="00973C34" w:rsidP="00627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11"/>
    <w:multiLevelType w:val="hybridMultilevel"/>
    <w:tmpl w:val="1084D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377E6"/>
    <w:multiLevelType w:val="hybridMultilevel"/>
    <w:tmpl w:val="D0DE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BE"/>
    <w:rsid w:val="00006E44"/>
    <w:rsid w:val="000B20CE"/>
    <w:rsid w:val="000C1C3E"/>
    <w:rsid w:val="000D1036"/>
    <w:rsid w:val="00130051"/>
    <w:rsid w:val="00220B40"/>
    <w:rsid w:val="003F5D9B"/>
    <w:rsid w:val="00627AD2"/>
    <w:rsid w:val="00837FAE"/>
    <w:rsid w:val="008436BE"/>
    <w:rsid w:val="008C1A14"/>
    <w:rsid w:val="00973C34"/>
    <w:rsid w:val="0098187E"/>
    <w:rsid w:val="00A114AA"/>
    <w:rsid w:val="00A962E2"/>
    <w:rsid w:val="00B401EB"/>
    <w:rsid w:val="00D73AB3"/>
    <w:rsid w:val="00E4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5AA1"/>
  <w15:chartTrackingRefBased/>
  <w15:docId w15:val="{83C4040E-94AE-4A7B-B05D-79557F9C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103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D103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27A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7AD2"/>
  </w:style>
  <w:style w:type="paragraph" w:styleId="Rodap">
    <w:name w:val="footer"/>
    <w:basedOn w:val="Normal"/>
    <w:link w:val="RodapChar"/>
    <w:uiPriority w:val="99"/>
    <w:unhideWhenUsed/>
    <w:rsid w:val="00627A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7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open-cobol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Ribeiro e Silva Santos</dc:creator>
  <cp:keywords/>
  <dc:description/>
  <cp:lastModifiedBy>Leo Ribeiro e Silva Santos</cp:lastModifiedBy>
  <cp:revision>11</cp:revision>
  <dcterms:created xsi:type="dcterms:W3CDTF">2019-12-19T22:04:00Z</dcterms:created>
  <dcterms:modified xsi:type="dcterms:W3CDTF">2019-12-24T16:50:00Z</dcterms:modified>
</cp:coreProperties>
</file>