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5922" w14:textId="77777777" w:rsidR="00F55562" w:rsidRPr="00F55562" w:rsidRDefault="00F55562" w:rsidP="00F5556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ESCUELA SUPERIOR </w:t>
      </w:r>
      <w:proofErr w:type="spellStart"/>
      <w:r w:rsidRPr="00F5556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POLITÉCNICA</w:t>
      </w:r>
      <w:proofErr w:type="spellEnd"/>
      <w:r w:rsidRPr="00F5556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DEL </w:t>
      </w:r>
      <w:proofErr w:type="spellStart"/>
      <w:r w:rsidRPr="00F5556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LITORAL</w:t>
      </w:r>
      <w:proofErr w:type="spellEnd"/>
    </w:p>
    <w:p w14:paraId="29DD6490" w14:textId="77777777" w:rsidR="00F55562" w:rsidRPr="00F55562" w:rsidRDefault="00F55562" w:rsidP="00F555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FACULTY OF ELECTRICAL AND COMPUTER ENGINEERING</w:t>
      </w:r>
    </w:p>
    <w:p w14:paraId="2D67C1C7" w14:textId="77777777" w:rsidR="00F55562" w:rsidRPr="00F55562" w:rsidRDefault="00F55562" w:rsidP="00F555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SOFTWARE ENGINEERING</w:t>
      </w:r>
      <w:r w:rsidRPr="00F55562"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  <w:t xml:space="preserve"> II</w:t>
      </w:r>
    </w:p>
    <w:p w14:paraId="0081C47E" w14:textId="7268FB24" w:rsidR="00F55562" w:rsidRPr="00F55562" w:rsidRDefault="00F55562" w:rsidP="00F555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  <w:t>eMPIRICAL</w:t>
      </w:r>
      <w:r w:rsidRPr="00F55562"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  <w:t xml:space="preserve"> WORKSHOP </w:t>
      </w:r>
      <w:r w:rsidRPr="00F5556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- I TERM 2021</w:t>
      </w:r>
    </w:p>
    <w:p w14:paraId="385002E6" w14:textId="77777777" w:rsidR="00356822" w:rsidRPr="00752C41" w:rsidRDefault="00356822" w:rsidP="0082606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685458" w14:textId="77777777" w:rsidR="00DD488F" w:rsidRPr="00752C41" w:rsidRDefault="00DD488F" w:rsidP="0082606C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52C41">
        <w:rPr>
          <w:rFonts w:ascii="Times New Roman" w:hAnsi="Times New Roman" w:cs="Times New Roman"/>
          <w:b/>
          <w:bCs/>
          <w:lang w:val="en-US"/>
        </w:rPr>
        <w:t>Objective</w:t>
      </w:r>
      <w:r w:rsidR="00492DC4" w:rsidRPr="00752C41">
        <w:rPr>
          <w:rFonts w:ascii="Times New Roman" w:hAnsi="Times New Roman" w:cs="Times New Roman"/>
          <w:b/>
          <w:bCs/>
          <w:lang w:val="en-US"/>
        </w:rPr>
        <w:t>s</w:t>
      </w:r>
      <w:r w:rsidRPr="00752C41">
        <w:rPr>
          <w:rFonts w:ascii="Times New Roman" w:hAnsi="Times New Roman" w:cs="Times New Roman"/>
          <w:b/>
          <w:bCs/>
          <w:lang w:val="en-US"/>
        </w:rPr>
        <w:t>:</w:t>
      </w:r>
    </w:p>
    <w:p w14:paraId="579FCEA7" w14:textId="3A216D7C" w:rsidR="00346408" w:rsidRPr="00752C41" w:rsidRDefault="00D34712" w:rsidP="00D3471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 xml:space="preserve">Test the program freely using intuitive test </w:t>
      </w:r>
      <w:r w:rsidR="00752C41" w:rsidRPr="00752C41">
        <w:rPr>
          <w:rFonts w:ascii="Times New Roman" w:hAnsi="Times New Roman" w:cs="Times New Roman"/>
          <w:lang w:val="en-US"/>
        </w:rPr>
        <w:t>cases.</w:t>
      </w:r>
    </w:p>
    <w:p w14:paraId="2190D348" w14:textId="77777777" w:rsidR="00156E74" w:rsidRPr="00752C41" w:rsidRDefault="00156E74" w:rsidP="0082606C">
      <w:pPr>
        <w:pStyle w:val="Prrafodelista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8C7C8DE" w14:textId="77777777" w:rsidR="00DD488F" w:rsidRPr="00752C41" w:rsidRDefault="00DD488F" w:rsidP="0082606C">
      <w:pPr>
        <w:spacing w:line="276" w:lineRule="auto"/>
        <w:jc w:val="both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752C41">
        <w:rPr>
          <w:rFonts w:ascii="Times New Roman" w:hAnsi="Times New Roman" w:cs="Times New Roman"/>
          <w:b/>
          <w:bCs/>
          <w:lang w:val="en-US"/>
        </w:rPr>
        <w:t>Requirements</w:t>
      </w:r>
    </w:p>
    <w:p w14:paraId="1371AB37" w14:textId="2E492116" w:rsidR="00F35953" w:rsidRPr="00752C41" w:rsidRDefault="00DD488F" w:rsidP="0082606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752C41">
        <w:rPr>
          <w:rFonts w:ascii="Times New Roman" w:hAnsi="Times New Roman" w:cs="Times New Roman"/>
          <w:sz w:val="21"/>
          <w:szCs w:val="21"/>
          <w:lang w:val="en-US"/>
        </w:rPr>
        <w:t>Eclipse IDE for Java Developers</w:t>
      </w:r>
      <w:r w:rsidR="00F35953" w:rsidRPr="00752C41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4952A0" w:rsidRPr="00752C41">
        <w:rPr>
          <w:rFonts w:ascii="Times New Roman" w:hAnsi="Times New Roman" w:cs="Times New Roman"/>
          <w:sz w:val="21"/>
          <w:szCs w:val="21"/>
          <w:lang w:val="en-US"/>
        </w:rPr>
        <w:t xml:space="preserve">&gt;= </w:t>
      </w:r>
      <w:r w:rsidR="00F35953" w:rsidRPr="00752C41">
        <w:rPr>
          <w:rFonts w:ascii="Times New Roman" w:hAnsi="Times New Roman" w:cs="Times New Roman"/>
          <w:sz w:val="21"/>
          <w:szCs w:val="21"/>
          <w:lang w:val="en-US"/>
        </w:rPr>
        <w:t>2019-09 R (4.13.0)</w:t>
      </w:r>
    </w:p>
    <w:p w14:paraId="0AC22A29" w14:textId="77777777" w:rsidR="00DD488F" w:rsidRPr="00752C41" w:rsidRDefault="00DD488F" w:rsidP="0082606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752C41">
        <w:rPr>
          <w:rFonts w:ascii="Times New Roman" w:hAnsi="Times New Roman" w:cs="Times New Roman"/>
          <w:sz w:val="21"/>
          <w:szCs w:val="21"/>
          <w:lang w:val="en-US"/>
        </w:rPr>
        <w:t>Git</w:t>
      </w:r>
    </w:p>
    <w:p w14:paraId="55D81DD1" w14:textId="77777777" w:rsidR="00346408" w:rsidRPr="00752C41" w:rsidRDefault="00346408" w:rsidP="0082606C">
      <w:pPr>
        <w:pStyle w:val="Prrafodelista"/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5EFCBA3C" w14:textId="77777777" w:rsidR="00DD488F" w:rsidRPr="00752C41" w:rsidRDefault="00DD488F" w:rsidP="0082606C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52C41">
        <w:rPr>
          <w:rFonts w:ascii="Times New Roman" w:hAnsi="Times New Roman" w:cs="Times New Roman"/>
          <w:b/>
          <w:bCs/>
          <w:lang w:val="en-US"/>
        </w:rPr>
        <w:t>Introduction</w:t>
      </w:r>
    </w:p>
    <w:p w14:paraId="6147B9CE" w14:textId="1E05FA71" w:rsidR="00AC4673" w:rsidRPr="00752C41" w:rsidRDefault="005E51B2" w:rsidP="008260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The triangle problem is the most widely used example in software testing literature.</w:t>
      </w:r>
      <w:r w:rsidR="00BE46B1" w:rsidRPr="00752C41">
        <w:rPr>
          <w:rFonts w:ascii="Times New Roman" w:hAnsi="Times New Roman" w:cs="Times New Roman"/>
          <w:lang w:val="en-US"/>
        </w:rPr>
        <w:t xml:space="preserve"> </w:t>
      </w:r>
      <w:r w:rsidR="0083486D" w:rsidRPr="00752C41">
        <w:rPr>
          <w:rFonts w:ascii="Times New Roman" w:hAnsi="Times New Roman" w:cs="Times New Roman"/>
          <w:lang w:val="en-US"/>
        </w:rPr>
        <w:t xml:space="preserve">The logic </w:t>
      </w:r>
      <w:r w:rsidR="00464574" w:rsidRPr="00752C41">
        <w:rPr>
          <w:rFonts w:ascii="Times New Roman" w:hAnsi="Times New Roman" w:cs="Times New Roman"/>
          <w:lang w:val="en-US"/>
        </w:rPr>
        <w:t>used for the problem is clear but complex</w:t>
      </w:r>
      <w:r w:rsidR="00AC4673" w:rsidRPr="00752C41">
        <w:rPr>
          <w:rFonts w:ascii="Times New Roman" w:hAnsi="Times New Roman" w:cs="Times New Roman"/>
          <w:lang w:val="en-US"/>
        </w:rPr>
        <w:t xml:space="preserve">, meaning that behind some </w:t>
      </w:r>
      <w:r w:rsidR="007A674E" w:rsidRPr="00752C41">
        <w:rPr>
          <w:rFonts w:ascii="Times New Roman" w:hAnsi="Times New Roman" w:cs="Times New Roman"/>
          <w:lang w:val="en-US"/>
        </w:rPr>
        <w:t xml:space="preserve">intuitive </w:t>
      </w:r>
      <w:r w:rsidR="00AC4673" w:rsidRPr="00752C41">
        <w:rPr>
          <w:rFonts w:ascii="Times New Roman" w:hAnsi="Times New Roman" w:cs="Times New Roman"/>
          <w:lang w:val="en-US"/>
        </w:rPr>
        <w:t xml:space="preserve">conditions are </w:t>
      </w:r>
      <w:r w:rsidR="002E6A2A" w:rsidRPr="00752C41">
        <w:rPr>
          <w:rFonts w:ascii="Times New Roman" w:hAnsi="Times New Roman" w:cs="Times New Roman"/>
          <w:lang w:val="en-US"/>
        </w:rPr>
        <w:t>other hidden</w:t>
      </w:r>
      <w:r w:rsidR="00AC4673" w:rsidRPr="00752C41">
        <w:rPr>
          <w:rFonts w:ascii="Times New Roman" w:hAnsi="Times New Roman" w:cs="Times New Roman"/>
          <w:lang w:val="en-US"/>
        </w:rPr>
        <w:t xml:space="preserve"> ones</w:t>
      </w:r>
      <w:r w:rsidR="007A674E" w:rsidRPr="00752C41">
        <w:rPr>
          <w:rFonts w:ascii="Times New Roman" w:hAnsi="Times New Roman" w:cs="Times New Roman"/>
          <w:lang w:val="en-US"/>
        </w:rPr>
        <w:t xml:space="preserve"> more difficult to get</w:t>
      </w:r>
      <w:r w:rsidR="002E6A2A" w:rsidRPr="00752C41">
        <w:rPr>
          <w:rFonts w:ascii="Times New Roman" w:hAnsi="Times New Roman" w:cs="Times New Roman"/>
          <w:lang w:val="en-US"/>
        </w:rPr>
        <w:t>.</w:t>
      </w:r>
      <w:r w:rsidR="00DE3C2A" w:rsidRPr="00752C41">
        <w:rPr>
          <w:rFonts w:ascii="Times New Roman" w:hAnsi="Times New Roman" w:cs="Times New Roman"/>
          <w:lang w:val="en-US"/>
        </w:rPr>
        <w:t xml:space="preserve"> </w:t>
      </w:r>
    </w:p>
    <w:p w14:paraId="3D69B5D9" w14:textId="7C694B37" w:rsidR="00DF3336" w:rsidRPr="00752C41" w:rsidRDefault="00DF3336" w:rsidP="008260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 xml:space="preserve">The </w:t>
      </w:r>
      <w:r w:rsidR="000635F4" w:rsidRPr="00752C41">
        <w:rPr>
          <w:rFonts w:ascii="Times New Roman" w:hAnsi="Times New Roman" w:cs="Times New Roman"/>
          <w:lang w:val="en-US"/>
        </w:rPr>
        <w:t>tradi</w:t>
      </w:r>
      <w:r w:rsidR="005C6517" w:rsidRPr="00752C41">
        <w:rPr>
          <w:rFonts w:ascii="Times New Roman" w:hAnsi="Times New Roman" w:cs="Times New Roman"/>
          <w:lang w:val="en-US"/>
        </w:rPr>
        <w:t xml:space="preserve">tional </w:t>
      </w:r>
      <w:r w:rsidRPr="00752C41">
        <w:rPr>
          <w:rFonts w:ascii="Times New Roman" w:hAnsi="Times New Roman" w:cs="Times New Roman"/>
          <w:lang w:val="en-US"/>
        </w:rPr>
        <w:t xml:space="preserve">problem states the following: the triangle program accepts three integers, a, b, and c, as input. These are taken to be sides of a triangle. The output of the program is the type of triangle determined by the three sides: Equilateral, Isosceles, Scalene, or </w:t>
      </w:r>
      <w:r w:rsidR="00752C41" w:rsidRPr="00752C41">
        <w:rPr>
          <w:rFonts w:ascii="Times New Roman" w:hAnsi="Times New Roman" w:cs="Times New Roman"/>
          <w:lang w:val="en-US"/>
        </w:rPr>
        <w:t>Not Triangle</w:t>
      </w:r>
      <w:r w:rsidRPr="00752C41">
        <w:rPr>
          <w:rFonts w:ascii="Times New Roman" w:hAnsi="Times New Roman" w:cs="Times New Roman"/>
          <w:lang w:val="en-US"/>
        </w:rPr>
        <w:t xml:space="preserve">. </w:t>
      </w:r>
      <w:sdt>
        <w:sdtPr>
          <w:rPr>
            <w:rFonts w:ascii="Times New Roman" w:hAnsi="Times New Roman" w:cs="Times New Roman"/>
            <w:lang w:val="en-US"/>
          </w:rPr>
          <w:id w:val="-269093461"/>
          <w:citation/>
        </w:sdtPr>
        <w:sdtEndPr/>
        <w:sdtContent>
          <w:r w:rsidR="00100B1F" w:rsidRPr="00752C41">
            <w:rPr>
              <w:rFonts w:ascii="Times New Roman" w:hAnsi="Times New Roman" w:cs="Times New Roman"/>
              <w:lang w:val="en-US"/>
            </w:rPr>
            <w:fldChar w:fldCharType="begin"/>
          </w:r>
          <w:r w:rsidR="00100B1F" w:rsidRPr="00752C41">
            <w:rPr>
              <w:rFonts w:ascii="Times New Roman" w:hAnsi="Times New Roman" w:cs="Times New Roman"/>
              <w:lang w:val="en-CA"/>
            </w:rPr>
            <w:instrText xml:space="preserve"> CITATION Pau14 \l 12298 </w:instrText>
          </w:r>
          <w:r w:rsidR="00100B1F" w:rsidRPr="00752C41">
            <w:rPr>
              <w:rFonts w:ascii="Times New Roman" w:hAnsi="Times New Roman" w:cs="Times New Roman"/>
              <w:lang w:val="en-US"/>
            </w:rPr>
            <w:fldChar w:fldCharType="separate"/>
          </w:r>
          <w:r w:rsidR="007E2F15" w:rsidRPr="00752C41">
            <w:rPr>
              <w:rFonts w:ascii="Times New Roman" w:hAnsi="Times New Roman" w:cs="Times New Roman"/>
              <w:noProof/>
              <w:lang w:val="en-CA"/>
            </w:rPr>
            <w:t>[1]</w:t>
          </w:r>
          <w:r w:rsidR="00100B1F" w:rsidRPr="00752C4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784EF055" w14:textId="51551A44" w:rsidR="00665B4C" w:rsidRPr="00752C41" w:rsidRDefault="009F5D1D" w:rsidP="008260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To start, i</w:t>
      </w:r>
      <w:r w:rsidR="00AC4AB2" w:rsidRPr="00752C41">
        <w:rPr>
          <w:rFonts w:ascii="Times New Roman" w:hAnsi="Times New Roman" w:cs="Times New Roman"/>
          <w:lang w:val="en-US"/>
        </w:rPr>
        <w:t>t i</w:t>
      </w:r>
      <w:r w:rsidRPr="00752C41">
        <w:rPr>
          <w:rFonts w:ascii="Times New Roman" w:hAnsi="Times New Roman" w:cs="Times New Roman"/>
          <w:lang w:val="en-US"/>
        </w:rPr>
        <w:t xml:space="preserve">s important to define what a triangle is. </w:t>
      </w:r>
      <w:r w:rsidR="00752C41" w:rsidRPr="00752C41">
        <w:rPr>
          <w:rFonts w:ascii="Times New Roman" w:hAnsi="Times New Roman" w:cs="Times New Roman"/>
          <w:lang w:val="en-US"/>
        </w:rPr>
        <w:t>Let us</w:t>
      </w:r>
      <w:r w:rsidR="00C61DD4" w:rsidRPr="00752C41">
        <w:rPr>
          <w:rFonts w:ascii="Times New Roman" w:hAnsi="Times New Roman" w:cs="Times New Roman"/>
          <w:lang w:val="en-US"/>
        </w:rPr>
        <w:t xml:space="preserve"> see some definitions</w:t>
      </w:r>
      <w:r w:rsidR="00A00E9F" w:rsidRPr="00752C41">
        <w:rPr>
          <w:rFonts w:ascii="Times New Roman" w:hAnsi="Times New Roman" w:cs="Times New Roman"/>
          <w:lang w:val="en-US"/>
        </w:rPr>
        <w:t xml:space="preserve"> and compare them with yours</w:t>
      </w:r>
      <w:r w:rsidR="008271C9" w:rsidRPr="00752C41">
        <w:rPr>
          <w:rFonts w:ascii="Times New Roman" w:hAnsi="Times New Roman" w:cs="Times New Roman"/>
          <w:lang w:val="en-US"/>
        </w:rPr>
        <w:t>:</w:t>
      </w:r>
    </w:p>
    <w:p w14:paraId="36A525E0" w14:textId="024C2D0F" w:rsidR="00D90EA6" w:rsidRPr="00752C41" w:rsidRDefault="00D90EA6" w:rsidP="0082606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 xml:space="preserve">A closed plane figure having three sides and three angles </w:t>
      </w:r>
      <w:sdt>
        <w:sdtPr>
          <w:rPr>
            <w:rFonts w:ascii="Times New Roman" w:hAnsi="Times New Roman" w:cs="Times New Roman"/>
            <w:lang w:val="en-US"/>
          </w:rPr>
          <w:id w:val="-1344318335"/>
          <w:citation/>
        </w:sdtPr>
        <w:sdtEndPr/>
        <w:sdtContent>
          <w:r w:rsidR="001308C1" w:rsidRPr="00752C41">
            <w:rPr>
              <w:rFonts w:ascii="Times New Roman" w:hAnsi="Times New Roman" w:cs="Times New Roman"/>
              <w:lang w:val="en-US"/>
            </w:rPr>
            <w:fldChar w:fldCharType="begin"/>
          </w:r>
          <w:r w:rsidR="001308C1" w:rsidRPr="00752C41">
            <w:rPr>
              <w:rFonts w:ascii="Times New Roman" w:hAnsi="Times New Roman" w:cs="Times New Roman"/>
              <w:lang w:val="en-CA"/>
            </w:rPr>
            <w:instrText xml:space="preserve"> CITATION Dic \l 12298 </w:instrText>
          </w:r>
          <w:r w:rsidR="001308C1" w:rsidRPr="00752C41">
            <w:rPr>
              <w:rFonts w:ascii="Times New Roman" w:hAnsi="Times New Roman" w:cs="Times New Roman"/>
              <w:lang w:val="en-US"/>
            </w:rPr>
            <w:fldChar w:fldCharType="separate"/>
          </w:r>
          <w:r w:rsidR="007E2F15" w:rsidRPr="00752C41">
            <w:rPr>
              <w:rFonts w:ascii="Times New Roman" w:hAnsi="Times New Roman" w:cs="Times New Roman"/>
              <w:noProof/>
              <w:lang w:val="en-CA"/>
            </w:rPr>
            <w:t>[2]</w:t>
          </w:r>
          <w:r w:rsidR="001308C1" w:rsidRPr="00752C4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CC2D46" w:rsidRPr="00752C41">
        <w:rPr>
          <w:rFonts w:ascii="Times New Roman" w:hAnsi="Times New Roman" w:cs="Times New Roman"/>
          <w:lang w:val="en-US"/>
        </w:rPr>
        <w:t>.</w:t>
      </w:r>
    </w:p>
    <w:p w14:paraId="21734B1A" w14:textId="0648A628" w:rsidR="00AD1B3B" w:rsidRPr="00752C41" w:rsidRDefault="00AD1B3B" w:rsidP="0082606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 xml:space="preserve">A polygon having three sides </w:t>
      </w:r>
      <w:sdt>
        <w:sdtPr>
          <w:rPr>
            <w:rFonts w:ascii="Times New Roman" w:hAnsi="Times New Roman" w:cs="Times New Roman"/>
            <w:lang w:val="en-US"/>
          </w:rPr>
          <w:id w:val="-289047662"/>
          <w:citation/>
        </w:sdtPr>
        <w:sdtEndPr/>
        <w:sdtContent>
          <w:r w:rsidRPr="00752C41">
            <w:rPr>
              <w:rFonts w:ascii="Times New Roman" w:hAnsi="Times New Roman" w:cs="Times New Roman"/>
              <w:lang w:val="en-US"/>
            </w:rPr>
            <w:fldChar w:fldCharType="begin"/>
          </w:r>
          <w:r w:rsidRPr="00752C41">
            <w:rPr>
              <w:rFonts w:ascii="Times New Roman" w:hAnsi="Times New Roman" w:cs="Times New Roman"/>
              <w:lang w:val="en-CA"/>
            </w:rPr>
            <w:instrText xml:space="preserve"> CITATION Mer \l 12298 </w:instrText>
          </w:r>
          <w:r w:rsidRPr="00752C41">
            <w:rPr>
              <w:rFonts w:ascii="Times New Roman" w:hAnsi="Times New Roman" w:cs="Times New Roman"/>
              <w:lang w:val="en-US"/>
            </w:rPr>
            <w:fldChar w:fldCharType="separate"/>
          </w:r>
          <w:r w:rsidR="007E2F15" w:rsidRPr="00752C41">
            <w:rPr>
              <w:rFonts w:ascii="Times New Roman" w:hAnsi="Times New Roman" w:cs="Times New Roman"/>
              <w:noProof/>
              <w:lang w:val="en-CA"/>
            </w:rPr>
            <w:t>[3]</w:t>
          </w:r>
          <w:r w:rsidRPr="00752C4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CC2D46" w:rsidRPr="00752C41">
        <w:rPr>
          <w:rFonts w:ascii="Times New Roman" w:hAnsi="Times New Roman" w:cs="Times New Roman"/>
          <w:lang w:val="en-US"/>
        </w:rPr>
        <w:t>.</w:t>
      </w:r>
    </w:p>
    <w:p w14:paraId="4757C323" w14:textId="58CD8E30" w:rsidR="00AD1B3B" w:rsidRPr="00752C41" w:rsidRDefault="00CC2D46" w:rsidP="0082606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A triangle is a polygon with three edges and three vertices</w:t>
      </w:r>
      <w:sdt>
        <w:sdtPr>
          <w:rPr>
            <w:rFonts w:ascii="Times New Roman" w:hAnsi="Times New Roman" w:cs="Times New Roman"/>
            <w:lang w:val="en-US"/>
          </w:rPr>
          <w:id w:val="247931200"/>
          <w:citation/>
        </w:sdtPr>
        <w:sdtEndPr/>
        <w:sdtContent>
          <w:r w:rsidRPr="00752C41">
            <w:rPr>
              <w:rFonts w:ascii="Times New Roman" w:hAnsi="Times New Roman" w:cs="Times New Roman"/>
              <w:lang w:val="en-US"/>
            </w:rPr>
            <w:fldChar w:fldCharType="begin"/>
          </w:r>
          <w:r w:rsidRPr="00752C41">
            <w:rPr>
              <w:rFonts w:ascii="Times New Roman" w:hAnsi="Times New Roman" w:cs="Times New Roman"/>
              <w:lang w:val="en-CA"/>
            </w:rPr>
            <w:instrText xml:space="preserve"> CITATION Wik \l 12298 </w:instrText>
          </w:r>
          <w:r w:rsidRPr="00752C41">
            <w:rPr>
              <w:rFonts w:ascii="Times New Roman" w:hAnsi="Times New Roman" w:cs="Times New Roman"/>
              <w:lang w:val="en-US"/>
            </w:rPr>
            <w:fldChar w:fldCharType="separate"/>
          </w:r>
          <w:r w:rsidR="007E2F15" w:rsidRPr="00752C41">
            <w:rPr>
              <w:rFonts w:ascii="Times New Roman" w:hAnsi="Times New Roman" w:cs="Times New Roman"/>
              <w:noProof/>
              <w:lang w:val="en-CA"/>
            </w:rPr>
            <w:t xml:space="preserve"> [4]</w:t>
          </w:r>
          <w:r w:rsidRPr="00752C4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Pr="00752C41">
        <w:rPr>
          <w:rFonts w:ascii="Times New Roman" w:hAnsi="Times New Roman" w:cs="Times New Roman"/>
          <w:lang w:val="en-US"/>
        </w:rPr>
        <w:t>.</w:t>
      </w:r>
    </w:p>
    <w:p w14:paraId="3C1439DC" w14:textId="5BD08A2B" w:rsidR="00C61DD4" w:rsidRPr="00752C41" w:rsidRDefault="009071B7" w:rsidP="008260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 xml:space="preserve">These definitions </w:t>
      </w:r>
      <w:r w:rsidR="000D11FE" w:rsidRPr="00752C41">
        <w:rPr>
          <w:rFonts w:ascii="Times New Roman" w:hAnsi="Times New Roman" w:cs="Times New Roman"/>
          <w:lang w:val="en-US"/>
        </w:rPr>
        <w:t>describe what it is explicitly see</w:t>
      </w:r>
      <w:r w:rsidR="008B008A" w:rsidRPr="00752C41">
        <w:rPr>
          <w:rFonts w:ascii="Times New Roman" w:hAnsi="Times New Roman" w:cs="Times New Roman"/>
          <w:lang w:val="en-US"/>
        </w:rPr>
        <w:t>n</w:t>
      </w:r>
      <w:r w:rsidR="000D11FE" w:rsidRPr="00752C41">
        <w:rPr>
          <w:rFonts w:ascii="Times New Roman" w:hAnsi="Times New Roman" w:cs="Times New Roman"/>
          <w:lang w:val="en-US"/>
        </w:rPr>
        <w:t xml:space="preserve"> by a </w:t>
      </w:r>
      <w:r w:rsidR="007A06E4" w:rsidRPr="00752C41">
        <w:rPr>
          <w:rFonts w:ascii="Times New Roman" w:hAnsi="Times New Roman" w:cs="Times New Roman"/>
          <w:lang w:val="en-US"/>
        </w:rPr>
        <w:t>person, not what mathematical</w:t>
      </w:r>
      <w:r w:rsidR="002C39CF" w:rsidRPr="00752C41">
        <w:rPr>
          <w:rFonts w:ascii="Times New Roman" w:hAnsi="Times New Roman" w:cs="Times New Roman"/>
          <w:lang w:val="en-US"/>
        </w:rPr>
        <w:t xml:space="preserve">/ </w:t>
      </w:r>
      <w:r w:rsidR="00E54786" w:rsidRPr="00752C41">
        <w:rPr>
          <w:rFonts w:ascii="Times New Roman" w:hAnsi="Times New Roman" w:cs="Times New Roman"/>
          <w:lang w:val="en-US"/>
        </w:rPr>
        <w:t xml:space="preserve">geometrical </w:t>
      </w:r>
      <w:r w:rsidR="003D7017" w:rsidRPr="00752C41">
        <w:rPr>
          <w:rFonts w:ascii="Times New Roman" w:hAnsi="Times New Roman" w:cs="Times New Roman"/>
          <w:lang w:val="en-US"/>
        </w:rPr>
        <w:t>implications and</w:t>
      </w:r>
      <w:r w:rsidR="00E54786" w:rsidRPr="00752C41">
        <w:rPr>
          <w:rFonts w:ascii="Times New Roman" w:hAnsi="Times New Roman" w:cs="Times New Roman"/>
          <w:lang w:val="en-US"/>
        </w:rPr>
        <w:t xml:space="preserve"> theorems really </w:t>
      </w:r>
      <w:r w:rsidRPr="00752C41">
        <w:rPr>
          <w:rFonts w:ascii="Times New Roman" w:hAnsi="Times New Roman" w:cs="Times New Roman"/>
          <w:lang w:val="en-US"/>
        </w:rPr>
        <w:t>define</w:t>
      </w:r>
      <w:r w:rsidR="00E54786" w:rsidRPr="00752C41">
        <w:rPr>
          <w:rFonts w:ascii="Times New Roman" w:hAnsi="Times New Roman" w:cs="Times New Roman"/>
          <w:lang w:val="en-US"/>
        </w:rPr>
        <w:t xml:space="preserve"> a triangle.</w:t>
      </w:r>
      <w:r w:rsidR="00654268" w:rsidRPr="00752C41">
        <w:rPr>
          <w:rFonts w:ascii="Times New Roman" w:hAnsi="Times New Roman" w:cs="Times New Roman"/>
          <w:lang w:val="en-US"/>
        </w:rPr>
        <w:t xml:space="preserve"> </w:t>
      </w:r>
      <w:r w:rsidR="005C6517" w:rsidRPr="00752C41">
        <w:rPr>
          <w:rFonts w:ascii="Times New Roman" w:hAnsi="Times New Roman" w:cs="Times New Roman"/>
          <w:lang w:val="en-US"/>
        </w:rPr>
        <w:t xml:space="preserve">Here is where </w:t>
      </w:r>
      <w:r w:rsidR="00811383" w:rsidRPr="00752C41">
        <w:rPr>
          <w:rFonts w:ascii="Times New Roman" w:hAnsi="Times New Roman" w:cs="Times New Roman"/>
          <w:lang w:val="en-US"/>
        </w:rPr>
        <w:t xml:space="preserve">this simple problem </w:t>
      </w:r>
      <w:r w:rsidR="00E726C2" w:rsidRPr="00752C41">
        <w:rPr>
          <w:rFonts w:ascii="Times New Roman" w:hAnsi="Times New Roman" w:cs="Times New Roman"/>
          <w:lang w:val="en-US"/>
        </w:rPr>
        <w:t>turns</w:t>
      </w:r>
      <w:r w:rsidR="00811383" w:rsidRPr="00752C41">
        <w:rPr>
          <w:rFonts w:ascii="Times New Roman" w:hAnsi="Times New Roman" w:cs="Times New Roman"/>
          <w:lang w:val="en-US"/>
        </w:rPr>
        <w:t xml:space="preserve"> into a difficult and complex </w:t>
      </w:r>
      <w:r w:rsidR="00E726C2" w:rsidRPr="00752C41">
        <w:rPr>
          <w:rFonts w:ascii="Times New Roman" w:hAnsi="Times New Roman" w:cs="Times New Roman"/>
          <w:lang w:val="en-US"/>
        </w:rPr>
        <w:t xml:space="preserve">task. </w:t>
      </w:r>
      <w:r w:rsidR="004E5A29" w:rsidRPr="00752C41">
        <w:rPr>
          <w:rFonts w:ascii="Times New Roman" w:hAnsi="Times New Roman" w:cs="Times New Roman"/>
          <w:lang w:val="en-US"/>
        </w:rPr>
        <w:t xml:space="preserve">Not because </w:t>
      </w:r>
      <w:r w:rsidR="00CC77FE" w:rsidRPr="00752C41">
        <w:rPr>
          <w:rFonts w:ascii="Times New Roman" w:hAnsi="Times New Roman" w:cs="Times New Roman"/>
          <w:lang w:val="en-US"/>
        </w:rPr>
        <w:t>of</w:t>
      </w:r>
      <w:r w:rsidR="0033592C" w:rsidRPr="00752C41">
        <w:rPr>
          <w:rFonts w:ascii="Times New Roman" w:hAnsi="Times New Roman" w:cs="Times New Roman"/>
          <w:lang w:val="en-US"/>
        </w:rPr>
        <w:t xml:space="preserve"> triangle’s</w:t>
      </w:r>
      <w:r w:rsidR="00CC77FE" w:rsidRPr="00752C41">
        <w:rPr>
          <w:rFonts w:ascii="Times New Roman" w:hAnsi="Times New Roman" w:cs="Times New Roman"/>
          <w:lang w:val="en-US"/>
        </w:rPr>
        <w:t xml:space="preserve"> properties </w:t>
      </w:r>
      <w:r w:rsidR="005B0CD1" w:rsidRPr="00752C41">
        <w:rPr>
          <w:rFonts w:ascii="Times New Roman" w:hAnsi="Times New Roman" w:cs="Times New Roman"/>
          <w:lang w:val="en-US"/>
        </w:rPr>
        <w:t>and</w:t>
      </w:r>
      <w:r w:rsidR="0033592C" w:rsidRPr="00752C41">
        <w:rPr>
          <w:rFonts w:ascii="Times New Roman" w:hAnsi="Times New Roman" w:cs="Times New Roman"/>
          <w:lang w:val="en-US"/>
        </w:rPr>
        <w:t xml:space="preserve"> rules, but the assumptions the problem d</w:t>
      </w:r>
      <w:r w:rsidR="009A7690" w:rsidRPr="00752C41">
        <w:rPr>
          <w:rFonts w:ascii="Times New Roman" w:hAnsi="Times New Roman" w:cs="Times New Roman"/>
          <w:lang w:val="en-US"/>
        </w:rPr>
        <w:t xml:space="preserve">oes. </w:t>
      </w:r>
      <w:r w:rsidR="003A0EC7" w:rsidRPr="00752C41">
        <w:rPr>
          <w:rFonts w:ascii="Times New Roman" w:hAnsi="Times New Roman" w:cs="Times New Roman"/>
          <w:lang w:val="en-US"/>
        </w:rPr>
        <w:t xml:space="preserve">One assumption is that </w:t>
      </w:r>
      <w:r w:rsidR="0026234E" w:rsidRPr="00752C41">
        <w:rPr>
          <w:rFonts w:ascii="Times New Roman" w:hAnsi="Times New Roman" w:cs="Times New Roman"/>
          <w:lang w:val="en-US"/>
        </w:rPr>
        <w:t>developers know some details about triangles, particularly the triangle inequality</w:t>
      </w:r>
      <w:r w:rsidR="00037199" w:rsidRPr="00752C41">
        <w:rPr>
          <w:rFonts w:ascii="Times New Roman" w:hAnsi="Times New Roman" w:cs="Times New Roman"/>
          <w:lang w:val="en-US"/>
        </w:rPr>
        <w:t xml:space="preserve"> theorem</w:t>
      </w:r>
      <w:r w:rsidR="0026234E" w:rsidRPr="00752C41">
        <w:rPr>
          <w:rFonts w:ascii="Times New Roman" w:hAnsi="Times New Roman" w:cs="Times New Roman"/>
          <w:lang w:val="en-US"/>
        </w:rPr>
        <w:t>: the sum of any pair of sides must be strictly greater than the third side</w:t>
      </w:r>
      <w:r w:rsidR="00A44033" w:rsidRPr="00752C41">
        <w:rPr>
          <w:rFonts w:ascii="Times New Roman" w:hAnsi="Times New Roman" w:cs="Times New Roman"/>
          <w:lang w:val="en-US"/>
        </w:rPr>
        <w:t>.</w:t>
      </w:r>
    </w:p>
    <w:p w14:paraId="4940D840" w14:textId="75609720" w:rsidR="00A043B5" w:rsidRPr="00752C41" w:rsidRDefault="00DB03EC" w:rsidP="008260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Here is an improved version of the problem and the one we will use during the lab</w:t>
      </w:r>
      <w:sdt>
        <w:sdtPr>
          <w:rPr>
            <w:rFonts w:ascii="Times New Roman" w:hAnsi="Times New Roman" w:cs="Times New Roman"/>
            <w:lang w:val="en-US"/>
          </w:rPr>
          <w:id w:val="-1773001467"/>
          <w:citation/>
        </w:sdtPr>
        <w:sdtEndPr/>
        <w:sdtContent>
          <w:r w:rsidR="00A043B5" w:rsidRPr="00752C41">
            <w:rPr>
              <w:rFonts w:ascii="Times New Roman" w:hAnsi="Times New Roman" w:cs="Times New Roman"/>
              <w:lang w:val="en-US"/>
            </w:rPr>
            <w:fldChar w:fldCharType="begin"/>
          </w:r>
          <w:r w:rsidR="00A043B5" w:rsidRPr="00752C41">
            <w:rPr>
              <w:rFonts w:ascii="Times New Roman" w:hAnsi="Times New Roman" w:cs="Times New Roman"/>
              <w:lang w:val="en-CA"/>
            </w:rPr>
            <w:instrText xml:space="preserve"> CITATION Pau14 \l 12298 </w:instrText>
          </w:r>
          <w:r w:rsidR="00A043B5" w:rsidRPr="00752C41">
            <w:rPr>
              <w:rFonts w:ascii="Times New Roman" w:hAnsi="Times New Roman" w:cs="Times New Roman"/>
              <w:lang w:val="en-US"/>
            </w:rPr>
            <w:fldChar w:fldCharType="separate"/>
          </w:r>
          <w:r w:rsidR="007E2F15" w:rsidRPr="00752C41">
            <w:rPr>
              <w:rFonts w:ascii="Times New Roman" w:hAnsi="Times New Roman" w:cs="Times New Roman"/>
              <w:noProof/>
              <w:lang w:val="en-CA"/>
            </w:rPr>
            <w:t xml:space="preserve"> [1]</w:t>
          </w:r>
          <w:r w:rsidR="00A043B5" w:rsidRPr="00752C4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Pr="00752C41">
        <w:rPr>
          <w:rFonts w:ascii="Times New Roman" w:hAnsi="Times New Roman" w:cs="Times New Roman"/>
          <w:lang w:val="en-US"/>
        </w:rPr>
        <w:t>:</w:t>
      </w:r>
      <w:r w:rsidR="00417F07" w:rsidRPr="00752C41">
        <w:rPr>
          <w:rFonts w:ascii="Times New Roman" w:hAnsi="Times New Roman" w:cs="Times New Roman"/>
          <w:lang w:val="en-US"/>
        </w:rPr>
        <w:t xml:space="preserve"> </w:t>
      </w:r>
    </w:p>
    <w:p w14:paraId="070B4A3F" w14:textId="7984AB5F" w:rsidR="00037199" w:rsidRPr="00752C41" w:rsidRDefault="00417F07" w:rsidP="00A043B5">
      <w:pPr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The triangle program accepts three integers, a, b, and c, as input. These are taken to be sides of a triangle. The integers a, b, and c must satisfy the following conditions:</w:t>
      </w:r>
    </w:p>
    <w:p w14:paraId="356C5FEE" w14:textId="77777777" w:rsidR="008279E9" w:rsidRPr="00752C41" w:rsidRDefault="008279E9" w:rsidP="0082606C">
      <w:pPr>
        <w:spacing w:line="276" w:lineRule="auto"/>
        <w:jc w:val="both"/>
        <w:rPr>
          <w:rFonts w:ascii="Times New Roman" w:hAnsi="Times New Roman" w:cs="Times New Roman"/>
          <w:lang w:val="en-US"/>
        </w:rPr>
        <w:sectPr w:rsidR="008279E9" w:rsidRPr="00752C41" w:rsidSect="00D14F3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9E85B0" w14:textId="213B41A2" w:rsidR="008279E9" w:rsidRPr="00752C41" w:rsidRDefault="008F672E" w:rsidP="0082606C">
      <w:pPr>
        <w:spacing w:line="276" w:lineRule="auto"/>
        <w:ind w:left="708"/>
        <w:jc w:val="center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c1. 1 ≤ a ≤ 200</w:t>
      </w:r>
      <w:r w:rsidR="002A346C" w:rsidRPr="00752C41">
        <w:rPr>
          <w:rFonts w:ascii="Times New Roman" w:hAnsi="Times New Roman" w:cs="Times New Roman"/>
          <w:lang w:val="en-US"/>
        </w:rPr>
        <w:t>.</w:t>
      </w:r>
    </w:p>
    <w:p w14:paraId="3CA1B313" w14:textId="5E1336AB" w:rsidR="008F672E" w:rsidRPr="00752C41" w:rsidRDefault="0040666B" w:rsidP="0082606C">
      <w:pPr>
        <w:spacing w:line="276" w:lineRule="auto"/>
        <w:ind w:left="708"/>
        <w:jc w:val="center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c3. 1 ≤ c ≤ 200</w:t>
      </w:r>
    </w:p>
    <w:p w14:paraId="68F1DC00" w14:textId="79519DEB" w:rsidR="00484E7C" w:rsidRPr="00752C41" w:rsidRDefault="008F672E" w:rsidP="0082606C">
      <w:pPr>
        <w:spacing w:line="276" w:lineRule="auto"/>
        <w:ind w:left="708"/>
        <w:jc w:val="center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c2. 1 ≤ b ≤ 200</w:t>
      </w:r>
    </w:p>
    <w:p w14:paraId="225FBD7D" w14:textId="281C839D" w:rsidR="008F672E" w:rsidRPr="00752C41" w:rsidRDefault="008F672E" w:rsidP="0082606C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c5. b &lt; a + c</w:t>
      </w:r>
    </w:p>
    <w:p w14:paraId="719EAC6B" w14:textId="22251484" w:rsidR="00484E7C" w:rsidRPr="00752C41" w:rsidRDefault="007B65D7" w:rsidP="0082606C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c4. a &lt; b + c</w:t>
      </w:r>
    </w:p>
    <w:p w14:paraId="054A7DFC" w14:textId="13ED03A0" w:rsidR="008279E9" w:rsidRPr="00752C41" w:rsidRDefault="008F672E" w:rsidP="0082606C">
      <w:pPr>
        <w:spacing w:line="276" w:lineRule="auto"/>
        <w:jc w:val="center"/>
        <w:rPr>
          <w:rFonts w:ascii="Times New Roman" w:hAnsi="Times New Roman" w:cs="Times New Roman"/>
          <w:lang w:val="en-US"/>
        </w:rPr>
        <w:sectPr w:rsidR="008279E9" w:rsidRPr="00752C41" w:rsidSect="008279E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752C41">
        <w:rPr>
          <w:rFonts w:ascii="Times New Roman" w:hAnsi="Times New Roman" w:cs="Times New Roman"/>
          <w:lang w:val="en-US"/>
        </w:rPr>
        <w:t>c6. c &lt; a + b</w:t>
      </w:r>
    </w:p>
    <w:p w14:paraId="1ECD76AD" w14:textId="77777777" w:rsidR="00752C41" w:rsidRDefault="00752C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FDCF365" w14:textId="19459E0F" w:rsidR="008F672E" w:rsidRPr="00752C41" w:rsidRDefault="008F672E" w:rsidP="008260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lastRenderedPageBreak/>
        <w:t>The output of the program is the type of triangle determined by the three sides: Equilateral,</w:t>
      </w:r>
      <w:r w:rsidR="00471905" w:rsidRPr="00752C41">
        <w:rPr>
          <w:rFonts w:ascii="Times New Roman" w:hAnsi="Times New Roman" w:cs="Times New Roman"/>
          <w:lang w:val="en-US"/>
        </w:rPr>
        <w:t xml:space="preserve"> </w:t>
      </w:r>
      <w:r w:rsidRPr="00752C41">
        <w:rPr>
          <w:rFonts w:ascii="Times New Roman" w:hAnsi="Times New Roman" w:cs="Times New Roman"/>
          <w:lang w:val="en-US"/>
        </w:rPr>
        <w:t xml:space="preserve">Isosceles, Scalene, or </w:t>
      </w:r>
      <w:r w:rsidR="00752C41" w:rsidRPr="00752C41">
        <w:rPr>
          <w:rFonts w:ascii="Times New Roman" w:hAnsi="Times New Roman" w:cs="Times New Roman"/>
          <w:lang w:val="en-US"/>
        </w:rPr>
        <w:t>Not Triangle</w:t>
      </w:r>
      <w:r w:rsidRPr="00752C41">
        <w:rPr>
          <w:rFonts w:ascii="Times New Roman" w:hAnsi="Times New Roman" w:cs="Times New Roman"/>
          <w:lang w:val="en-US"/>
        </w:rPr>
        <w:t>. If an input value fails any of conditions c1, c2, or c3, the program notes this with an output message, for example, “Value of b is not in the range of permitted</w:t>
      </w:r>
      <w:r w:rsidR="00471905" w:rsidRPr="00752C41">
        <w:rPr>
          <w:rFonts w:ascii="Times New Roman" w:hAnsi="Times New Roman" w:cs="Times New Roman"/>
          <w:lang w:val="en-US"/>
        </w:rPr>
        <w:t xml:space="preserve"> </w:t>
      </w:r>
      <w:r w:rsidRPr="00752C41">
        <w:rPr>
          <w:rFonts w:ascii="Times New Roman" w:hAnsi="Times New Roman" w:cs="Times New Roman"/>
          <w:lang w:val="en-US"/>
        </w:rPr>
        <w:t xml:space="preserve">values.” If values of a, b, and c satisfy conditions c4, c5, and c6, one of four mutually exclusive outputs </w:t>
      </w:r>
      <w:r w:rsidR="00471905" w:rsidRPr="00752C41">
        <w:rPr>
          <w:rFonts w:ascii="Times New Roman" w:hAnsi="Times New Roman" w:cs="Times New Roman"/>
          <w:lang w:val="en-US"/>
        </w:rPr>
        <w:t>is</w:t>
      </w:r>
      <w:r w:rsidRPr="00752C41">
        <w:rPr>
          <w:rFonts w:ascii="Times New Roman" w:hAnsi="Times New Roman" w:cs="Times New Roman"/>
          <w:lang w:val="en-US"/>
        </w:rPr>
        <w:t xml:space="preserve"> given:</w:t>
      </w:r>
    </w:p>
    <w:p w14:paraId="0B0837ED" w14:textId="77777777" w:rsidR="00B74F3E" w:rsidRPr="00752C41" w:rsidRDefault="008F672E" w:rsidP="0082606C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If all three sides are equal, the program output is Equilateral.</w:t>
      </w:r>
    </w:p>
    <w:p w14:paraId="0AC90997" w14:textId="77777777" w:rsidR="00B74F3E" w:rsidRPr="00752C41" w:rsidRDefault="008F672E" w:rsidP="0082606C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If exactly one pair of sides is equal, the program output is Isosceles.</w:t>
      </w:r>
    </w:p>
    <w:p w14:paraId="43985284" w14:textId="77777777" w:rsidR="00A3794B" w:rsidRPr="00752C41" w:rsidRDefault="008F672E" w:rsidP="0082606C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>If no pair of sides is equal, the program output is Scalene.</w:t>
      </w:r>
    </w:p>
    <w:p w14:paraId="53B62E8B" w14:textId="1CBB8E8D" w:rsidR="002A346C" w:rsidRPr="00752C41" w:rsidRDefault="008F672E" w:rsidP="0082606C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 xml:space="preserve">If any of conditions c4, c5, and c6 is not met, the program output is </w:t>
      </w:r>
      <w:r w:rsidR="00752C41" w:rsidRPr="00752C41">
        <w:rPr>
          <w:rFonts w:ascii="Times New Roman" w:hAnsi="Times New Roman" w:cs="Times New Roman"/>
          <w:lang w:val="en-US"/>
        </w:rPr>
        <w:t>Not Triangle</w:t>
      </w:r>
      <w:r w:rsidRPr="00752C41">
        <w:rPr>
          <w:rFonts w:ascii="Times New Roman" w:hAnsi="Times New Roman" w:cs="Times New Roman"/>
          <w:lang w:val="en-US"/>
        </w:rPr>
        <w:t>.</w:t>
      </w:r>
    </w:p>
    <w:p w14:paraId="04D06A66" w14:textId="77777777" w:rsidR="002A346C" w:rsidRPr="00752C41" w:rsidRDefault="002A346C" w:rsidP="008260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48A0C9E" w14:textId="623A001B" w:rsidR="00543E71" w:rsidRPr="00752C41" w:rsidRDefault="00684ABD" w:rsidP="0082606C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52C41">
        <w:rPr>
          <w:rFonts w:ascii="Times New Roman" w:hAnsi="Times New Roman" w:cs="Times New Roman"/>
          <w:b/>
          <w:bCs/>
          <w:lang w:val="en-US"/>
        </w:rPr>
        <w:t>Development</w:t>
      </w:r>
    </w:p>
    <w:p w14:paraId="2FEC94E0" w14:textId="0FF41908" w:rsidR="005E2611" w:rsidRPr="00752C41" w:rsidRDefault="001B7DB4" w:rsidP="008260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52C41">
        <w:rPr>
          <w:rFonts w:ascii="Times New Roman" w:hAnsi="Times New Roman" w:cs="Times New Roman"/>
          <w:lang w:val="en-US"/>
        </w:rPr>
        <w:t xml:space="preserve">Create a Java program that solves the triangle problem, </w:t>
      </w:r>
      <w:r w:rsidR="00A04156" w:rsidRPr="00752C41">
        <w:rPr>
          <w:rFonts w:ascii="Times New Roman" w:hAnsi="Times New Roman" w:cs="Times New Roman"/>
          <w:lang w:val="en-US"/>
        </w:rPr>
        <w:t>fulfilling all the conditions involved.</w:t>
      </w:r>
      <w:r w:rsidR="00D64597" w:rsidRPr="00752C41">
        <w:rPr>
          <w:rFonts w:ascii="Times New Roman" w:hAnsi="Times New Roman" w:cs="Times New Roman"/>
          <w:lang w:val="en-US"/>
        </w:rPr>
        <w:t xml:space="preserve">  </w:t>
      </w:r>
      <w:r w:rsidR="005E46DF" w:rsidRPr="00752C41">
        <w:rPr>
          <w:rFonts w:ascii="Times New Roman" w:hAnsi="Times New Roman" w:cs="Times New Roman"/>
          <w:lang w:val="en-US"/>
        </w:rPr>
        <w:t>Below, a</w:t>
      </w:r>
      <w:r w:rsidR="00CC12D2" w:rsidRPr="00752C41">
        <w:rPr>
          <w:rFonts w:ascii="Times New Roman" w:hAnsi="Times New Roman" w:cs="Times New Roman"/>
          <w:lang w:val="en-US"/>
        </w:rPr>
        <w:t xml:space="preserve"> pseudocode </w:t>
      </w:r>
      <w:r w:rsidR="005E46DF" w:rsidRPr="00752C41">
        <w:rPr>
          <w:rFonts w:ascii="Times New Roman" w:hAnsi="Times New Roman" w:cs="Times New Roman"/>
          <w:lang w:val="en-US"/>
        </w:rPr>
        <w:t>that you can use to create your program</w:t>
      </w:r>
      <w:r w:rsidR="005E2611" w:rsidRPr="00752C41">
        <w:rPr>
          <w:rFonts w:ascii="Times New Roman" w:hAnsi="Times New Roman" w:cs="Times New Roman"/>
          <w:lang w:val="en-US"/>
        </w:rPr>
        <w:t>:</w:t>
      </w:r>
    </w:p>
    <w:p w14:paraId="47813672" w14:textId="3580288A" w:rsidR="00694F3F" w:rsidRPr="00752C41" w:rsidRDefault="00694F3F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>Program triangle’</w:t>
      </w:r>
    </w:p>
    <w:p w14:paraId="3906F0B1" w14:textId="77777777" w:rsidR="00694F3F" w:rsidRPr="00752C41" w:rsidRDefault="00694F3F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>Dim a, b, c As Integer</w:t>
      </w:r>
    </w:p>
    <w:p w14:paraId="20C3BCD1" w14:textId="4FCC6DA2" w:rsidR="00F16B41" w:rsidRPr="00752C41" w:rsidRDefault="00694F3F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Dim c1, c2, c3, </w:t>
      </w:r>
      <w:r w:rsidR="00752C41" w:rsidRPr="00752C41">
        <w:rPr>
          <w:rFonts w:ascii="Times New Roman" w:hAnsi="Times New Roman" w:cs="Times New Roman"/>
          <w:sz w:val="18"/>
          <w:szCs w:val="18"/>
          <w:lang w:val="en-US"/>
        </w:rPr>
        <w:t>Is Triangle</w:t>
      </w:r>
      <w:r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52C41" w:rsidRPr="00752C41">
        <w:rPr>
          <w:rFonts w:ascii="Times New Roman" w:hAnsi="Times New Roman" w:cs="Times New Roman"/>
          <w:sz w:val="18"/>
          <w:szCs w:val="18"/>
          <w:lang w:val="en-US"/>
        </w:rPr>
        <w:t>as</w:t>
      </w:r>
      <w:r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 Boolean</w:t>
      </w:r>
    </w:p>
    <w:p w14:paraId="10B09282" w14:textId="77777777" w:rsidR="005E2611" w:rsidRPr="00752C41" w:rsidRDefault="005E261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</w:p>
    <w:p w14:paraId="0728266B" w14:textId="13D9DA2C" w:rsidR="00F16B41" w:rsidRPr="00752C41" w:rsidRDefault="00694F3F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>‘Step 1: Get Input</w:t>
      </w:r>
    </w:p>
    <w:p w14:paraId="566C29E7" w14:textId="77777777" w:rsidR="00F16B41" w:rsidRPr="00752C41" w:rsidRDefault="00694F3F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Do    </w:t>
      </w:r>
    </w:p>
    <w:p w14:paraId="0B7C5DDE" w14:textId="120BA631" w:rsidR="00F16B41" w:rsidRPr="00752C41" w:rsidRDefault="00F16B4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Output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(“Enter 3 integers which are sides of a triangle”)    </w:t>
      </w:r>
    </w:p>
    <w:p w14:paraId="330A2AF3" w14:textId="63F37140" w:rsidR="00F16B41" w:rsidRPr="00752C41" w:rsidRDefault="00F16B4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(a, b, c)    </w:t>
      </w:r>
    </w:p>
    <w:p w14:paraId="4E3D7725" w14:textId="4FF2FA0B" w:rsidR="00F16B41" w:rsidRPr="00752C41" w:rsidRDefault="00F16B4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c1 = (1 ≤ a) AND (a ≤ </w:t>
      </w:r>
      <w:r w:rsidR="009F0A35" w:rsidRPr="00752C41">
        <w:rPr>
          <w:rFonts w:ascii="Times New Roman" w:hAnsi="Times New Roman" w:cs="Times New Roman"/>
          <w:sz w:val="18"/>
          <w:szCs w:val="18"/>
          <w:lang w:val="en-US"/>
        </w:rPr>
        <w:t>2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00)   </w:t>
      </w:r>
    </w:p>
    <w:p w14:paraId="5B6AF20A" w14:textId="42C625E2" w:rsidR="00F16B41" w:rsidRPr="00752C41" w:rsidRDefault="00F16B4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c2 = (1 ≤ b) AND (b ≤ </w:t>
      </w:r>
      <w:r w:rsidR="009F0A35" w:rsidRPr="00752C41">
        <w:rPr>
          <w:rFonts w:ascii="Times New Roman" w:hAnsi="Times New Roman" w:cs="Times New Roman"/>
          <w:sz w:val="18"/>
          <w:szCs w:val="18"/>
          <w:lang w:val="en-US"/>
        </w:rPr>
        <w:t>2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00)    </w:t>
      </w:r>
    </w:p>
    <w:p w14:paraId="2093C4A0" w14:textId="3B2F031F" w:rsidR="00F16B41" w:rsidRPr="00752C41" w:rsidRDefault="00F16B4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c3 = (1 ≤ c) AND (c ≤ </w:t>
      </w:r>
      <w:r w:rsidR="009F0A35" w:rsidRPr="00752C41">
        <w:rPr>
          <w:rFonts w:ascii="Times New Roman" w:hAnsi="Times New Roman" w:cs="Times New Roman"/>
          <w:sz w:val="18"/>
          <w:szCs w:val="18"/>
          <w:lang w:val="en-US"/>
        </w:rPr>
        <w:t>2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00)    </w:t>
      </w:r>
    </w:p>
    <w:p w14:paraId="68B45F82" w14:textId="77777777" w:rsidR="00F16B41" w:rsidRPr="00752C41" w:rsidRDefault="00F16B4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If NOT(c1)</w:t>
      </w:r>
    </w:p>
    <w:p w14:paraId="4B1638BA" w14:textId="7096B2DF" w:rsidR="00F16B41" w:rsidRPr="00752C41" w:rsidRDefault="00F16B4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3473A3"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Then Output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(“Value of a is not in the range of permitted values”)    </w:t>
      </w:r>
    </w:p>
    <w:p w14:paraId="5A8D87D6" w14:textId="69D1FA83" w:rsidR="00F16B41" w:rsidRPr="00752C41" w:rsidRDefault="00F16B4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If</w:t>
      </w:r>
    </w:p>
    <w:p w14:paraId="50F8587D" w14:textId="77777777" w:rsidR="00F16B41" w:rsidRPr="00752C41" w:rsidRDefault="00F16B4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If NOT(c2)</w:t>
      </w:r>
    </w:p>
    <w:p w14:paraId="46912176" w14:textId="6058F8BD" w:rsidR="00F16B41" w:rsidRPr="00752C41" w:rsidRDefault="00F16B4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Then Output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(“Value of b is not in the range of permitted values”)</w:t>
      </w:r>
    </w:p>
    <w:p w14:paraId="7D9ABDDE" w14:textId="378461A9" w:rsidR="00F16B41" w:rsidRPr="00752C41" w:rsidRDefault="00F16B4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If    </w:t>
      </w:r>
    </w:p>
    <w:p w14:paraId="6ACD66FA" w14:textId="77777777" w:rsidR="00517D7C" w:rsidRPr="00752C41" w:rsidRDefault="00F16B4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If NOT(c3)</w:t>
      </w:r>
    </w:p>
    <w:p w14:paraId="0AEC69F0" w14:textId="76F68179" w:rsidR="00517D7C" w:rsidRPr="00752C41" w:rsidRDefault="00517D7C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Then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Output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(“Value of c is not in the range of permitted values”)    </w:t>
      </w:r>
    </w:p>
    <w:p w14:paraId="25CC853E" w14:textId="6CA363B6" w:rsidR="00517D7C" w:rsidRPr="00752C41" w:rsidRDefault="00517D7C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>If</w:t>
      </w:r>
    </w:p>
    <w:p w14:paraId="11E973E1" w14:textId="77777777" w:rsidR="00517D7C" w:rsidRPr="00752C41" w:rsidRDefault="00694F3F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>Until c1 AND c2 AND c3</w:t>
      </w:r>
    </w:p>
    <w:p w14:paraId="19BACEFA" w14:textId="41D8B209" w:rsidR="00517D7C" w:rsidRPr="00752C41" w:rsidRDefault="00694F3F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>Output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2C41">
        <w:rPr>
          <w:rFonts w:ascii="Times New Roman" w:hAnsi="Times New Roman" w:cs="Times New Roman"/>
          <w:sz w:val="18"/>
          <w:szCs w:val="18"/>
          <w:lang w:val="en-US"/>
        </w:rPr>
        <w:t>(“Side A is”,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2C41">
        <w:rPr>
          <w:rFonts w:ascii="Times New Roman" w:hAnsi="Times New Roman" w:cs="Times New Roman"/>
          <w:sz w:val="18"/>
          <w:szCs w:val="18"/>
          <w:lang w:val="en-US"/>
        </w:rPr>
        <w:t>a)</w:t>
      </w:r>
    </w:p>
    <w:p w14:paraId="41689196" w14:textId="4BFCF1E5" w:rsidR="00517D7C" w:rsidRPr="00752C41" w:rsidRDefault="00694F3F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>Output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2C41">
        <w:rPr>
          <w:rFonts w:ascii="Times New Roman" w:hAnsi="Times New Roman" w:cs="Times New Roman"/>
          <w:sz w:val="18"/>
          <w:szCs w:val="18"/>
          <w:lang w:val="en-US"/>
        </w:rPr>
        <w:t>(“Side B is”,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2C41">
        <w:rPr>
          <w:rFonts w:ascii="Times New Roman" w:hAnsi="Times New Roman" w:cs="Times New Roman"/>
          <w:sz w:val="18"/>
          <w:szCs w:val="18"/>
          <w:lang w:val="en-US"/>
        </w:rPr>
        <w:t>b)</w:t>
      </w:r>
    </w:p>
    <w:p w14:paraId="7482150C" w14:textId="44996678" w:rsidR="00517D7C" w:rsidRPr="00752C41" w:rsidRDefault="00694F3F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>Output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2C41">
        <w:rPr>
          <w:rFonts w:ascii="Times New Roman" w:hAnsi="Times New Roman" w:cs="Times New Roman"/>
          <w:sz w:val="18"/>
          <w:szCs w:val="18"/>
          <w:lang w:val="en-US"/>
        </w:rPr>
        <w:t>(“Side C is”,</w:t>
      </w:r>
      <w:r w:rsidR="00752C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52C41">
        <w:rPr>
          <w:rFonts w:ascii="Times New Roman" w:hAnsi="Times New Roman" w:cs="Times New Roman"/>
          <w:sz w:val="18"/>
          <w:szCs w:val="18"/>
          <w:lang w:val="en-US"/>
        </w:rPr>
        <w:t>c)</w:t>
      </w:r>
    </w:p>
    <w:p w14:paraId="4CEC31BA" w14:textId="77777777" w:rsidR="005E2611" w:rsidRPr="00752C41" w:rsidRDefault="005E2611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</w:p>
    <w:p w14:paraId="13BFE45F" w14:textId="77777777" w:rsidR="00517D7C" w:rsidRPr="00752C41" w:rsidRDefault="00694F3F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>‘Step 2: Is A Triangle?</w:t>
      </w:r>
    </w:p>
    <w:p w14:paraId="63270C88" w14:textId="77777777" w:rsidR="009F0A35" w:rsidRPr="00752C41" w:rsidRDefault="00694F3F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If (a &lt; b + c) AND (b &lt; a + c) AND (c &lt; a + b)   </w:t>
      </w:r>
    </w:p>
    <w:p w14:paraId="29C64492" w14:textId="08D1DBE8" w:rsidR="009F0A35" w:rsidRPr="00752C41" w:rsidRDefault="009F0A35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Then </w:t>
      </w:r>
      <w:r w:rsidR="00752C41" w:rsidRPr="00752C41">
        <w:rPr>
          <w:rFonts w:ascii="Times New Roman" w:hAnsi="Times New Roman" w:cs="Times New Roman"/>
          <w:sz w:val="18"/>
          <w:szCs w:val="18"/>
          <w:lang w:val="en-US"/>
        </w:rPr>
        <w:t>Is Triangle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 = True   </w:t>
      </w: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C21F792" w14:textId="470A77B6" w:rsidR="00694F3F" w:rsidRPr="00752C41" w:rsidRDefault="009F0A35" w:rsidP="0082606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752C41">
        <w:rPr>
          <w:rFonts w:ascii="Times New Roman" w:hAnsi="Times New Roman" w:cs="Times New Roman"/>
          <w:sz w:val="18"/>
          <w:szCs w:val="18"/>
          <w:lang w:val="en-US"/>
        </w:rPr>
        <w:tab/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Else </w:t>
      </w:r>
      <w:r w:rsidR="00752C41" w:rsidRPr="00752C41">
        <w:rPr>
          <w:rFonts w:ascii="Times New Roman" w:hAnsi="Times New Roman" w:cs="Times New Roman"/>
          <w:sz w:val="18"/>
          <w:szCs w:val="18"/>
          <w:lang w:val="en-US"/>
        </w:rPr>
        <w:t>Is Triangle</w:t>
      </w:r>
      <w:r w:rsidR="00694F3F" w:rsidRPr="00752C41">
        <w:rPr>
          <w:rFonts w:ascii="Times New Roman" w:hAnsi="Times New Roman" w:cs="Times New Roman"/>
          <w:sz w:val="18"/>
          <w:szCs w:val="18"/>
          <w:lang w:val="en-US"/>
        </w:rPr>
        <w:t xml:space="preserve"> = False</w:t>
      </w:r>
    </w:p>
    <w:p w14:paraId="1E13206C" w14:textId="779F4BF8" w:rsidR="007D0BA5" w:rsidRPr="00752C41" w:rsidRDefault="007D0BA5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End</w:t>
      </w:r>
      <w:r w:rsid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If</w:t>
      </w:r>
    </w:p>
    <w:p w14:paraId="20207F4E" w14:textId="77777777" w:rsidR="003473A3" w:rsidRPr="00752C41" w:rsidRDefault="003473A3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</w:p>
    <w:p w14:paraId="5C65B44D" w14:textId="77777777" w:rsidR="007D0BA5" w:rsidRPr="00752C41" w:rsidRDefault="007D0BA5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‘Step 3: Determine Triangle Type</w:t>
      </w:r>
    </w:p>
    <w:p w14:paraId="02526764" w14:textId="66E21E41" w:rsidR="007D0BA5" w:rsidRPr="00752C41" w:rsidRDefault="007D0BA5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 xml:space="preserve">If </w:t>
      </w:r>
      <w:r w:rsidR="00752C41"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Is Triangle</w:t>
      </w: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   </w:t>
      </w:r>
    </w:p>
    <w:p w14:paraId="68D1709D" w14:textId="77777777" w:rsidR="0097550D" w:rsidRPr="00752C41" w:rsidRDefault="009F0A35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="007D0BA5"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Then If (a = b) AND (b = c)</w:t>
      </w:r>
    </w:p>
    <w:p w14:paraId="65497618" w14:textId="77777777" w:rsidR="0097550D" w:rsidRPr="00752C41" w:rsidRDefault="0097550D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="007D0BA5"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Then Output (“Equilateral”)</w:t>
      </w:r>
    </w:p>
    <w:p w14:paraId="4F8BAD53" w14:textId="77777777" w:rsidR="0097550D" w:rsidRPr="00752C41" w:rsidRDefault="0097550D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="007D0BA5"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Else If (a ≠ b) AND (a ≠ c) AND (b ≠ c)</w:t>
      </w:r>
    </w:p>
    <w:p w14:paraId="635D6F8A" w14:textId="77777777" w:rsidR="0097550D" w:rsidRPr="00752C41" w:rsidRDefault="0097550D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="007D0BA5"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Then Output (“Scalene”)</w:t>
      </w:r>
    </w:p>
    <w:p w14:paraId="24C06C9A" w14:textId="77777777" w:rsidR="0097550D" w:rsidRPr="00752C41" w:rsidRDefault="0097550D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="007D0BA5"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 xml:space="preserve">Else Output (“Isosceles”) </w:t>
      </w:r>
    </w:p>
    <w:p w14:paraId="71766685" w14:textId="0BAF8194" w:rsidR="0097550D" w:rsidRPr="00752C41" w:rsidRDefault="0097550D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="007D0BA5"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End</w:t>
      </w:r>
      <w:r w:rsid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7D0BA5"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 xml:space="preserve">If         </w:t>
      </w:r>
    </w:p>
    <w:p w14:paraId="110E3797" w14:textId="670AB5B3" w:rsidR="0097550D" w:rsidRPr="00752C41" w:rsidRDefault="0097550D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="007D0BA5"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End</w:t>
      </w:r>
      <w:r w:rsid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7D0BA5"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 xml:space="preserve">If    </w:t>
      </w:r>
    </w:p>
    <w:p w14:paraId="73341BF1" w14:textId="20E970F1" w:rsidR="008A0C2A" w:rsidRPr="00752C41" w:rsidRDefault="00EA26D4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ab/>
      </w:r>
      <w:r w:rsidR="007D0BA5"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Else Output</w:t>
      </w:r>
      <w:r w:rsid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7D0BA5"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(“Not a Triangle”)</w:t>
      </w:r>
    </w:p>
    <w:p w14:paraId="55898C7B" w14:textId="369E8A05" w:rsidR="008A0C2A" w:rsidRPr="00752C41" w:rsidRDefault="007D0BA5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End</w:t>
      </w:r>
      <w:r w:rsid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If</w:t>
      </w:r>
    </w:p>
    <w:p w14:paraId="33B63E87" w14:textId="109FF766" w:rsidR="00694F3F" w:rsidRPr="00752C41" w:rsidRDefault="007D0BA5" w:rsidP="0082606C">
      <w:pPr>
        <w:pStyle w:val="Sinespaciado"/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en-US"/>
        </w:rPr>
        <w:t>End triangle</w:t>
      </w:r>
    </w:p>
    <w:p w14:paraId="5FDAFA52" w14:textId="2CD25326" w:rsidR="005D38FE" w:rsidRPr="00752C41" w:rsidRDefault="005D38FE" w:rsidP="0082606C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752C41">
        <w:rPr>
          <w:rFonts w:ascii="Times New Roman" w:hAnsi="Times New Roman" w:cs="Times New Roman"/>
          <w:shd w:val="clear" w:color="auto" w:fill="FFFFFF"/>
          <w:lang w:val="en-US"/>
        </w:rPr>
        <w:lastRenderedPageBreak/>
        <w:t xml:space="preserve">After writing your code, </w:t>
      </w:r>
      <w:r w:rsidR="00752C41" w:rsidRPr="00752C41">
        <w:rPr>
          <w:rFonts w:ascii="Times New Roman" w:hAnsi="Times New Roman" w:cs="Times New Roman"/>
          <w:shd w:val="clear" w:color="auto" w:fill="FFFFFF"/>
          <w:lang w:val="en-US"/>
        </w:rPr>
        <w:t>it is</w:t>
      </w:r>
      <w:r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time to test whether it behaves correctly. To do this, you should write certain combinations of inputs and expected outputs. This must be done </w:t>
      </w:r>
      <w:r w:rsidRPr="00752C41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without using your code</w:t>
      </w:r>
      <w:r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; you must produce a table like the one presented below.  To do it, you </w:t>
      </w:r>
      <w:r w:rsidR="00752C41" w:rsidRPr="00752C41">
        <w:rPr>
          <w:rFonts w:ascii="Times New Roman" w:hAnsi="Times New Roman" w:cs="Times New Roman"/>
          <w:shd w:val="clear" w:color="auto" w:fill="FFFFFF"/>
          <w:lang w:val="en-US"/>
        </w:rPr>
        <w:t>must</w:t>
      </w:r>
      <w:r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use the requirements of the problem, your </w:t>
      </w:r>
      <w:r w:rsidRPr="00752C41">
        <w:rPr>
          <w:rFonts w:ascii="Times New Roman" w:hAnsi="Times New Roman" w:cs="Times New Roman"/>
          <w:i/>
          <w:shd w:val="clear" w:color="auto" w:fill="FFFFFF"/>
          <w:lang w:val="en-US"/>
        </w:rPr>
        <w:t>assumptions</w:t>
      </w:r>
      <w:r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as well as your experience and knowledge. </w:t>
      </w:r>
    </w:p>
    <w:p w14:paraId="4C92FFAD" w14:textId="77777777" w:rsidR="005D38FE" w:rsidRPr="00752C41" w:rsidRDefault="005D38FE" w:rsidP="005D38FE">
      <w:pPr>
        <w:pStyle w:val="Prrafodelista"/>
        <w:spacing w:line="276" w:lineRule="auto"/>
        <w:ind w:left="454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752C41">
        <w:rPr>
          <w:rFonts w:ascii="Times New Roman" w:hAnsi="Times New Roman" w:cs="Times New Roman"/>
          <w:shd w:val="clear" w:color="auto" w:fill="FFFFFF"/>
          <w:lang w:val="en-US"/>
        </w:rPr>
        <w:t>Test Cases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2150"/>
        <w:gridCol w:w="1835"/>
      </w:tblGrid>
      <w:tr w:rsidR="005D38FE" w:rsidRPr="00752C41" w14:paraId="65810E82" w14:textId="77777777" w:rsidTr="006A731A">
        <w:trPr>
          <w:jc w:val="center"/>
        </w:trPr>
        <w:tc>
          <w:tcPr>
            <w:tcW w:w="702" w:type="dxa"/>
          </w:tcPr>
          <w:p w14:paraId="3E67766D" w14:textId="77777777" w:rsidR="005D38FE" w:rsidRPr="00752C41" w:rsidRDefault="005D38FE" w:rsidP="006A731A">
            <w:pPr>
              <w:spacing w:line="276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752C41">
              <w:rPr>
                <w:rFonts w:ascii="Times New Roman" w:hAnsi="Times New Roman" w:cs="Times New Roman"/>
                <w:shd w:val="clear" w:color="auto" w:fill="FFFFFF"/>
              </w:rPr>
              <w:t>Test</w:t>
            </w:r>
          </w:p>
        </w:tc>
        <w:tc>
          <w:tcPr>
            <w:tcW w:w="2150" w:type="dxa"/>
          </w:tcPr>
          <w:p w14:paraId="223700A0" w14:textId="77777777" w:rsidR="005D38FE" w:rsidRPr="00752C41" w:rsidRDefault="005D38FE" w:rsidP="006A731A">
            <w:pPr>
              <w:spacing w:line="276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752C41">
              <w:rPr>
                <w:rFonts w:ascii="Times New Roman" w:hAnsi="Times New Roman" w:cs="Times New Roman"/>
                <w:shd w:val="clear" w:color="auto" w:fill="FFFFFF"/>
              </w:rPr>
              <w:t>Input Values (a, b, c)</w:t>
            </w:r>
          </w:p>
        </w:tc>
        <w:tc>
          <w:tcPr>
            <w:tcW w:w="1835" w:type="dxa"/>
          </w:tcPr>
          <w:p w14:paraId="331FC97A" w14:textId="77777777" w:rsidR="005D38FE" w:rsidRPr="00752C41" w:rsidRDefault="005D38FE" w:rsidP="006A731A">
            <w:pPr>
              <w:spacing w:line="276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752C41">
              <w:rPr>
                <w:rFonts w:ascii="Times New Roman" w:hAnsi="Times New Roman" w:cs="Times New Roman"/>
                <w:shd w:val="clear" w:color="auto" w:fill="FFFFFF"/>
              </w:rPr>
              <w:t>Expected Output</w:t>
            </w:r>
          </w:p>
        </w:tc>
      </w:tr>
      <w:tr w:rsidR="005D38FE" w:rsidRPr="00752C41" w14:paraId="4271FDC5" w14:textId="77777777" w:rsidTr="006A731A">
        <w:trPr>
          <w:jc w:val="center"/>
        </w:trPr>
        <w:tc>
          <w:tcPr>
            <w:tcW w:w="702" w:type="dxa"/>
          </w:tcPr>
          <w:p w14:paraId="23166C1E" w14:textId="77777777" w:rsidR="005D38FE" w:rsidRPr="00752C41" w:rsidRDefault="005D38FE" w:rsidP="006A731A">
            <w:pPr>
              <w:spacing w:line="276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752C41">
              <w:rPr>
                <w:rFonts w:ascii="Times New Roman" w:hAnsi="Times New Roman" w:cs="Times New Roman"/>
                <w:shd w:val="clear" w:color="auto" w:fill="FFFFFF"/>
              </w:rPr>
              <w:t>1</w:t>
            </w:r>
          </w:p>
        </w:tc>
        <w:tc>
          <w:tcPr>
            <w:tcW w:w="2150" w:type="dxa"/>
          </w:tcPr>
          <w:p w14:paraId="2E3E7B0A" w14:textId="77777777" w:rsidR="005D38FE" w:rsidRPr="00752C41" w:rsidRDefault="005D38FE" w:rsidP="006A731A">
            <w:pPr>
              <w:spacing w:line="276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752C41">
              <w:rPr>
                <w:rFonts w:ascii="Times New Roman" w:hAnsi="Times New Roman" w:cs="Times New Roman"/>
                <w:shd w:val="clear" w:color="auto" w:fill="FFFFFF"/>
              </w:rPr>
              <w:t>3, 3, 3</w:t>
            </w:r>
          </w:p>
        </w:tc>
        <w:tc>
          <w:tcPr>
            <w:tcW w:w="1835" w:type="dxa"/>
          </w:tcPr>
          <w:p w14:paraId="2E02F4B1" w14:textId="77777777" w:rsidR="005D38FE" w:rsidRPr="00752C41" w:rsidRDefault="005D38FE" w:rsidP="006A731A">
            <w:pPr>
              <w:spacing w:line="276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752C41">
              <w:rPr>
                <w:rFonts w:ascii="Times New Roman" w:hAnsi="Times New Roman" w:cs="Times New Roman"/>
                <w:shd w:val="clear" w:color="auto" w:fill="FFFFFF"/>
              </w:rPr>
              <w:t>Equilateral</w:t>
            </w:r>
          </w:p>
        </w:tc>
      </w:tr>
      <w:tr w:rsidR="005D38FE" w:rsidRPr="00752C41" w14:paraId="022CA9BA" w14:textId="77777777" w:rsidTr="006A731A">
        <w:trPr>
          <w:jc w:val="center"/>
        </w:trPr>
        <w:tc>
          <w:tcPr>
            <w:tcW w:w="702" w:type="dxa"/>
          </w:tcPr>
          <w:p w14:paraId="2A2155BF" w14:textId="77777777" w:rsidR="005D38FE" w:rsidRPr="00752C41" w:rsidRDefault="005D38FE" w:rsidP="006A731A">
            <w:pPr>
              <w:spacing w:line="276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752C41">
              <w:rPr>
                <w:rFonts w:ascii="Times New Roman" w:hAnsi="Times New Roman" w:cs="Times New Roman"/>
                <w:shd w:val="clear" w:color="auto" w:fill="FFFFFF"/>
              </w:rPr>
              <w:t>2</w:t>
            </w:r>
          </w:p>
        </w:tc>
        <w:tc>
          <w:tcPr>
            <w:tcW w:w="2150" w:type="dxa"/>
          </w:tcPr>
          <w:p w14:paraId="5BE3386F" w14:textId="77777777" w:rsidR="005D38FE" w:rsidRPr="00752C41" w:rsidRDefault="005D38FE" w:rsidP="006A731A">
            <w:pPr>
              <w:spacing w:line="276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752C41">
              <w:rPr>
                <w:rFonts w:ascii="Times New Roman" w:hAnsi="Times New Roman" w:cs="Times New Roman"/>
                <w:shd w:val="clear" w:color="auto" w:fill="FFFFFF"/>
              </w:rPr>
              <w:t>4, 5, “?”</w:t>
            </w:r>
          </w:p>
        </w:tc>
        <w:tc>
          <w:tcPr>
            <w:tcW w:w="1835" w:type="dxa"/>
          </w:tcPr>
          <w:p w14:paraId="36F8CF12" w14:textId="77777777" w:rsidR="005D38FE" w:rsidRPr="00752C41" w:rsidRDefault="005D38FE" w:rsidP="006A731A">
            <w:pPr>
              <w:spacing w:line="276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bookmarkStart w:id="0" w:name="_Hlk40366474"/>
            <w:r w:rsidRPr="00752C41">
              <w:rPr>
                <w:rFonts w:ascii="Times New Roman" w:hAnsi="Times New Roman" w:cs="Times New Roman"/>
                <w:shd w:val="clear" w:color="auto" w:fill="FFFFFF"/>
              </w:rPr>
              <w:t>Invalid Input</w:t>
            </w:r>
            <w:bookmarkEnd w:id="0"/>
          </w:p>
        </w:tc>
      </w:tr>
    </w:tbl>
    <w:p w14:paraId="22327093" w14:textId="77777777" w:rsidR="005D38FE" w:rsidRPr="00752C41" w:rsidRDefault="005D38FE" w:rsidP="0082606C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14:paraId="3DE2732D" w14:textId="34709BA7" w:rsidR="00950291" w:rsidRPr="00752C41" w:rsidRDefault="00F85FE2" w:rsidP="0082606C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752C41">
        <w:rPr>
          <w:rFonts w:ascii="Times New Roman" w:hAnsi="Times New Roman" w:cs="Times New Roman"/>
          <w:lang w:val="en-US"/>
        </w:rPr>
        <w:t xml:space="preserve">Assumptions are critical to test planning, since the set of test cases needed </w:t>
      </w:r>
      <w:r w:rsidR="005D38FE" w:rsidRPr="00752C41">
        <w:rPr>
          <w:rFonts w:ascii="Times New Roman" w:hAnsi="Times New Roman" w:cs="Times New Roman"/>
          <w:lang w:val="en-US"/>
        </w:rPr>
        <w:t xml:space="preserve">to test the behavior of the program </w:t>
      </w:r>
      <w:r w:rsidRPr="00752C41">
        <w:rPr>
          <w:rFonts w:ascii="Times New Roman" w:hAnsi="Times New Roman" w:cs="Times New Roman"/>
          <w:lang w:val="en-US"/>
        </w:rPr>
        <w:t xml:space="preserve">will vary based on </w:t>
      </w:r>
      <w:r w:rsidR="005D38FE" w:rsidRPr="00752C41">
        <w:rPr>
          <w:rFonts w:ascii="Times New Roman" w:hAnsi="Times New Roman" w:cs="Times New Roman"/>
          <w:lang w:val="en-US"/>
        </w:rPr>
        <w:t>the</w:t>
      </w:r>
      <w:r w:rsidRPr="00752C41">
        <w:rPr>
          <w:rFonts w:ascii="Times New Roman" w:hAnsi="Times New Roman" w:cs="Times New Roman"/>
          <w:lang w:val="en-US"/>
        </w:rPr>
        <w:t xml:space="preserve"> assumptions </w:t>
      </w:r>
      <w:r w:rsidR="005D38FE" w:rsidRPr="00752C41">
        <w:rPr>
          <w:rFonts w:ascii="Times New Roman" w:hAnsi="Times New Roman" w:cs="Times New Roman"/>
          <w:lang w:val="en-US"/>
        </w:rPr>
        <w:t>you</w:t>
      </w:r>
      <w:r w:rsidRPr="00752C41">
        <w:rPr>
          <w:rFonts w:ascii="Times New Roman" w:hAnsi="Times New Roman" w:cs="Times New Roman"/>
          <w:lang w:val="en-US"/>
        </w:rPr>
        <w:t xml:space="preserve"> made.</w:t>
      </w:r>
      <w:r w:rsidR="00BC2E6A" w:rsidRPr="00752C41">
        <w:rPr>
          <w:rFonts w:ascii="Times New Roman" w:hAnsi="Times New Roman" w:cs="Times New Roman"/>
          <w:lang w:val="en-US"/>
        </w:rPr>
        <w:t xml:space="preserve"> </w:t>
      </w:r>
      <w:r w:rsidR="0081414A" w:rsidRPr="00752C41">
        <w:rPr>
          <w:rFonts w:ascii="Times New Roman" w:hAnsi="Times New Roman" w:cs="Times New Roman"/>
          <w:lang w:val="en-US"/>
        </w:rPr>
        <w:t>Assumptions need to be documented. The most dangerous assumptions are those which are not documented but which are simply assumed to be true.</w:t>
      </w:r>
      <w:sdt>
        <w:sdtPr>
          <w:rPr>
            <w:rFonts w:ascii="Times New Roman" w:hAnsi="Times New Roman" w:cs="Times New Roman"/>
            <w:lang w:val="en-US"/>
          </w:rPr>
          <w:id w:val="-65577432"/>
          <w:citation/>
        </w:sdtPr>
        <w:sdtEndPr/>
        <w:sdtContent>
          <w:r w:rsidR="007E2F15" w:rsidRPr="00752C41">
            <w:rPr>
              <w:rFonts w:ascii="Times New Roman" w:hAnsi="Times New Roman" w:cs="Times New Roman"/>
              <w:lang w:val="en-US"/>
            </w:rPr>
            <w:fldChar w:fldCharType="begin"/>
          </w:r>
          <w:r w:rsidR="007E2F15" w:rsidRPr="00752C41">
            <w:rPr>
              <w:rFonts w:ascii="Times New Roman" w:hAnsi="Times New Roman" w:cs="Times New Roman"/>
              <w:lang w:val="en-CA"/>
            </w:rPr>
            <w:instrText xml:space="preserve"> CITATION Col04 \l 12298 </w:instrText>
          </w:r>
          <w:r w:rsidR="007E2F15" w:rsidRPr="00752C41">
            <w:rPr>
              <w:rFonts w:ascii="Times New Roman" w:hAnsi="Times New Roman" w:cs="Times New Roman"/>
              <w:lang w:val="en-US"/>
            </w:rPr>
            <w:fldChar w:fldCharType="separate"/>
          </w:r>
          <w:r w:rsidR="007E2F15" w:rsidRPr="00752C41">
            <w:rPr>
              <w:rFonts w:ascii="Times New Roman" w:hAnsi="Times New Roman" w:cs="Times New Roman"/>
              <w:noProof/>
              <w:lang w:val="en-CA"/>
            </w:rPr>
            <w:t xml:space="preserve"> </w:t>
          </w:r>
          <w:r w:rsidR="007E2F15" w:rsidRPr="00752C41">
            <w:rPr>
              <w:rFonts w:ascii="Times New Roman" w:hAnsi="Times New Roman" w:cs="Times New Roman"/>
              <w:noProof/>
            </w:rPr>
            <w:t>[5]</w:t>
          </w:r>
          <w:r w:rsidR="007E2F15" w:rsidRPr="00752C4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0E612061" w14:textId="182E79F9" w:rsidR="00884557" w:rsidRPr="00752C41" w:rsidRDefault="002C66CA" w:rsidP="0082606C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For example: </w:t>
      </w:r>
    </w:p>
    <w:p w14:paraId="4A0A1541" w14:textId="6B98C65A" w:rsidR="00273921" w:rsidRPr="00752C41" w:rsidRDefault="00273921" w:rsidP="0082606C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752C41">
        <w:rPr>
          <w:rFonts w:ascii="Times New Roman" w:hAnsi="Times New Roman" w:cs="Times New Roman"/>
          <w:shd w:val="clear" w:color="auto" w:fill="FFFFFF"/>
          <w:lang w:val="en-US"/>
        </w:rPr>
        <w:tab/>
        <w:t>Assumption:</w:t>
      </w:r>
    </w:p>
    <w:p w14:paraId="670AE465" w14:textId="0D278B59" w:rsidR="00C57D6C" w:rsidRPr="00752C41" w:rsidRDefault="00C17A0B" w:rsidP="00C57D6C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752C41">
        <w:rPr>
          <w:rFonts w:ascii="Times New Roman" w:hAnsi="Times New Roman" w:cs="Times New Roman"/>
          <w:shd w:val="clear" w:color="auto" w:fill="FFFFFF"/>
          <w:lang w:val="en-US"/>
        </w:rPr>
        <w:t>N</w:t>
      </w:r>
      <w:r w:rsidR="000E6FBB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on </w:t>
      </w:r>
      <w:r w:rsidR="000C2750" w:rsidRPr="00752C41">
        <w:rPr>
          <w:rFonts w:ascii="Times New Roman" w:hAnsi="Times New Roman" w:cs="Times New Roman"/>
          <w:shd w:val="clear" w:color="auto" w:fill="FFFFFF"/>
          <w:lang w:val="en-US"/>
        </w:rPr>
        <w:t>numerical</w:t>
      </w:r>
      <w:r w:rsidR="009864D5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values are </w:t>
      </w:r>
      <w:r w:rsidR="000C2750" w:rsidRPr="00752C41">
        <w:rPr>
          <w:rFonts w:ascii="Times New Roman" w:hAnsi="Times New Roman" w:cs="Times New Roman"/>
          <w:shd w:val="clear" w:color="auto" w:fill="FFFFFF"/>
          <w:lang w:val="en-US"/>
        </w:rPr>
        <w:t>in</w:t>
      </w:r>
      <w:r w:rsidR="009864D5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valid, i.e. </w:t>
      </w:r>
      <w:r w:rsidR="000C2750" w:rsidRPr="00752C41">
        <w:rPr>
          <w:rFonts w:ascii="Times New Roman" w:hAnsi="Times New Roman" w:cs="Times New Roman"/>
          <w:shd w:val="clear" w:color="auto" w:fill="FFFFFF"/>
          <w:lang w:val="en-US"/>
        </w:rPr>
        <w:t>“A” or “</w:t>
      </w:r>
      <w:r w:rsidR="00E81EC9" w:rsidRPr="00752C41">
        <w:rPr>
          <w:rFonts w:ascii="Times New Roman" w:hAnsi="Times New Roman" w:cs="Times New Roman"/>
          <w:shd w:val="clear" w:color="auto" w:fill="FFFFFF"/>
          <w:lang w:val="en-US"/>
        </w:rPr>
        <w:t>?</w:t>
      </w:r>
      <w:r w:rsidR="000C2750" w:rsidRPr="00752C41">
        <w:rPr>
          <w:rFonts w:ascii="Times New Roman" w:hAnsi="Times New Roman" w:cs="Times New Roman"/>
          <w:shd w:val="clear" w:color="auto" w:fill="FFFFFF"/>
          <w:lang w:val="en-US"/>
        </w:rPr>
        <w:t>”</w:t>
      </w:r>
    </w:p>
    <w:p w14:paraId="07272C01" w14:textId="77777777" w:rsidR="005D38FE" w:rsidRPr="00752C41" w:rsidRDefault="005D38FE" w:rsidP="0082606C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14:paraId="4E1B83E4" w14:textId="173BD220" w:rsidR="00D426F5" w:rsidRPr="00752C41" w:rsidRDefault="005D38FE" w:rsidP="0082606C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For this lab, you </w:t>
      </w:r>
      <w:r w:rsidR="00752C41" w:rsidRPr="00752C41">
        <w:rPr>
          <w:rFonts w:ascii="Times New Roman" w:hAnsi="Times New Roman" w:cs="Times New Roman"/>
          <w:shd w:val="clear" w:color="auto" w:fill="FFFFFF"/>
          <w:lang w:val="en-US"/>
        </w:rPr>
        <w:t>must</w:t>
      </w:r>
      <w:r w:rsidR="00D426F5" w:rsidRPr="00752C41">
        <w:rPr>
          <w:rFonts w:ascii="Times New Roman" w:hAnsi="Times New Roman" w:cs="Times New Roman"/>
          <w:shd w:val="clear" w:color="auto" w:fill="FFFFFF"/>
          <w:lang w:val="en-US"/>
        </w:rPr>
        <w:t>:</w:t>
      </w:r>
    </w:p>
    <w:p w14:paraId="25B1F4D4" w14:textId="3DACEEEB" w:rsidR="0082606C" w:rsidRPr="00752C41" w:rsidRDefault="00D426F5" w:rsidP="0082606C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752C41">
        <w:rPr>
          <w:rFonts w:ascii="Times New Roman" w:hAnsi="Times New Roman" w:cs="Times New Roman"/>
          <w:shd w:val="clear" w:color="auto" w:fill="FFFFFF"/>
          <w:lang w:val="en-US"/>
        </w:rPr>
        <w:t>1) C</w:t>
      </w:r>
      <w:r w:rsidR="00C35346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omplete the table with tests </w:t>
      </w:r>
      <w:r w:rsidR="00B14F24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and assumptions </w:t>
      </w:r>
      <w:r w:rsidR="00C35346" w:rsidRPr="00752C41">
        <w:rPr>
          <w:rFonts w:ascii="Times New Roman" w:hAnsi="Times New Roman" w:cs="Times New Roman"/>
          <w:shd w:val="clear" w:color="auto" w:fill="FFFFFF"/>
          <w:lang w:val="en-US"/>
        </w:rPr>
        <w:t>you consider necessary.</w:t>
      </w:r>
      <w:r w:rsidR="003E1E10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</w:p>
    <w:p w14:paraId="79872F46" w14:textId="5E90F902" w:rsidR="003E663D" w:rsidRPr="00752C41" w:rsidRDefault="00D426F5" w:rsidP="0082606C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752C41">
        <w:rPr>
          <w:rFonts w:ascii="Times New Roman" w:hAnsi="Times New Roman" w:cs="Times New Roman"/>
          <w:shd w:val="clear" w:color="auto" w:fill="FFFFFF"/>
          <w:lang w:val="en-US"/>
        </w:rPr>
        <w:t>2) I</w:t>
      </w:r>
      <w:r w:rsidR="001B5F22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mplement </w:t>
      </w:r>
      <w:r w:rsidR="008E4302" w:rsidRPr="00752C41">
        <w:rPr>
          <w:rFonts w:ascii="Times New Roman" w:hAnsi="Times New Roman" w:cs="Times New Roman"/>
          <w:shd w:val="clear" w:color="auto" w:fill="FFFFFF"/>
          <w:lang w:val="en-US"/>
        </w:rPr>
        <w:t>the test</w:t>
      </w:r>
      <w:r w:rsidR="00CF06EC" w:rsidRPr="00752C41">
        <w:rPr>
          <w:rFonts w:ascii="Times New Roman" w:hAnsi="Times New Roman" w:cs="Times New Roman"/>
          <w:shd w:val="clear" w:color="auto" w:fill="FFFFFF"/>
          <w:lang w:val="en-US"/>
        </w:rPr>
        <w:t>s</w:t>
      </w:r>
      <w:r w:rsidR="001B5F22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in</w:t>
      </w:r>
      <w:r w:rsidRPr="00752C41">
        <w:rPr>
          <w:rFonts w:ascii="Times New Roman" w:hAnsi="Times New Roman" w:cs="Times New Roman"/>
          <w:shd w:val="clear" w:color="auto" w:fill="FFFFFF"/>
          <w:lang w:val="en-US"/>
        </w:rPr>
        <w:t>to</w:t>
      </w:r>
      <w:r w:rsidR="001B5F22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your code.</w:t>
      </w:r>
      <w:r w:rsidR="0082606C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A90186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For example: </w:t>
      </w:r>
      <w:r w:rsidR="007F1AB0" w:rsidRPr="00752C41">
        <w:rPr>
          <w:rFonts w:ascii="Times New Roman" w:hAnsi="Times New Roman" w:cs="Times New Roman"/>
          <w:shd w:val="clear" w:color="auto" w:fill="FFFFFF"/>
          <w:lang w:val="en-US"/>
        </w:rPr>
        <w:t>Suppose</w:t>
      </w:r>
      <w:r w:rsidR="003D6D44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you create</w:t>
      </w:r>
      <w:r w:rsidR="00A90186" w:rsidRPr="00752C41">
        <w:rPr>
          <w:rFonts w:ascii="Times New Roman" w:hAnsi="Times New Roman" w:cs="Times New Roman"/>
          <w:shd w:val="clear" w:color="auto" w:fill="FFFFFF"/>
          <w:lang w:val="en-US"/>
        </w:rPr>
        <w:t>d</w:t>
      </w:r>
      <w:r w:rsidR="003D6D44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a method </w:t>
      </w:r>
      <w:r w:rsidR="007F1AB0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called </w:t>
      </w:r>
      <w:r w:rsidR="003D6D44" w:rsidRPr="00752C41">
        <w:rPr>
          <w:rFonts w:ascii="Times New Roman" w:hAnsi="Times New Roman" w:cs="Times New Roman"/>
          <w:shd w:val="clear" w:color="auto" w:fill="FFFFFF"/>
          <w:lang w:val="en-US"/>
        </w:rPr>
        <w:t>“</w:t>
      </w:r>
      <w:proofErr w:type="spellStart"/>
      <w:r w:rsidR="009D76E5" w:rsidRPr="00752C41">
        <w:rPr>
          <w:rFonts w:ascii="Times New Roman" w:hAnsi="Times New Roman" w:cs="Times New Roman"/>
          <w:shd w:val="clear" w:color="auto" w:fill="FFFFFF"/>
          <w:lang w:val="en-US"/>
        </w:rPr>
        <w:t>t</w:t>
      </w:r>
      <w:r w:rsidR="003D6D44" w:rsidRPr="00752C41">
        <w:rPr>
          <w:rFonts w:ascii="Times New Roman" w:hAnsi="Times New Roman" w:cs="Times New Roman"/>
          <w:shd w:val="clear" w:color="auto" w:fill="FFFFFF"/>
          <w:lang w:val="en-US"/>
        </w:rPr>
        <w:t>riangle</w:t>
      </w:r>
      <w:r w:rsidR="009D76E5" w:rsidRPr="00752C41">
        <w:rPr>
          <w:rFonts w:ascii="Times New Roman" w:hAnsi="Times New Roman" w:cs="Times New Roman"/>
          <w:shd w:val="clear" w:color="auto" w:fill="FFFFFF"/>
          <w:lang w:val="en-US"/>
        </w:rPr>
        <w:t>Type</w:t>
      </w:r>
      <w:proofErr w:type="spellEnd"/>
      <w:r w:rsidR="003D6D44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” </w:t>
      </w:r>
      <w:r w:rsidR="009D76E5" w:rsidRPr="00752C41">
        <w:rPr>
          <w:rFonts w:ascii="Times New Roman" w:hAnsi="Times New Roman" w:cs="Times New Roman"/>
          <w:shd w:val="clear" w:color="auto" w:fill="FFFFFF"/>
          <w:lang w:val="en-US"/>
        </w:rPr>
        <w:t>that</w:t>
      </w:r>
      <w:r w:rsidR="005D2725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receives 3 integers and</w:t>
      </w:r>
      <w:r w:rsidR="009D76E5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returns </w:t>
      </w:r>
      <w:r w:rsidR="00A90186" w:rsidRPr="00752C41">
        <w:rPr>
          <w:rFonts w:ascii="Times New Roman" w:hAnsi="Times New Roman" w:cs="Times New Roman"/>
          <w:shd w:val="clear" w:color="auto" w:fill="FFFFFF"/>
          <w:lang w:val="en-US"/>
        </w:rPr>
        <w:t>a string with the type of the triangle</w:t>
      </w:r>
      <w:r w:rsidR="005D2725" w:rsidRPr="00752C41">
        <w:rPr>
          <w:rFonts w:ascii="Times New Roman" w:hAnsi="Times New Roman" w:cs="Times New Roman"/>
          <w:shd w:val="clear" w:color="auto" w:fill="FFFFFF"/>
          <w:lang w:val="en-US"/>
        </w:rPr>
        <w:t>. To test</w:t>
      </w:r>
      <w:r w:rsidR="008E4302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5D38FE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if </w:t>
      </w:r>
      <w:r w:rsidR="005D2725" w:rsidRPr="00752C41">
        <w:rPr>
          <w:rFonts w:ascii="Times New Roman" w:hAnsi="Times New Roman" w:cs="Times New Roman"/>
          <w:shd w:val="clear" w:color="auto" w:fill="FFFFFF"/>
          <w:lang w:val="en-US"/>
        </w:rPr>
        <w:t>the output is correct</w:t>
      </w:r>
      <w:r w:rsidR="0060488A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based on your test</w:t>
      </w:r>
      <w:r w:rsidR="005D38FE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cases</w:t>
      </w:r>
      <w:r w:rsidR="00E734E3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, </w:t>
      </w:r>
      <w:r w:rsidR="00C21779" w:rsidRPr="00752C41">
        <w:rPr>
          <w:rFonts w:ascii="Times New Roman" w:hAnsi="Times New Roman" w:cs="Times New Roman"/>
          <w:shd w:val="clear" w:color="auto" w:fill="FFFFFF"/>
          <w:lang w:val="en-US"/>
        </w:rPr>
        <w:t>do</w:t>
      </w:r>
      <w:r w:rsidR="000E0848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the following</w:t>
      </w:r>
      <w:r w:rsidR="00C21779" w:rsidRPr="00752C41">
        <w:rPr>
          <w:rFonts w:ascii="Times New Roman" w:hAnsi="Times New Roman" w:cs="Times New Roman"/>
          <w:shd w:val="clear" w:color="auto" w:fill="FFFFFF"/>
          <w:lang w:val="en-US"/>
        </w:rPr>
        <w:t>:</w:t>
      </w:r>
      <w:r w:rsidR="00E734E3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</w:p>
    <w:p w14:paraId="47655DAB" w14:textId="7839DD0E" w:rsidR="003D6D44" w:rsidRPr="00752C41" w:rsidRDefault="003E663D" w:rsidP="005208C2">
      <w:pPr>
        <w:spacing w:line="240" w:lineRule="auto"/>
        <w:ind w:left="454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System.out.println</w:t>
      </w:r>
      <w:proofErr w:type="spellEnd"/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(“Test 1</w:t>
      </w:r>
      <w:proofErr w:type="gramStart"/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: ”</w:t>
      </w:r>
      <w:proofErr w:type="gramEnd"/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+</w:t>
      </w:r>
      <w:r w:rsidR="001D63B9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FB3DDF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“</w:t>
      </w:r>
      <w:proofErr w:type="spellStart"/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Equilateral”</w:t>
      </w:r>
      <w:r w:rsidR="00FB3DDF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.equals</w:t>
      </w:r>
      <w:proofErr w:type="spellEnd"/>
      <w:r w:rsidR="00FB3DDF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spellStart"/>
      <w:r w:rsidR="00FB3DDF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triangleType</w:t>
      </w:r>
      <w:proofErr w:type="spellEnd"/>
      <w:r w:rsidR="00FB3DDF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(3,3,3))</w:t>
      </w:r>
      <w:r w:rsidR="00973615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)</w:t>
      </w:r>
      <w:r w:rsidR="00FB3DDF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;</w:t>
      </w:r>
    </w:p>
    <w:p w14:paraId="5EE25EB1" w14:textId="6A2A6F90" w:rsidR="00BA5F39" w:rsidRPr="00752C41" w:rsidRDefault="00BA5F39" w:rsidP="005208C2">
      <w:pPr>
        <w:spacing w:line="240" w:lineRule="auto"/>
        <w:ind w:left="454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System.out.println</w:t>
      </w:r>
      <w:proofErr w:type="spellEnd"/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(“Test </w:t>
      </w:r>
      <w:r w:rsidR="00CF06EC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2</w:t>
      </w:r>
      <w:proofErr w:type="gramStart"/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: ”</w:t>
      </w:r>
      <w:proofErr w:type="gramEnd"/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+ “</w:t>
      </w:r>
      <w:r w:rsidR="00BD1983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Invalid </w:t>
      </w:r>
      <w:proofErr w:type="spellStart"/>
      <w:r w:rsidR="00BD1983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Input</w:t>
      </w:r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”.equals</w:t>
      </w:r>
      <w:proofErr w:type="spellEnd"/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spellStart"/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triangleType</w:t>
      </w:r>
      <w:proofErr w:type="spellEnd"/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(</w:t>
      </w:r>
      <w:r w:rsidR="00BD1983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4</w:t>
      </w:r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,</w:t>
      </w:r>
      <w:r w:rsidR="00BD1983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5</w:t>
      </w:r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,</w:t>
      </w:r>
      <w:r w:rsidR="00340092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’</w:t>
      </w:r>
      <w:r w:rsidR="00BD1983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?</w:t>
      </w:r>
      <w:r w:rsidR="00340092"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’</w:t>
      </w:r>
      <w:r w:rsidRPr="00752C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)));</w:t>
      </w:r>
    </w:p>
    <w:p w14:paraId="6A52D22A" w14:textId="21E4619B" w:rsidR="00C35346" w:rsidRPr="00752C41" w:rsidRDefault="00C35346" w:rsidP="0082606C">
      <w:pPr>
        <w:spacing w:line="276" w:lineRule="auto"/>
        <w:rPr>
          <w:rFonts w:ascii="Times New Roman" w:hAnsi="Times New Roman" w:cs="Times New Roman"/>
          <w:shd w:val="clear" w:color="auto" w:fill="FFFFFF"/>
          <w:lang w:val="en-US"/>
        </w:rPr>
      </w:pPr>
    </w:p>
    <w:p w14:paraId="5EAD1597" w14:textId="765EC610" w:rsidR="00D53ADF" w:rsidRPr="00752C41" w:rsidRDefault="00E5543F" w:rsidP="00D53ADF">
      <w:pPr>
        <w:spacing w:line="276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752C41">
        <w:rPr>
          <w:rFonts w:ascii="Times New Roman" w:hAnsi="Times New Roman" w:cs="Times New Roman"/>
          <w:shd w:val="clear" w:color="auto" w:fill="FFFFFF"/>
          <w:lang w:val="en-US"/>
        </w:rPr>
        <w:t>If any of yours tests fail</w:t>
      </w:r>
      <w:r w:rsidR="00FD35DE" w:rsidRPr="00752C41">
        <w:rPr>
          <w:rFonts w:ascii="Times New Roman" w:hAnsi="Times New Roman" w:cs="Times New Roman"/>
          <w:shd w:val="clear" w:color="auto" w:fill="FFFFFF"/>
          <w:lang w:val="en-US"/>
        </w:rPr>
        <w:t>s,</w:t>
      </w:r>
      <w:r w:rsidR="005079AD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create a new </w:t>
      </w:r>
      <w:r w:rsidR="00967394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java class, copy your </w:t>
      </w:r>
      <w:r w:rsidR="00752C41" w:rsidRPr="00752C41">
        <w:rPr>
          <w:rFonts w:ascii="Times New Roman" w:hAnsi="Times New Roman" w:cs="Times New Roman"/>
          <w:shd w:val="clear" w:color="auto" w:fill="FFFFFF"/>
          <w:lang w:val="en-US"/>
        </w:rPr>
        <w:t>code,</w:t>
      </w:r>
      <w:r w:rsidR="00967394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and</w:t>
      </w:r>
      <w:r w:rsidR="00FD35DE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D53ADF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modify </w:t>
      </w:r>
      <w:r w:rsidR="004175DF" w:rsidRPr="00752C41">
        <w:rPr>
          <w:rFonts w:ascii="Times New Roman" w:hAnsi="Times New Roman" w:cs="Times New Roman"/>
          <w:shd w:val="clear" w:color="auto" w:fill="FFFFFF"/>
          <w:lang w:val="en-US"/>
        </w:rPr>
        <w:t>it</w:t>
      </w:r>
      <w:r w:rsidR="00D53ADF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so that it behaves according to your test</w:t>
      </w:r>
      <w:r w:rsidR="00D426F5" w:rsidRPr="00752C41">
        <w:rPr>
          <w:rFonts w:ascii="Times New Roman" w:hAnsi="Times New Roman" w:cs="Times New Roman"/>
          <w:shd w:val="clear" w:color="auto" w:fill="FFFFFF"/>
          <w:lang w:val="en-US"/>
        </w:rPr>
        <w:t xml:space="preserve"> cases</w:t>
      </w:r>
      <w:r w:rsidR="00D53ADF" w:rsidRPr="00752C41">
        <w:rPr>
          <w:rFonts w:ascii="Times New Roman" w:hAnsi="Times New Roman" w:cs="Times New Roman"/>
          <w:shd w:val="clear" w:color="auto" w:fill="FFFFFF"/>
          <w:lang w:val="en-US"/>
        </w:rPr>
        <w:t>.</w:t>
      </w:r>
    </w:p>
    <w:p w14:paraId="66F917F4" w14:textId="26FC128D" w:rsidR="00AE7A03" w:rsidRPr="00752C41" w:rsidRDefault="00AE7A03" w:rsidP="00D53ADF">
      <w:pPr>
        <w:spacing w:line="276" w:lineRule="auto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Deliverable</w:t>
      </w:r>
      <w:r w:rsidR="00C10F0F" w:rsidRPr="00752C4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s</w:t>
      </w:r>
    </w:p>
    <w:p w14:paraId="01D6E088" w14:textId="50548BEC" w:rsidR="00146FE5" w:rsidRPr="00752C41" w:rsidRDefault="007F416E" w:rsidP="00146FE5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shd w:val="clear" w:color="auto" w:fill="FFFFFF"/>
          <w:lang w:val="en-US"/>
        </w:rPr>
        <w:t>Document</w:t>
      </w:r>
      <w:r w:rsidR="00986EF3" w:rsidRPr="00752C4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="00862451" w:rsidRPr="00752C41">
        <w:rPr>
          <w:rFonts w:ascii="Times New Roman" w:eastAsia="Times New Roman" w:hAnsi="Times New Roman" w:cs="Times New Roman"/>
          <w:shd w:val="clear" w:color="auto" w:fill="FFFFFF"/>
          <w:lang w:val="en-US"/>
        </w:rPr>
        <w:t>your test</w:t>
      </w:r>
      <w:r w:rsidR="000E0848" w:rsidRPr="00752C4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cases</w:t>
      </w:r>
      <w:r w:rsidR="00DB3462" w:rsidRPr="00752C4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and assumptions.</w:t>
      </w:r>
    </w:p>
    <w:p w14:paraId="76869D6C" w14:textId="059EA785" w:rsidR="00066863" w:rsidRPr="00752C41" w:rsidRDefault="007318EA" w:rsidP="0082606C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52C4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U</w:t>
      </w:r>
      <w:r w:rsidR="00C942EE" w:rsidRPr="00752C4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 xml:space="preserve">RL </w:t>
      </w:r>
      <w:r w:rsidR="00B04CEC" w:rsidRPr="00752C41">
        <w:rPr>
          <w:rFonts w:ascii="Times New Roman" w:eastAsia="Times New Roman" w:hAnsi="Times New Roman" w:cs="Times New Roman"/>
          <w:shd w:val="clear" w:color="auto" w:fill="FFFFFF"/>
          <w:lang w:val="en-US"/>
        </w:rPr>
        <w:t>of the repository where you performed the lab.</w:t>
      </w:r>
    </w:p>
    <w:p w14:paraId="328D3E08" w14:textId="77777777" w:rsidR="00C06D5D" w:rsidRPr="00752C41" w:rsidRDefault="00C06D5D" w:rsidP="00C06D5D">
      <w:pPr>
        <w:pStyle w:val="Prrafodelista"/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</w:p>
    <w:p w14:paraId="7F7067C3" w14:textId="410FEB8F" w:rsidR="00F05FB8" w:rsidRPr="00752C41" w:rsidRDefault="00FE30F8" w:rsidP="0082606C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52C41">
        <w:rPr>
          <w:rFonts w:ascii="Times New Roman" w:hAnsi="Times New Roman" w:cs="Times New Roman"/>
          <w:b/>
          <w:bCs/>
          <w:lang w:val="en-US"/>
        </w:rPr>
        <w:t>Rubric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993"/>
      </w:tblGrid>
      <w:tr w:rsidR="00F05FB8" w:rsidRPr="00752C41" w14:paraId="6C9C9B2B" w14:textId="77777777" w:rsidTr="002009A9">
        <w:trPr>
          <w:jc w:val="center"/>
        </w:trPr>
        <w:tc>
          <w:tcPr>
            <w:tcW w:w="6663" w:type="dxa"/>
          </w:tcPr>
          <w:p w14:paraId="1649A0AC" w14:textId="12E6BC04" w:rsidR="00F05FB8" w:rsidRPr="00752C41" w:rsidRDefault="00FE30F8" w:rsidP="008260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C41">
              <w:rPr>
                <w:rFonts w:ascii="Times New Roman" w:hAnsi="Times New Roman" w:cs="Times New Roman"/>
                <w:b/>
                <w:bCs/>
                <w:szCs w:val="20"/>
              </w:rPr>
              <w:t>Description</w:t>
            </w:r>
          </w:p>
        </w:tc>
        <w:tc>
          <w:tcPr>
            <w:tcW w:w="993" w:type="dxa"/>
          </w:tcPr>
          <w:p w14:paraId="21A5B1A4" w14:textId="283D8E8E" w:rsidR="00F05FB8" w:rsidRPr="00752C41" w:rsidRDefault="00FE30F8" w:rsidP="0082606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2C41">
              <w:rPr>
                <w:rFonts w:ascii="Times New Roman" w:hAnsi="Times New Roman" w:cs="Times New Roman"/>
                <w:b/>
                <w:bCs/>
                <w:szCs w:val="20"/>
              </w:rPr>
              <w:t>Value</w:t>
            </w:r>
          </w:p>
        </w:tc>
      </w:tr>
      <w:tr w:rsidR="00F05FB8" w:rsidRPr="00752C41" w14:paraId="31C5B302" w14:textId="77777777" w:rsidTr="002009A9">
        <w:trPr>
          <w:jc w:val="center"/>
        </w:trPr>
        <w:tc>
          <w:tcPr>
            <w:tcW w:w="6663" w:type="dxa"/>
          </w:tcPr>
          <w:p w14:paraId="4EF9C279" w14:textId="3FE791FC" w:rsidR="00F05FB8" w:rsidRPr="00752C41" w:rsidRDefault="0044331E" w:rsidP="00826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52C41">
              <w:rPr>
                <w:rFonts w:ascii="Times New Roman" w:hAnsi="Times New Roman" w:cs="Times New Roman"/>
              </w:rPr>
              <w:t>Project code (in the repository)</w:t>
            </w:r>
          </w:p>
        </w:tc>
        <w:tc>
          <w:tcPr>
            <w:tcW w:w="993" w:type="dxa"/>
          </w:tcPr>
          <w:p w14:paraId="5EA66D8D" w14:textId="77777777" w:rsidR="00F05FB8" w:rsidRPr="00752C41" w:rsidRDefault="00F05FB8" w:rsidP="0082606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C4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05FB8" w:rsidRPr="00752C41" w14:paraId="460303A8" w14:textId="77777777" w:rsidTr="002009A9">
        <w:trPr>
          <w:jc w:val="center"/>
        </w:trPr>
        <w:tc>
          <w:tcPr>
            <w:tcW w:w="6663" w:type="dxa"/>
          </w:tcPr>
          <w:p w14:paraId="08712614" w14:textId="6926386B" w:rsidR="00F05FB8" w:rsidRPr="00752C41" w:rsidRDefault="000E0848" w:rsidP="00826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52C41"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Test cases and </w:t>
            </w:r>
            <w:r w:rsidR="00752C41" w:rsidRPr="00752C41">
              <w:rPr>
                <w:rFonts w:ascii="Times New Roman" w:eastAsia="Times New Roman" w:hAnsi="Times New Roman" w:cs="Times New Roman"/>
                <w:shd w:val="clear" w:color="auto" w:fill="FFFFFF"/>
              </w:rPr>
              <w:t>assumptions</w:t>
            </w:r>
          </w:p>
        </w:tc>
        <w:tc>
          <w:tcPr>
            <w:tcW w:w="993" w:type="dxa"/>
          </w:tcPr>
          <w:p w14:paraId="77CE7247" w14:textId="77777777" w:rsidR="00F05FB8" w:rsidRPr="00752C41" w:rsidRDefault="00F05FB8" w:rsidP="0082606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C4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05FB8" w:rsidRPr="00752C41" w14:paraId="3B7BE77D" w14:textId="77777777" w:rsidTr="002009A9">
        <w:trPr>
          <w:jc w:val="center"/>
        </w:trPr>
        <w:tc>
          <w:tcPr>
            <w:tcW w:w="6663" w:type="dxa"/>
          </w:tcPr>
          <w:p w14:paraId="7CB0133A" w14:textId="7649ED72" w:rsidR="00F05FB8" w:rsidRPr="00752C41" w:rsidRDefault="0068184C" w:rsidP="00826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52C41">
              <w:rPr>
                <w:rFonts w:ascii="Times New Roman" w:hAnsi="Times New Roman" w:cs="Times New Roman"/>
              </w:rPr>
              <w:t>Penalty per hour or fraction of delay.</w:t>
            </w:r>
          </w:p>
        </w:tc>
        <w:tc>
          <w:tcPr>
            <w:tcW w:w="993" w:type="dxa"/>
          </w:tcPr>
          <w:p w14:paraId="09DE980D" w14:textId="77777777" w:rsidR="00F05FB8" w:rsidRPr="00752C41" w:rsidRDefault="00F05FB8" w:rsidP="0082606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C41">
              <w:rPr>
                <w:rFonts w:ascii="Times New Roman" w:hAnsi="Times New Roman" w:cs="Times New Roman"/>
                <w:sz w:val="20"/>
                <w:szCs w:val="20"/>
              </w:rPr>
              <w:t>-30</w:t>
            </w:r>
          </w:p>
        </w:tc>
      </w:tr>
      <w:tr w:rsidR="00F05FB8" w:rsidRPr="00752C41" w14:paraId="663043BD" w14:textId="77777777" w:rsidTr="002009A9">
        <w:trPr>
          <w:jc w:val="center"/>
        </w:trPr>
        <w:tc>
          <w:tcPr>
            <w:tcW w:w="6663" w:type="dxa"/>
          </w:tcPr>
          <w:p w14:paraId="1B6C8C2A" w14:textId="29D4CF14" w:rsidR="00F05FB8" w:rsidRPr="00752C41" w:rsidRDefault="00A35FAC" w:rsidP="00826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52C41">
              <w:rPr>
                <w:rFonts w:ascii="Times New Roman" w:hAnsi="Times New Roman" w:cs="Times New Roman"/>
              </w:rPr>
              <w:t>Penalty for not uploading required deliverables as specified</w:t>
            </w:r>
          </w:p>
        </w:tc>
        <w:tc>
          <w:tcPr>
            <w:tcW w:w="993" w:type="dxa"/>
          </w:tcPr>
          <w:p w14:paraId="2E49F45C" w14:textId="77777777" w:rsidR="00F05FB8" w:rsidRPr="00752C41" w:rsidRDefault="00F05FB8" w:rsidP="0082606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C41">
              <w:rPr>
                <w:rFonts w:ascii="Times New Roman" w:hAnsi="Times New Roman" w:cs="Times New Roman"/>
                <w:sz w:val="20"/>
                <w:szCs w:val="20"/>
              </w:rPr>
              <w:t>-30</w:t>
            </w:r>
          </w:p>
        </w:tc>
      </w:tr>
    </w:tbl>
    <w:p w14:paraId="05CA530B" w14:textId="77777777" w:rsidR="00066863" w:rsidRPr="00752C41" w:rsidRDefault="00066863" w:rsidP="0082606C">
      <w:pPr>
        <w:spacing w:line="276" w:lineRule="auto"/>
        <w:jc w:val="both"/>
        <w:rPr>
          <w:rFonts w:ascii="Times New Roman" w:eastAsia="Times New Roman" w:hAnsi="Times New Roman" w:cs="Times New Roman"/>
          <w:color w:val="3C4043"/>
          <w:sz w:val="4"/>
          <w:szCs w:val="4"/>
          <w:shd w:val="clear" w:color="auto" w:fill="FFFFFF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705836346"/>
        <w:docPartObj>
          <w:docPartGallery w:val="Bibliographies"/>
          <w:docPartUnique/>
        </w:docPartObj>
      </w:sdtPr>
      <w:sdtEndPr/>
      <w:sdtContent>
        <w:p w14:paraId="3D83E835" w14:textId="041AD71B" w:rsidR="00755959" w:rsidRPr="00752C41" w:rsidRDefault="00755959" w:rsidP="0082606C">
          <w:pPr>
            <w:pStyle w:val="Ttulo1"/>
            <w:spacing w:line="276" w:lineRule="auto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val="en-US" w:eastAsia="en-US"/>
            </w:rPr>
          </w:pPr>
          <w:r w:rsidRPr="00752C41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  <w:lang w:val="en-US"/>
            </w:rPr>
            <w:t>References</w:t>
          </w:r>
        </w:p>
        <w:sdt>
          <w:sdtPr>
            <w:rPr>
              <w:rFonts w:ascii="Times New Roman" w:hAnsi="Times New Roman" w:cs="Times New Roman"/>
              <w:lang w:val="en-US"/>
            </w:rPr>
            <w:id w:val="-573587230"/>
            <w:bibliography/>
          </w:sdtPr>
          <w:sdtEndPr/>
          <w:sdtContent>
            <w:p w14:paraId="2495E39A" w14:textId="77777777" w:rsidR="007E2F15" w:rsidRPr="00752C41" w:rsidRDefault="00755959" w:rsidP="0082606C">
              <w:pPr>
                <w:spacing w:line="276" w:lineRule="auto"/>
                <w:rPr>
                  <w:rFonts w:ascii="Times New Roman" w:hAnsi="Times New Roman" w:cs="Times New Roman"/>
                  <w:noProof/>
                </w:rPr>
              </w:pPr>
              <w:r w:rsidRPr="00752C41">
                <w:rPr>
                  <w:rFonts w:ascii="Times New Roman" w:hAnsi="Times New Roman" w:cs="Times New Roman"/>
                  <w:lang w:val="en-US"/>
                </w:rPr>
                <w:fldChar w:fldCharType="begin"/>
              </w:r>
              <w:r w:rsidRPr="00752C41">
                <w:rPr>
                  <w:rFonts w:ascii="Times New Roman" w:hAnsi="Times New Roman" w:cs="Times New Roman"/>
                  <w:lang w:val="en-US"/>
                </w:rPr>
                <w:instrText>BIBLIOGRAPHY</w:instrText>
              </w:r>
              <w:r w:rsidRPr="00752C41">
                <w:rPr>
                  <w:rFonts w:ascii="Times New Roman" w:hAnsi="Times New Roman" w:cs="Times New Roman"/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172"/>
              </w:tblGrid>
              <w:tr w:rsidR="007E2F15" w:rsidRPr="00F55562" w14:paraId="0BC1DD7A" w14:textId="77777777">
                <w:trPr>
                  <w:divId w:val="5459211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E5AAEF" w14:textId="6ADFBE56" w:rsidR="007E2F15" w:rsidRPr="00752C41" w:rsidRDefault="007E2F15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</w:pPr>
                    <w:r w:rsidRPr="00752C4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DB726E" w14:textId="77777777" w:rsidR="007E2F15" w:rsidRPr="00752C41" w:rsidRDefault="007E2F15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52C4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P. Jorgensen, Software Testing, CRC Press, 2014. </w:t>
                    </w:r>
                  </w:p>
                </w:tc>
              </w:tr>
              <w:tr w:rsidR="007E2F15" w:rsidRPr="00F55562" w14:paraId="3AD132E6" w14:textId="77777777">
                <w:trPr>
                  <w:divId w:val="5459211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5A39EF" w14:textId="77777777" w:rsidR="007E2F15" w:rsidRPr="00752C41" w:rsidRDefault="007E2F15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52C4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6D4A88" w14:textId="77777777" w:rsidR="007E2F15" w:rsidRPr="00752C41" w:rsidRDefault="007E2F15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52C4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Dictionary.com, "Triangle," [Online]. Available: https://www.dictionary.com/browse/triangle.</w:t>
                    </w:r>
                  </w:p>
                </w:tc>
              </w:tr>
              <w:tr w:rsidR="007E2F15" w:rsidRPr="00F55562" w14:paraId="232F906F" w14:textId="77777777">
                <w:trPr>
                  <w:divId w:val="5459211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9A8630" w14:textId="77777777" w:rsidR="007E2F15" w:rsidRPr="00752C41" w:rsidRDefault="007E2F15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52C4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1A90BD" w14:textId="77777777" w:rsidR="007E2F15" w:rsidRPr="00752C41" w:rsidRDefault="007E2F15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52C4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Merriam-Webster, "Triangle," [Online]. Available: https://www.merriam-webster.com/dictionary/triangle.</w:t>
                    </w:r>
                  </w:p>
                </w:tc>
              </w:tr>
              <w:tr w:rsidR="007E2F15" w:rsidRPr="00F55562" w14:paraId="187069EE" w14:textId="77777777">
                <w:trPr>
                  <w:divId w:val="5459211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C4A9D8" w14:textId="77777777" w:rsidR="007E2F15" w:rsidRPr="00752C41" w:rsidRDefault="007E2F15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52C4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B4B428" w14:textId="77777777" w:rsidR="007E2F15" w:rsidRPr="00752C41" w:rsidRDefault="007E2F15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52C4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Wikipedia, "Triangle," [Online]. Available: https://en.wikipedia.org/wiki/Triangle.</w:t>
                    </w:r>
                  </w:p>
                </w:tc>
              </w:tr>
              <w:tr w:rsidR="007E2F15" w:rsidRPr="00F55562" w14:paraId="795A86A0" w14:textId="77777777">
                <w:trPr>
                  <w:divId w:val="5459211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9C8BA1" w14:textId="77777777" w:rsidR="007E2F15" w:rsidRPr="00752C41" w:rsidRDefault="007E2F15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52C4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A573DC" w14:textId="77777777" w:rsidR="007E2F15" w:rsidRPr="00752C41" w:rsidRDefault="007E2F15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52C4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Collard &amp; Company, "ANALYZING THE TRIANGLE PROBLEM," 2004.</w:t>
                    </w:r>
                  </w:p>
                </w:tc>
              </w:tr>
            </w:tbl>
            <w:p w14:paraId="20EBA1D0" w14:textId="77777777" w:rsidR="007E2F15" w:rsidRPr="00752C41" w:rsidRDefault="007E2F15">
              <w:pPr>
                <w:divId w:val="545921171"/>
                <w:rPr>
                  <w:rFonts w:ascii="Times New Roman" w:eastAsia="Times New Roman" w:hAnsi="Times New Roman" w:cs="Times New Roman"/>
                  <w:noProof/>
                  <w:lang w:val="en-CA"/>
                </w:rPr>
              </w:pPr>
            </w:p>
            <w:p w14:paraId="4C6683FB" w14:textId="2BBF6F1E" w:rsidR="00705F83" w:rsidRPr="00752C41" w:rsidRDefault="00755959" w:rsidP="0082606C">
              <w:pPr>
                <w:spacing w:line="276" w:lineRule="auto"/>
                <w:rPr>
                  <w:rFonts w:ascii="Times New Roman" w:hAnsi="Times New Roman" w:cs="Times New Roman"/>
                  <w:lang w:val="en-US"/>
                </w:rPr>
              </w:pPr>
              <w:r w:rsidRPr="00752C41">
                <w:rPr>
                  <w:rFonts w:ascii="Times New Roman" w:hAnsi="Times New Roman" w:cs="Times New Roman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sectPr w:rsidR="00705F83" w:rsidRPr="00752C41" w:rsidSect="00D14F3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532D" w14:textId="77777777" w:rsidR="00CD67BF" w:rsidRDefault="00CD67BF" w:rsidP="00CB41AC">
      <w:pPr>
        <w:spacing w:after="0" w:line="240" w:lineRule="auto"/>
      </w:pPr>
      <w:r>
        <w:separator/>
      </w:r>
    </w:p>
  </w:endnote>
  <w:endnote w:type="continuationSeparator" w:id="0">
    <w:p w14:paraId="51E1EFE1" w14:textId="77777777" w:rsidR="00CD67BF" w:rsidRDefault="00CD67BF" w:rsidP="00CB41AC">
      <w:pPr>
        <w:spacing w:after="0" w:line="240" w:lineRule="auto"/>
      </w:pPr>
      <w:r>
        <w:continuationSeparator/>
      </w:r>
    </w:p>
  </w:endnote>
  <w:endnote w:type="continuationNotice" w:id="1">
    <w:p w14:paraId="515C460B" w14:textId="77777777" w:rsidR="00CD67BF" w:rsidRDefault="00CD67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7AB21" w14:textId="77777777" w:rsidR="00CD67BF" w:rsidRDefault="00CD67BF" w:rsidP="00CB41AC">
      <w:pPr>
        <w:spacing w:after="0" w:line="240" w:lineRule="auto"/>
      </w:pPr>
      <w:r>
        <w:separator/>
      </w:r>
    </w:p>
  </w:footnote>
  <w:footnote w:type="continuationSeparator" w:id="0">
    <w:p w14:paraId="69779077" w14:textId="77777777" w:rsidR="00CD67BF" w:rsidRDefault="00CD67BF" w:rsidP="00CB41AC">
      <w:pPr>
        <w:spacing w:after="0" w:line="240" w:lineRule="auto"/>
      </w:pPr>
      <w:r>
        <w:continuationSeparator/>
      </w:r>
    </w:p>
  </w:footnote>
  <w:footnote w:type="continuationNotice" w:id="1">
    <w:p w14:paraId="0AB4E0CE" w14:textId="77777777" w:rsidR="00CD67BF" w:rsidRDefault="00CD67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020"/>
    <w:multiLevelType w:val="hybridMultilevel"/>
    <w:tmpl w:val="95D0D4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714"/>
    <w:multiLevelType w:val="hybridMultilevel"/>
    <w:tmpl w:val="0F86D8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B0B7D"/>
    <w:multiLevelType w:val="hybridMultilevel"/>
    <w:tmpl w:val="EEE20C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373DA"/>
    <w:multiLevelType w:val="hybridMultilevel"/>
    <w:tmpl w:val="93ACC1E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04626"/>
    <w:multiLevelType w:val="hybridMultilevel"/>
    <w:tmpl w:val="6AF25A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E7FB7"/>
    <w:multiLevelType w:val="hybridMultilevel"/>
    <w:tmpl w:val="2A9C25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E1B1E"/>
    <w:multiLevelType w:val="hybridMultilevel"/>
    <w:tmpl w:val="E9064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F4D4C"/>
    <w:multiLevelType w:val="hybridMultilevel"/>
    <w:tmpl w:val="233CF6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DBD"/>
    <w:multiLevelType w:val="hybridMultilevel"/>
    <w:tmpl w:val="3EFCCF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79CD"/>
    <w:multiLevelType w:val="hybridMultilevel"/>
    <w:tmpl w:val="0AA818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40413"/>
    <w:multiLevelType w:val="hybridMultilevel"/>
    <w:tmpl w:val="EC44B208"/>
    <w:lvl w:ilvl="0" w:tplc="300A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11" w15:restartNumberingAfterBreak="0">
    <w:nsid w:val="3A19019E"/>
    <w:multiLevelType w:val="hybridMultilevel"/>
    <w:tmpl w:val="AAF27DE2"/>
    <w:lvl w:ilvl="0" w:tplc="F18882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FB30083"/>
    <w:multiLevelType w:val="hybridMultilevel"/>
    <w:tmpl w:val="A2366D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F603D"/>
    <w:multiLevelType w:val="hybridMultilevel"/>
    <w:tmpl w:val="BFA24A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61D1C"/>
    <w:multiLevelType w:val="hybridMultilevel"/>
    <w:tmpl w:val="A13AB932"/>
    <w:lvl w:ilvl="0" w:tplc="A8D815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336F4"/>
    <w:multiLevelType w:val="hybridMultilevel"/>
    <w:tmpl w:val="F776F4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35CCE"/>
    <w:multiLevelType w:val="hybridMultilevel"/>
    <w:tmpl w:val="C20615E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A23FCF"/>
    <w:multiLevelType w:val="hybridMultilevel"/>
    <w:tmpl w:val="76E0CC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24E9B2">
      <w:numFmt w:val="bullet"/>
      <w:lvlText w:val="•"/>
      <w:lvlJc w:val="left"/>
      <w:pPr>
        <w:ind w:left="2505" w:hanging="705"/>
      </w:pPr>
      <w:rPr>
        <w:rFonts w:ascii="Calibri" w:eastAsiaTheme="minorHAnsi" w:hAnsi="Calibri" w:cs="Calibri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8004A"/>
    <w:multiLevelType w:val="hybridMultilevel"/>
    <w:tmpl w:val="BE52E9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D208C"/>
    <w:multiLevelType w:val="hybridMultilevel"/>
    <w:tmpl w:val="886AAB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F82AB7"/>
    <w:multiLevelType w:val="hybridMultilevel"/>
    <w:tmpl w:val="E09202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62267"/>
    <w:multiLevelType w:val="hybridMultilevel"/>
    <w:tmpl w:val="2A78BA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A620A"/>
    <w:multiLevelType w:val="hybridMultilevel"/>
    <w:tmpl w:val="DB5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C790E"/>
    <w:multiLevelType w:val="hybridMultilevel"/>
    <w:tmpl w:val="738C36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A1E49"/>
    <w:multiLevelType w:val="hybridMultilevel"/>
    <w:tmpl w:val="CE5402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000C0"/>
    <w:multiLevelType w:val="hybridMultilevel"/>
    <w:tmpl w:val="EF286BA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99375C"/>
    <w:multiLevelType w:val="hybridMultilevel"/>
    <w:tmpl w:val="28382F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377AE"/>
    <w:multiLevelType w:val="hybridMultilevel"/>
    <w:tmpl w:val="3A84683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74E429B5"/>
    <w:multiLevelType w:val="hybridMultilevel"/>
    <w:tmpl w:val="4860E0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01BBA"/>
    <w:multiLevelType w:val="hybridMultilevel"/>
    <w:tmpl w:val="292850A8"/>
    <w:lvl w:ilvl="0" w:tplc="984665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F4F41"/>
    <w:multiLevelType w:val="hybridMultilevel"/>
    <w:tmpl w:val="49A007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25E93"/>
    <w:multiLevelType w:val="hybridMultilevel"/>
    <w:tmpl w:val="FC5A906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0110DB"/>
    <w:multiLevelType w:val="hybridMultilevel"/>
    <w:tmpl w:val="04B4E912"/>
    <w:lvl w:ilvl="0" w:tplc="FE0CC4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30"/>
  </w:num>
  <w:num w:numId="4">
    <w:abstractNumId w:val="15"/>
  </w:num>
  <w:num w:numId="5">
    <w:abstractNumId w:val="8"/>
  </w:num>
  <w:num w:numId="6">
    <w:abstractNumId w:val="18"/>
  </w:num>
  <w:num w:numId="7">
    <w:abstractNumId w:val="2"/>
  </w:num>
  <w:num w:numId="8">
    <w:abstractNumId w:val="4"/>
  </w:num>
  <w:num w:numId="9">
    <w:abstractNumId w:val="20"/>
  </w:num>
  <w:num w:numId="10">
    <w:abstractNumId w:val="12"/>
  </w:num>
  <w:num w:numId="11">
    <w:abstractNumId w:val="21"/>
  </w:num>
  <w:num w:numId="12">
    <w:abstractNumId w:val="0"/>
  </w:num>
  <w:num w:numId="13">
    <w:abstractNumId w:val="7"/>
  </w:num>
  <w:num w:numId="14">
    <w:abstractNumId w:val="1"/>
  </w:num>
  <w:num w:numId="15">
    <w:abstractNumId w:val="6"/>
  </w:num>
  <w:num w:numId="16">
    <w:abstractNumId w:val="19"/>
  </w:num>
  <w:num w:numId="17">
    <w:abstractNumId w:val="25"/>
  </w:num>
  <w:num w:numId="18">
    <w:abstractNumId w:val="31"/>
  </w:num>
  <w:num w:numId="19">
    <w:abstractNumId w:val="14"/>
  </w:num>
  <w:num w:numId="20">
    <w:abstractNumId w:val="13"/>
  </w:num>
  <w:num w:numId="21">
    <w:abstractNumId w:val="29"/>
  </w:num>
  <w:num w:numId="22">
    <w:abstractNumId w:val="22"/>
  </w:num>
  <w:num w:numId="23">
    <w:abstractNumId w:val="16"/>
  </w:num>
  <w:num w:numId="24">
    <w:abstractNumId w:val="23"/>
  </w:num>
  <w:num w:numId="25">
    <w:abstractNumId w:val="11"/>
  </w:num>
  <w:num w:numId="26">
    <w:abstractNumId w:val="24"/>
  </w:num>
  <w:num w:numId="27">
    <w:abstractNumId w:val="28"/>
  </w:num>
  <w:num w:numId="28">
    <w:abstractNumId w:val="5"/>
  </w:num>
  <w:num w:numId="29">
    <w:abstractNumId w:val="26"/>
  </w:num>
  <w:num w:numId="30">
    <w:abstractNumId w:val="3"/>
  </w:num>
  <w:num w:numId="31">
    <w:abstractNumId w:val="32"/>
  </w:num>
  <w:num w:numId="32">
    <w:abstractNumId w:val="2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5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3E8"/>
    <w:rsid w:val="0000079C"/>
    <w:rsid w:val="00003938"/>
    <w:rsid w:val="000130E3"/>
    <w:rsid w:val="00014A24"/>
    <w:rsid w:val="0002414A"/>
    <w:rsid w:val="00024301"/>
    <w:rsid w:val="00032797"/>
    <w:rsid w:val="00033613"/>
    <w:rsid w:val="00034A9C"/>
    <w:rsid w:val="0003636E"/>
    <w:rsid w:val="00037199"/>
    <w:rsid w:val="0004099D"/>
    <w:rsid w:val="000426B3"/>
    <w:rsid w:val="00043809"/>
    <w:rsid w:val="0004563D"/>
    <w:rsid w:val="00046344"/>
    <w:rsid w:val="00047A70"/>
    <w:rsid w:val="0005349D"/>
    <w:rsid w:val="00055EAF"/>
    <w:rsid w:val="00060F77"/>
    <w:rsid w:val="000635F4"/>
    <w:rsid w:val="00066863"/>
    <w:rsid w:val="000700B7"/>
    <w:rsid w:val="00082A59"/>
    <w:rsid w:val="00082EFB"/>
    <w:rsid w:val="00085CE2"/>
    <w:rsid w:val="000863C9"/>
    <w:rsid w:val="00090B78"/>
    <w:rsid w:val="00094698"/>
    <w:rsid w:val="00094D86"/>
    <w:rsid w:val="000961B8"/>
    <w:rsid w:val="0009697D"/>
    <w:rsid w:val="000A28A0"/>
    <w:rsid w:val="000A43B8"/>
    <w:rsid w:val="000A6105"/>
    <w:rsid w:val="000B6594"/>
    <w:rsid w:val="000B6701"/>
    <w:rsid w:val="000C0356"/>
    <w:rsid w:val="000C2750"/>
    <w:rsid w:val="000D0286"/>
    <w:rsid w:val="000D0CBD"/>
    <w:rsid w:val="000D11FE"/>
    <w:rsid w:val="000D3377"/>
    <w:rsid w:val="000D4DF1"/>
    <w:rsid w:val="000D5D84"/>
    <w:rsid w:val="000E0848"/>
    <w:rsid w:val="000E50BA"/>
    <w:rsid w:val="000E5708"/>
    <w:rsid w:val="000E5901"/>
    <w:rsid w:val="000E6FBB"/>
    <w:rsid w:val="000F0CFF"/>
    <w:rsid w:val="000F374F"/>
    <w:rsid w:val="000F46AD"/>
    <w:rsid w:val="000F5A10"/>
    <w:rsid w:val="00100B1F"/>
    <w:rsid w:val="00102385"/>
    <w:rsid w:val="001052FB"/>
    <w:rsid w:val="001102AC"/>
    <w:rsid w:val="00110824"/>
    <w:rsid w:val="0011194F"/>
    <w:rsid w:val="00112475"/>
    <w:rsid w:val="00112C9D"/>
    <w:rsid w:val="00116E68"/>
    <w:rsid w:val="00122333"/>
    <w:rsid w:val="00124B71"/>
    <w:rsid w:val="00125EF4"/>
    <w:rsid w:val="001308C1"/>
    <w:rsid w:val="00130AC9"/>
    <w:rsid w:val="0013117E"/>
    <w:rsid w:val="00131EE7"/>
    <w:rsid w:val="00135464"/>
    <w:rsid w:val="00136C2D"/>
    <w:rsid w:val="001370C7"/>
    <w:rsid w:val="00140F42"/>
    <w:rsid w:val="00142160"/>
    <w:rsid w:val="001455D8"/>
    <w:rsid w:val="00146FE5"/>
    <w:rsid w:val="00150E8E"/>
    <w:rsid w:val="00153668"/>
    <w:rsid w:val="00154A57"/>
    <w:rsid w:val="00156E74"/>
    <w:rsid w:val="0016451A"/>
    <w:rsid w:val="00165F05"/>
    <w:rsid w:val="00167CB6"/>
    <w:rsid w:val="0017179B"/>
    <w:rsid w:val="001749DA"/>
    <w:rsid w:val="00175FB5"/>
    <w:rsid w:val="00183E9A"/>
    <w:rsid w:val="00184FCD"/>
    <w:rsid w:val="00185846"/>
    <w:rsid w:val="00194A6C"/>
    <w:rsid w:val="00196878"/>
    <w:rsid w:val="001A2251"/>
    <w:rsid w:val="001B3305"/>
    <w:rsid w:val="001B3E89"/>
    <w:rsid w:val="001B5A3F"/>
    <w:rsid w:val="001B5F22"/>
    <w:rsid w:val="001B7DB4"/>
    <w:rsid w:val="001C153B"/>
    <w:rsid w:val="001C6D51"/>
    <w:rsid w:val="001D63B9"/>
    <w:rsid w:val="001D705B"/>
    <w:rsid w:val="001D78B1"/>
    <w:rsid w:val="001E0E88"/>
    <w:rsid w:val="001E129A"/>
    <w:rsid w:val="001E18A5"/>
    <w:rsid w:val="001E2B16"/>
    <w:rsid w:val="001E3305"/>
    <w:rsid w:val="001E4DA6"/>
    <w:rsid w:val="00201676"/>
    <w:rsid w:val="002027FC"/>
    <w:rsid w:val="00212DB1"/>
    <w:rsid w:val="00216231"/>
    <w:rsid w:val="00216609"/>
    <w:rsid w:val="00216E58"/>
    <w:rsid w:val="00221A3C"/>
    <w:rsid w:val="00233A08"/>
    <w:rsid w:val="00233C22"/>
    <w:rsid w:val="00234879"/>
    <w:rsid w:val="002408F3"/>
    <w:rsid w:val="002451B9"/>
    <w:rsid w:val="0025039E"/>
    <w:rsid w:val="002540E7"/>
    <w:rsid w:val="0026234E"/>
    <w:rsid w:val="00262AC8"/>
    <w:rsid w:val="00262DC6"/>
    <w:rsid w:val="0027026D"/>
    <w:rsid w:val="00273835"/>
    <w:rsid w:val="00273921"/>
    <w:rsid w:val="00280BF2"/>
    <w:rsid w:val="00283C51"/>
    <w:rsid w:val="00283D4E"/>
    <w:rsid w:val="002876AD"/>
    <w:rsid w:val="00295430"/>
    <w:rsid w:val="002A346C"/>
    <w:rsid w:val="002B20FB"/>
    <w:rsid w:val="002B35B4"/>
    <w:rsid w:val="002B5698"/>
    <w:rsid w:val="002B6220"/>
    <w:rsid w:val="002B75A1"/>
    <w:rsid w:val="002C39CF"/>
    <w:rsid w:val="002C3CDA"/>
    <w:rsid w:val="002C66BD"/>
    <w:rsid w:val="002C66CA"/>
    <w:rsid w:val="002D21B5"/>
    <w:rsid w:val="002D5756"/>
    <w:rsid w:val="002E0D60"/>
    <w:rsid w:val="002E5F26"/>
    <w:rsid w:val="002E6A2A"/>
    <w:rsid w:val="002F64A4"/>
    <w:rsid w:val="003009B3"/>
    <w:rsid w:val="00300E17"/>
    <w:rsid w:val="003011CC"/>
    <w:rsid w:val="00301963"/>
    <w:rsid w:val="00302B9A"/>
    <w:rsid w:val="00304EDF"/>
    <w:rsid w:val="0031094C"/>
    <w:rsid w:val="003124BD"/>
    <w:rsid w:val="00313EBA"/>
    <w:rsid w:val="00321089"/>
    <w:rsid w:val="0032483D"/>
    <w:rsid w:val="00326A5E"/>
    <w:rsid w:val="00327EC7"/>
    <w:rsid w:val="00331896"/>
    <w:rsid w:val="003349F6"/>
    <w:rsid w:val="0033592C"/>
    <w:rsid w:val="003373BD"/>
    <w:rsid w:val="00340092"/>
    <w:rsid w:val="00340980"/>
    <w:rsid w:val="0034107D"/>
    <w:rsid w:val="00341F7D"/>
    <w:rsid w:val="00346408"/>
    <w:rsid w:val="003473A3"/>
    <w:rsid w:val="003557C7"/>
    <w:rsid w:val="00356822"/>
    <w:rsid w:val="00357648"/>
    <w:rsid w:val="00361811"/>
    <w:rsid w:val="003738B3"/>
    <w:rsid w:val="00383E33"/>
    <w:rsid w:val="00385764"/>
    <w:rsid w:val="003A0EC7"/>
    <w:rsid w:val="003A26D0"/>
    <w:rsid w:val="003A4465"/>
    <w:rsid w:val="003A4FD5"/>
    <w:rsid w:val="003B5233"/>
    <w:rsid w:val="003B6EF9"/>
    <w:rsid w:val="003B735C"/>
    <w:rsid w:val="003C27ED"/>
    <w:rsid w:val="003C43E6"/>
    <w:rsid w:val="003C4857"/>
    <w:rsid w:val="003C5BEC"/>
    <w:rsid w:val="003C71BE"/>
    <w:rsid w:val="003D2294"/>
    <w:rsid w:val="003D4A31"/>
    <w:rsid w:val="003D4EAF"/>
    <w:rsid w:val="003D4FE9"/>
    <w:rsid w:val="003D6D44"/>
    <w:rsid w:val="003D7017"/>
    <w:rsid w:val="003E04C5"/>
    <w:rsid w:val="003E1E10"/>
    <w:rsid w:val="003E4869"/>
    <w:rsid w:val="003E52D2"/>
    <w:rsid w:val="003E663D"/>
    <w:rsid w:val="003F4B45"/>
    <w:rsid w:val="003F4E3B"/>
    <w:rsid w:val="0040666B"/>
    <w:rsid w:val="00407C8F"/>
    <w:rsid w:val="00407CDE"/>
    <w:rsid w:val="00407D90"/>
    <w:rsid w:val="004105E0"/>
    <w:rsid w:val="00410726"/>
    <w:rsid w:val="004175DF"/>
    <w:rsid w:val="00417F07"/>
    <w:rsid w:val="0042032F"/>
    <w:rsid w:val="0043104B"/>
    <w:rsid w:val="004376B5"/>
    <w:rsid w:val="0044198B"/>
    <w:rsid w:val="00443181"/>
    <w:rsid w:val="0044331E"/>
    <w:rsid w:val="00445AAC"/>
    <w:rsid w:val="00450086"/>
    <w:rsid w:val="004503E7"/>
    <w:rsid w:val="0046230D"/>
    <w:rsid w:val="00463726"/>
    <w:rsid w:val="00463736"/>
    <w:rsid w:val="00464574"/>
    <w:rsid w:val="00470F4A"/>
    <w:rsid w:val="004715C6"/>
    <w:rsid w:val="00471905"/>
    <w:rsid w:val="00475FDA"/>
    <w:rsid w:val="00484E7C"/>
    <w:rsid w:val="00485553"/>
    <w:rsid w:val="00491B42"/>
    <w:rsid w:val="00492DC4"/>
    <w:rsid w:val="004952A0"/>
    <w:rsid w:val="004A1549"/>
    <w:rsid w:val="004A32F0"/>
    <w:rsid w:val="004B031A"/>
    <w:rsid w:val="004B6C21"/>
    <w:rsid w:val="004C1BF6"/>
    <w:rsid w:val="004C4BD2"/>
    <w:rsid w:val="004C6678"/>
    <w:rsid w:val="004C79BA"/>
    <w:rsid w:val="004C7F27"/>
    <w:rsid w:val="004D6338"/>
    <w:rsid w:val="004E191C"/>
    <w:rsid w:val="004E36E0"/>
    <w:rsid w:val="004E5A29"/>
    <w:rsid w:val="004E7A46"/>
    <w:rsid w:val="004F2257"/>
    <w:rsid w:val="004F4B0F"/>
    <w:rsid w:val="00502862"/>
    <w:rsid w:val="00505454"/>
    <w:rsid w:val="005079AD"/>
    <w:rsid w:val="00516889"/>
    <w:rsid w:val="00517D7C"/>
    <w:rsid w:val="005208C2"/>
    <w:rsid w:val="00530F38"/>
    <w:rsid w:val="005375BA"/>
    <w:rsid w:val="00543E71"/>
    <w:rsid w:val="00545B4E"/>
    <w:rsid w:val="00546791"/>
    <w:rsid w:val="00561A23"/>
    <w:rsid w:val="00566E60"/>
    <w:rsid w:val="00567F44"/>
    <w:rsid w:val="00571CD9"/>
    <w:rsid w:val="00586E3C"/>
    <w:rsid w:val="005944EB"/>
    <w:rsid w:val="00596039"/>
    <w:rsid w:val="005A0C0A"/>
    <w:rsid w:val="005A15CA"/>
    <w:rsid w:val="005A26D9"/>
    <w:rsid w:val="005A2D34"/>
    <w:rsid w:val="005B0CD1"/>
    <w:rsid w:val="005B460F"/>
    <w:rsid w:val="005B5E3B"/>
    <w:rsid w:val="005B64DB"/>
    <w:rsid w:val="005B67CD"/>
    <w:rsid w:val="005C027B"/>
    <w:rsid w:val="005C0940"/>
    <w:rsid w:val="005C5FB1"/>
    <w:rsid w:val="005C6517"/>
    <w:rsid w:val="005C7EC3"/>
    <w:rsid w:val="005C7EE1"/>
    <w:rsid w:val="005D2725"/>
    <w:rsid w:val="005D2791"/>
    <w:rsid w:val="005D38FE"/>
    <w:rsid w:val="005E2611"/>
    <w:rsid w:val="005E46DF"/>
    <w:rsid w:val="005E49B3"/>
    <w:rsid w:val="005E51B2"/>
    <w:rsid w:val="005F2700"/>
    <w:rsid w:val="005F6C8C"/>
    <w:rsid w:val="00600F25"/>
    <w:rsid w:val="0060488A"/>
    <w:rsid w:val="0060494D"/>
    <w:rsid w:val="0061776B"/>
    <w:rsid w:val="00617BDA"/>
    <w:rsid w:val="00630A77"/>
    <w:rsid w:val="00630F36"/>
    <w:rsid w:val="0063414D"/>
    <w:rsid w:val="00636717"/>
    <w:rsid w:val="0064057C"/>
    <w:rsid w:val="00644972"/>
    <w:rsid w:val="00644C9F"/>
    <w:rsid w:val="006466A5"/>
    <w:rsid w:val="0065188F"/>
    <w:rsid w:val="00654268"/>
    <w:rsid w:val="006556C4"/>
    <w:rsid w:val="0065788D"/>
    <w:rsid w:val="0066205F"/>
    <w:rsid w:val="006637DE"/>
    <w:rsid w:val="0066446D"/>
    <w:rsid w:val="006646C8"/>
    <w:rsid w:val="00665B4C"/>
    <w:rsid w:val="00680AC6"/>
    <w:rsid w:val="0068184C"/>
    <w:rsid w:val="00684ABD"/>
    <w:rsid w:val="0068534F"/>
    <w:rsid w:val="00686673"/>
    <w:rsid w:val="00687DE8"/>
    <w:rsid w:val="0069094A"/>
    <w:rsid w:val="00692B3C"/>
    <w:rsid w:val="00693290"/>
    <w:rsid w:val="00694F3F"/>
    <w:rsid w:val="00696B2F"/>
    <w:rsid w:val="006A0706"/>
    <w:rsid w:val="006A0E93"/>
    <w:rsid w:val="006A22A8"/>
    <w:rsid w:val="006A6FA5"/>
    <w:rsid w:val="006C054D"/>
    <w:rsid w:val="006C4655"/>
    <w:rsid w:val="006C4CC6"/>
    <w:rsid w:val="006C6B7B"/>
    <w:rsid w:val="006C7589"/>
    <w:rsid w:val="006D050B"/>
    <w:rsid w:val="006D3D14"/>
    <w:rsid w:val="006D50B5"/>
    <w:rsid w:val="006D6CD4"/>
    <w:rsid w:val="006F041E"/>
    <w:rsid w:val="006F13C1"/>
    <w:rsid w:val="006F7213"/>
    <w:rsid w:val="00700807"/>
    <w:rsid w:val="0070109B"/>
    <w:rsid w:val="00701453"/>
    <w:rsid w:val="007047B1"/>
    <w:rsid w:val="00704E97"/>
    <w:rsid w:val="00705052"/>
    <w:rsid w:val="00705374"/>
    <w:rsid w:val="00705F83"/>
    <w:rsid w:val="0070603B"/>
    <w:rsid w:val="00706404"/>
    <w:rsid w:val="00715441"/>
    <w:rsid w:val="00720245"/>
    <w:rsid w:val="00722A03"/>
    <w:rsid w:val="00723829"/>
    <w:rsid w:val="00723DD0"/>
    <w:rsid w:val="007279A5"/>
    <w:rsid w:val="00731428"/>
    <w:rsid w:val="007318EA"/>
    <w:rsid w:val="00734D97"/>
    <w:rsid w:val="00752C41"/>
    <w:rsid w:val="00755959"/>
    <w:rsid w:val="00775BCB"/>
    <w:rsid w:val="00777D7A"/>
    <w:rsid w:val="00794049"/>
    <w:rsid w:val="007949C4"/>
    <w:rsid w:val="0079544A"/>
    <w:rsid w:val="007A06E4"/>
    <w:rsid w:val="007A3FDC"/>
    <w:rsid w:val="007A4A75"/>
    <w:rsid w:val="007A674E"/>
    <w:rsid w:val="007B3DEC"/>
    <w:rsid w:val="007B443A"/>
    <w:rsid w:val="007B65D7"/>
    <w:rsid w:val="007C2EE6"/>
    <w:rsid w:val="007C41C5"/>
    <w:rsid w:val="007D07D1"/>
    <w:rsid w:val="007D0BA5"/>
    <w:rsid w:val="007D357D"/>
    <w:rsid w:val="007E22C2"/>
    <w:rsid w:val="007E2F15"/>
    <w:rsid w:val="007E51AF"/>
    <w:rsid w:val="007E6E83"/>
    <w:rsid w:val="007F1AB0"/>
    <w:rsid w:val="007F276A"/>
    <w:rsid w:val="007F416E"/>
    <w:rsid w:val="007F5E8A"/>
    <w:rsid w:val="007F797E"/>
    <w:rsid w:val="00801480"/>
    <w:rsid w:val="00802E84"/>
    <w:rsid w:val="00804A2C"/>
    <w:rsid w:val="008055A2"/>
    <w:rsid w:val="00805A60"/>
    <w:rsid w:val="00806898"/>
    <w:rsid w:val="008102BE"/>
    <w:rsid w:val="00811383"/>
    <w:rsid w:val="0081346D"/>
    <w:rsid w:val="0081414A"/>
    <w:rsid w:val="008225F3"/>
    <w:rsid w:val="0082606C"/>
    <w:rsid w:val="008266D1"/>
    <w:rsid w:val="00826F87"/>
    <w:rsid w:val="008271C9"/>
    <w:rsid w:val="008279E9"/>
    <w:rsid w:val="008311F8"/>
    <w:rsid w:val="00833260"/>
    <w:rsid w:val="0083486D"/>
    <w:rsid w:val="00834A81"/>
    <w:rsid w:val="00835EA6"/>
    <w:rsid w:val="00844C5E"/>
    <w:rsid w:val="00846DCC"/>
    <w:rsid w:val="00854EA5"/>
    <w:rsid w:val="00862451"/>
    <w:rsid w:val="008641ED"/>
    <w:rsid w:val="00864DEB"/>
    <w:rsid w:val="00870D9B"/>
    <w:rsid w:val="008721C0"/>
    <w:rsid w:val="00873506"/>
    <w:rsid w:val="00880871"/>
    <w:rsid w:val="00881D97"/>
    <w:rsid w:val="00884557"/>
    <w:rsid w:val="00895EAD"/>
    <w:rsid w:val="00896C62"/>
    <w:rsid w:val="008A0C2A"/>
    <w:rsid w:val="008A1F3F"/>
    <w:rsid w:val="008B008A"/>
    <w:rsid w:val="008B1A22"/>
    <w:rsid w:val="008C010B"/>
    <w:rsid w:val="008C5FBE"/>
    <w:rsid w:val="008C7D96"/>
    <w:rsid w:val="008D2A25"/>
    <w:rsid w:val="008D6665"/>
    <w:rsid w:val="008E0E29"/>
    <w:rsid w:val="008E12AA"/>
    <w:rsid w:val="008E1927"/>
    <w:rsid w:val="008E4302"/>
    <w:rsid w:val="008F0A9D"/>
    <w:rsid w:val="008F32C5"/>
    <w:rsid w:val="008F46EC"/>
    <w:rsid w:val="008F672E"/>
    <w:rsid w:val="00900059"/>
    <w:rsid w:val="00901307"/>
    <w:rsid w:val="00901FDB"/>
    <w:rsid w:val="00902AE1"/>
    <w:rsid w:val="009044A8"/>
    <w:rsid w:val="00905A3C"/>
    <w:rsid w:val="00905AB6"/>
    <w:rsid w:val="00905F89"/>
    <w:rsid w:val="009071B7"/>
    <w:rsid w:val="0091020D"/>
    <w:rsid w:val="00910821"/>
    <w:rsid w:val="00911F30"/>
    <w:rsid w:val="00920316"/>
    <w:rsid w:val="00920D2B"/>
    <w:rsid w:val="009243CA"/>
    <w:rsid w:val="00930011"/>
    <w:rsid w:val="00930404"/>
    <w:rsid w:val="00931ACC"/>
    <w:rsid w:val="00933CCC"/>
    <w:rsid w:val="00934028"/>
    <w:rsid w:val="00934757"/>
    <w:rsid w:val="00943CDE"/>
    <w:rsid w:val="00944423"/>
    <w:rsid w:val="00950291"/>
    <w:rsid w:val="00950301"/>
    <w:rsid w:val="00950CD5"/>
    <w:rsid w:val="00950D03"/>
    <w:rsid w:val="00954675"/>
    <w:rsid w:val="0096015B"/>
    <w:rsid w:val="0096098C"/>
    <w:rsid w:val="00965689"/>
    <w:rsid w:val="00967394"/>
    <w:rsid w:val="00967C25"/>
    <w:rsid w:val="00971D40"/>
    <w:rsid w:val="00973615"/>
    <w:rsid w:val="00973662"/>
    <w:rsid w:val="00973B94"/>
    <w:rsid w:val="00974229"/>
    <w:rsid w:val="00974C16"/>
    <w:rsid w:val="00975186"/>
    <w:rsid w:val="0097550D"/>
    <w:rsid w:val="009777FA"/>
    <w:rsid w:val="00980448"/>
    <w:rsid w:val="009864D5"/>
    <w:rsid w:val="00986EF3"/>
    <w:rsid w:val="00990016"/>
    <w:rsid w:val="00993465"/>
    <w:rsid w:val="00997ABB"/>
    <w:rsid w:val="009A3AD9"/>
    <w:rsid w:val="009A3CA7"/>
    <w:rsid w:val="009A7690"/>
    <w:rsid w:val="009B0652"/>
    <w:rsid w:val="009B1405"/>
    <w:rsid w:val="009B1A48"/>
    <w:rsid w:val="009B1A66"/>
    <w:rsid w:val="009C0E84"/>
    <w:rsid w:val="009D22BC"/>
    <w:rsid w:val="009D2DC8"/>
    <w:rsid w:val="009D67EC"/>
    <w:rsid w:val="009D76E5"/>
    <w:rsid w:val="009E5193"/>
    <w:rsid w:val="009E52C4"/>
    <w:rsid w:val="009E5B58"/>
    <w:rsid w:val="009E70B3"/>
    <w:rsid w:val="009F0918"/>
    <w:rsid w:val="009F0A35"/>
    <w:rsid w:val="009F30C3"/>
    <w:rsid w:val="009F5783"/>
    <w:rsid w:val="009F5D1D"/>
    <w:rsid w:val="009F7C36"/>
    <w:rsid w:val="00A00E9F"/>
    <w:rsid w:val="00A036D9"/>
    <w:rsid w:val="00A04156"/>
    <w:rsid w:val="00A043B5"/>
    <w:rsid w:val="00A115C8"/>
    <w:rsid w:val="00A1304E"/>
    <w:rsid w:val="00A15841"/>
    <w:rsid w:val="00A1641B"/>
    <w:rsid w:val="00A21FA7"/>
    <w:rsid w:val="00A22760"/>
    <w:rsid w:val="00A243CB"/>
    <w:rsid w:val="00A306BF"/>
    <w:rsid w:val="00A310BF"/>
    <w:rsid w:val="00A32D8F"/>
    <w:rsid w:val="00A3475A"/>
    <w:rsid w:val="00A3571C"/>
    <w:rsid w:val="00A35FAC"/>
    <w:rsid w:val="00A36EDE"/>
    <w:rsid w:val="00A3794B"/>
    <w:rsid w:val="00A44033"/>
    <w:rsid w:val="00A5117D"/>
    <w:rsid w:val="00A54118"/>
    <w:rsid w:val="00A558DE"/>
    <w:rsid w:val="00A610BF"/>
    <w:rsid w:val="00A61D19"/>
    <w:rsid w:val="00A625EB"/>
    <w:rsid w:val="00A7193B"/>
    <w:rsid w:val="00A73A34"/>
    <w:rsid w:val="00A748FD"/>
    <w:rsid w:val="00A777AB"/>
    <w:rsid w:val="00A84B54"/>
    <w:rsid w:val="00A90186"/>
    <w:rsid w:val="00A9216F"/>
    <w:rsid w:val="00A93701"/>
    <w:rsid w:val="00A94667"/>
    <w:rsid w:val="00A95BDC"/>
    <w:rsid w:val="00A95D54"/>
    <w:rsid w:val="00A9701E"/>
    <w:rsid w:val="00AA1F77"/>
    <w:rsid w:val="00AA4CB1"/>
    <w:rsid w:val="00AA5385"/>
    <w:rsid w:val="00AB0AB1"/>
    <w:rsid w:val="00AB29F2"/>
    <w:rsid w:val="00AB3107"/>
    <w:rsid w:val="00AB39FA"/>
    <w:rsid w:val="00AB4CED"/>
    <w:rsid w:val="00AB6594"/>
    <w:rsid w:val="00AB75C4"/>
    <w:rsid w:val="00AC1085"/>
    <w:rsid w:val="00AC1C37"/>
    <w:rsid w:val="00AC3935"/>
    <w:rsid w:val="00AC4673"/>
    <w:rsid w:val="00AC4AB2"/>
    <w:rsid w:val="00AC53A7"/>
    <w:rsid w:val="00AD1B3B"/>
    <w:rsid w:val="00AD45E3"/>
    <w:rsid w:val="00AD4F4A"/>
    <w:rsid w:val="00AD5890"/>
    <w:rsid w:val="00AE1EB3"/>
    <w:rsid w:val="00AE2D6E"/>
    <w:rsid w:val="00AE34C0"/>
    <w:rsid w:val="00AE638B"/>
    <w:rsid w:val="00AE7A03"/>
    <w:rsid w:val="00AE7C31"/>
    <w:rsid w:val="00AF533F"/>
    <w:rsid w:val="00AF5D0C"/>
    <w:rsid w:val="00B03591"/>
    <w:rsid w:val="00B03D53"/>
    <w:rsid w:val="00B04CEC"/>
    <w:rsid w:val="00B063EC"/>
    <w:rsid w:val="00B14CB9"/>
    <w:rsid w:val="00B14F24"/>
    <w:rsid w:val="00B164B0"/>
    <w:rsid w:val="00B24804"/>
    <w:rsid w:val="00B26AFB"/>
    <w:rsid w:val="00B361D2"/>
    <w:rsid w:val="00B40A5F"/>
    <w:rsid w:val="00B41220"/>
    <w:rsid w:val="00B414A0"/>
    <w:rsid w:val="00B43BD9"/>
    <w:rsid w:val="00B45394"/>
    <w:rsid w:val="00B4702C"/>
    <w:rsid w:val="00B50D81"/>
    <w:rsid w:val="00B55025"/>
    <w:rsid w:val="00B556A6"/>
    <w:rsid w:val="00B55ADC"/>
    <w:rsid w:val="00B5620C"/>
    <w:rsid w:val="00B64253"/>
    <w:rsid w:val="00B64E2F"/>
    <w:rsid w:val="00B6744C"/>
    <w:rsid w:val="00B74F3E"/>
    <w:rsid w:val="00B80CFD"/>
    <w:rsid w:val="00B85667"/>
    <w:rsid w:val="00B85C6F"/>
    <w:rsid w:val="00B85EDA"/>
    <w:rsid w:val="00B91FF8"/>
    <w:rsid w:val="00B94769"/>
    <w:rsid w:val="00B96CE2"/>
    <w:rsid w:val="00BA00B0"/>
    <w:rsid w:val="00BA25B9"/>
    <w:rsid w:val="00BA3166"/>
    <w:rsid w:val="00BA5F39"/>
    <w:rsid w:val="00BB349C"/>
    <w:rsid w:val="00BC2E6A"/>
    <w:rsid w:val="00BC39CA"/>
    <w:rsid w:val="00BC5845"/>
    <w:rsid w:val="00BC7D78"/>
    <w:rsid w:val="00BD1983"/>
    <w:rsid w:val="00BD1EC4"/>
    <w:rsid w:val="00BD34BC"/>
    <w:rsid w:val="00BD4178"/>
    <w:rsid w:val="00BE46B1"/>
    <w:rsid w:val="00BE6F34"/>
    <w:rsid w:val="00BE7BAF"/>
    <w:rsid w:val="00BF11F3"/>
    <w:rsid w:val="00BF1F47"/>
    <w:rsid w:val="00BF5375"/>
    <w:rsid w:val="00BF708A"/>
    <w:rsid w:val="00C00D74"/>
    <w:rsid w:val="00C022C3"/>
    <w:rsid w:val="00C059A8"/>
    <w:rsid w:val="00C06D5D"/>
    <w:rsid w:val="00C10F0F"/>
    <w:rsid w:val="00C14E16"/>
    <w:rsid w:val="00C15949"/>
    <w:rsid w:val="00C17A0B"/>
    <w:rsid w:val="00C21779"/>
    <w:rsid w:val="00C21CC8"/>
    <w:rsid w:val="00C249E7"/>
    <w:rsid w:val="00C273C0"/>
    <w:rsid w:val="00C30ED4"/>
    <w:rsid w:val="00C32364"/>
    <w:rsid w:val="00C333BC"/>
    <w:rsid w:val="00C33FD4"/>
    <w:rsid w:val="00C35346"/>
    <w:rsid w:val="00C405AE"/>
    <w:rsid w:val="00C44B03"/>
    <w:rsid w:val="00C4522A"/>
    <w:rsid w:val="00C51E57"/>
    <w:rsid w:val="00C56687"/>
    <w:rsid w:val="00C57D6C"/>
    <w:rsid w:val="00C61DD4"/>
    <w:rsid w:val="00C62A92"/>
    <w:rsid w:val="00C64499"/>
    <w:rsid w:val="00C67288"/>
    <w:rsid w:val="00C711A0"/>
    <w:rsid w:val="00C74F92"/>
    <w:rsid w:val="00C75122"/>
    <w:rsid w:val="00C76D15"/>
    <w:rsid w:val="00C90584"/>
    <w:rsid w:val="00C942EE"/>
    <w:rsid w:val="00C96126"/>
    <w:rsid w:val="00CA1768"/>
    <w:rsid w:val="00CA2144"/>
    <w:rsid w:val="00CA4B67"/>
    <w:rsid w:val="00CA6F4F"/>
    <w:rsid w:val="00CA7040"/>
    <w:rsid w:val="00CA78B7"/>
    <w:rsid w:val="00CB2ED8"/>
    <w:rsid w:val="00CB41AC"/>
    <w:rsid w:val="00CB589E"/>
    <w:rsid w:val="00CC12D2"/>
    <w:rsid w:val="00CC2D46"/>
    <w:rsid w:val="00CC584F"/>
    <w:rsid w:val="00CC71E1"/>
    <w:rsid w:val="00CC722D"/>
    <w:rsid w:val="00CC77FE"/>
    <w:rsid w:val="00CD65C6"/>
    <w:rsid w:val="00CD67BF"/>
    <w:rsid w:val="00CE22B9"/>
    <w:rsid w:val="00CE6214"/>
    <w:rsid w:val="00CF06EC"/>
    <w:rsid w:val="00CF1B96"/>
    <w:rsid w:val="00CF25A3"/>
    <w:rsid w:val="00CF4942"/>
    <w:rsid w:val="00CF49E1"/>
    <w:rsid w:val="00D05A9A"/>
    <w:rsid w:val="00D072A3"/>
    <w:rsid w:val="00D10AD7"/>
    <w:rsid w:val="00D128CF"/>
    <w:rsid w:val="00D14F34"/>
    <w:rsid w:val="00D1547E"/>
    <w:rsid w:val="00D173E8"/>
    <w:rsid w:val="00D20601"/>
    <w:rsid w:val="00D218ED"/>
    <w:rsid w:val="00D2236D"/>
    <w:rsid w:val="00D235F4"/>
    <w:rsid w:val="00D23F7B"/>
    <w:rsid w:val="00D24AC3"/>
    <w:rsid w:val="00D34712"/>
    <w:rsid w:val="00D351B8"/>
    <w:rsid w:val="00D36508"/>
    <w:rsid w:val="00D426F5"/>
    <w:rsid w:val="00D4359C"/>
    <w:rsid w:val="00D435AD"/>
    <w:rsid w:val="00D47099"/>
    <w:rsid w:val="00D47C2B"/>
    <w:rsid w:val="00D53ADF"/>
    <w:rsid w:val="00D56F62"/>
    <w:rsid w:val="00D60442"/>
    <w:rsid w:val="00D6082D"/>
    <w:rsid w:val="00D64597"/>
    <w:rsid w:val="00D653DD"/>
    <w:rsid w:val="00D67E8A"/>
    <w:rsid w:val="00D71F27"/>
    <w:rsid w:val="00D76E33"/>
    <w:rsid w:val="00D76E8A"/>
    <w:rsid w:val="00D770E1"/>
    <w:rsid w:val="00D8254A"/>
    <w:rsid w:val="00D82822"/>
    <w:rsid w:val="00D834DC"/>
    <w:rsid w:val="00D90EA6"/>
    <w:rsid w:val="00D919C0"/>
    <w:rsid w:val="00D92BF9"/>
    <w:rsid w:val="00D93E62"/>
    <w:rsid w:val="00D973CD"/>
    <w:rsid w:val="00D975EC"/>
    <w:rsid w:val="00DA11DD"/>
    <w:rsid w:val="00DA1839"/>
    <w:rsid w:val="00DA25D0"/>
    <w:rsid w:val="00DB03EC"/>
    <w:rsid w:val="00DB0E07"/>
    <w:rsid w:val="00DB15C6"/>
    <w:rsid w:val="00DB2B46"/>
    <w:rsid w:val="00DB3462"/>
    <w:rsid w:val="00DB5A30"/>
    <w:rsid w:val="00DB648A"/>
    <w:rsid w:val="00DB7F3C"/>
    <w:rsid w:val="00DC3919"/>
    <w:rsid w:val="00DC65A1"/>
    <w:rsid w:val="00DD3CC2"/>
    <w:rsid w:val="00DD450C"/>
    <w:rsid w:val="00DD488F"/>
    <w:rsid w:val="00DD5CDE"/>
    <w:rsid w:val="00DE1222"/>
    <w:rsid w:val="00DE3C2A"/>
    <w:rsid w:val="00DE3E16"/>
    <w:rsid w:val="00DE4F36"/>
    <w:rsid w:val="00DF15DB"/>
    <w:rsid w:val="00DF18FB"/>
    <w:rsid w:val="00DF3336"/>
    <w:rsid w:val="00DF6140"/>
    <w:rsid w:val="00E025F8"/>
    <w:rsid w:val="00E03744"/>
    <w:rsid w:val="00E0795E"/>
    <w:rsid w:val="00E1346A"/>
    <w:rsid w:val="00E20597"/>
    <w:rsid w:val="00E20EC2"/>
    <w:rsid w:val="00E2348E"/>
    <w:rsid w:val="00E236D8"/>
    <w:rsid w:val="00E3786D"/>
    <w:rsid w:val="00E4082B"/>
    <w:rsid w:val="00E44134"/>
    <w:rsid w:val="00E457C3"/>
    <w:rsid w:val="00E47F8F"/>
    <w:rsid w:val="00E52CF9"/>
    <w:rsid w:val="00E53ED7"/>
    <w:rsid w:val="00E54786"/>
    <w:rsid w:val="00E5543F"/>
    <w:rsid w:val="00E567B3"/>
    <w:rsid w:val="00E57B4B"/>
    <w:rsid w:val="00E64471"/>
    <w:rsid w:val="00E726C2"/>
    <w:rsid w:val="00E734E3"/>
    <w:rsid w:val="00E74C5C"/>
    <w:rsid w:val="00E7529F"/>
    <w:rsid w:val="00E75785"/>
    <w:rsid w:val="00E8042D"/>
    <w:rsid w:val="00E816AF"/>
    <w:rsid w:val="00E81EC9"/>
    <w:rsid w:val="00E81FB2"/>
    <w:rsid w:val="00E824CE"/>
    <w:rsid w:val="00E85D12"/>
    <w:rsid w:val="00E8619A"/>
    <w:rsid w:val="00E86735"/>
    <w:rsid w:val="00E86BE9"/>
    <w:rsid w:val="00E8763A"/>
    <w:rsid w:val="00E937CE"/>
    <w:rsid w:val="00E96885"/>
    <w:rsid w:val="00EA11CF"/>
    <w:rsid w:val="00EA26D4"/>
    <w:rsid w:val="00EA34B0"/>
    <w:rsid w:val="00EA67E6"/>
    <w:rsid w:val="00EA7F35"/>
    <w:rsid w:val="00EB1101"/>
    <w:rsid w:val="00EB3A8E"/>
    <w:rsid w:val="00EB4160"/>
    <w:rsid w:val="00EC0118"/>
    <w:rsid w:val="00ED0DCD"/>
    <w:rsid w:val="00ED0EE7"/>
    <w:rsid w:val="00ED5D97"/>
    <w:rsid w:val="00ED7389"/>
    <w:rsid w:val="00EE0272"/>
    <w:rsid w:val="00EE0F4D"/>
    <w:rsid w:val="00EE100A"/>
    <w:rsid w:val="00EE337E"/>
    <w:rsid w:val="00EE3952"/>
    <w:rsid w:val="00EE4976"/>
    <w:rsid w:val="00EE6BB3"/>
    <w:rsid w:val="00EE6C85"/>
    <w:rsid w:val="00F01000"/>
    <w:rsid w:val="00F01EF7"/>
    <w:rsid w:val="00F059C9"/>
    <w:rsid w:val="00F05FB8"/>
    <w:rsid w:val="00F06E5F"/>
    <w:rsid w:val="00F07D7E"/>
    <w:rsid w:val="00F136C6"/>
    <w:rsid w:val="00F16B41"/>
    <w:rsid w:val="00F17B07"/>
    <w:rsid w:val="00F211A1"/>
    <w:rsid w:val="00F239BB"/>
    <w:rsid w:val="00F336F3"/>
    <w:rsid w:val="00F35953"/>
    <w:rsid w:val="00F40819"/>
    <w:rsid w:val="00F46EED"/>
    <w:rsid w:val="00F55562"/>
    <w:rsid w:val="00F57237"/>
    <w:rsid w:val="00F63E51"/>
    <w:rsid w:val="00F670DF"/>
    <w:rsid w:val="00F707F8"/>
    <w:rsid w:val="00F75301"/>
    <w:rsid w:val="00F84CF3"/>
    <w:rsid w:val="00F85FE2"/>
    <w:rsid w:val="00F86E95"/>
    <w:rsid w:val="00F923AC"/>
    <w:rsid w:val="00F97307"/>
    <w:rsid w:val="00FA2D48"/>
    <w:rsid w:val="00FA34C1"/>
    <w:rsid w:val="00FA55C8"/>
    <w:rsid w:val="00FB30C7"/>
    <w:rsid w:val="00FB3524"/>
    <w:rsid w:val="00FB3DDF"/>
    <w:rsid w:val="00FB6B4C"/>
    <w:rsid w:val="00FC06A7"/>
    <w:rsid w:val="00FC32C0"/>
    <w:rsid w:val="00FC34AB"/>
    <w:rsid w:val="00FC5082"/>
    <w:rsid w:val="00FC7D02"/>
    <w:rsid w:val="00FD0399"/>
    <w:rsid w:val="00FD35DE"/>
    <w:rsid w:val="00FD6015"/>
    <w:rsid w:val="00FD7267"/>
    <w:rsid w:val="00FE2500"/>
    <w:rsid w:val="00FE30F8"/>
    <w:rsid w:val="00FE3AE6"/>
    <w:rsid w:val="00FE52D2"/>
    <w:rsid w:val="00FE706A"/>
    <w:rsid w:val="00FF1617"/>
    <w:rsid w:val="00F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6DCB"/>
  <w15:chartTrackingRefBased/>
  <w15:docId w15:val="{18489564-FBAC-48AA-B94F-CDA094B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E2"/>
  </w:style>
  <w:style w:type="paragraph" w:styleId="Ttulo1">
    <w:name w:val="heading 1"/>
    <w:basedOn w:val="Normal"/>
    <w:next w:val="Normal"/>
    <w:link w:val="Ttulo1Car"/>
    <w:uiPriority w:val="9"/>
    <w:qFormat/>
    <w:rsid w:val="00755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7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3E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59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755959"/>
  </w:style>
  <w:style w:type="paragraph" w:styleId="HTMLconformatoprevio">
    <w:name w:val="HTML Preformatted"/>
    <w:basedOn w:val="Normal"/>
    <w:link w:val="HTMLconformatoprevioCar"/>
    <w:uiPriority w:val="99"/>
    <w:unhideWhenUsed/>
    <w:rsid w:val="0086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4DEB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Hipervnculo">
    <w:name w:val="Hyperlink"/>
    <w:basedOn w:val="Fuentedeprrafopredeter"/>
    <w:uiPriority w:val="99"/>
    <w:unhideWhenUsed/>
    <w:rsid w:val="0066205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20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660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05FB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CA4B6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CA4B67"/>
  </w:style>
  <w:style w:type="character" w:customStyle="1" w:styleId="na">
    <w:name w:val="na"/>
    <w:basedOn w:val="Fuentedeprrafopredeter"/>
    <w:rsid w:val="00CA4B67"/>
  </w:style>
  <w:style w:type="character" w:customStyle="1" w:styleId="s">
    <w:name w:val="s"/>
    <w:basedOn w:val="Fuentedeprrafopredeter"/>
    <w:rsid w:val="00CA4B67"/>
  </w:style>
  <w:style w:type="character" w:customStyle="1" w:styleId="Ttulo2Car">
    <w:name w:val="Título 2 Car"/>
    <w:basedOn w:val="Fuentedeprrafopredeter"/>
    <w:link w:val="Ttulo2"/>
    <w:uiPriority w:val="9"/>
    <w:semiHidden/>
    <w:rsid w:val="006F7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B4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1AC"/>
  </w:style>
  <w:style w:type="paragraph" w:styleId="Piedepgina">
    <w:name w:val="footer"/>
    <w:basedOn w:val="Normal"/>
    <w:link w:val="PiedepginaCar"/>
    <w:uiPriority w:val="99"/>
    <w:unhideWhenUsed/>
    <w:rsid w:val="00CB4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1AC"/>
  </w:style>
  <w:style w:type="paragraph" w:styleId="Sinespaciado">
    <w:name w:val="No Spacing"/>
    <w:uiPriority w:val="1"/>
    <w:qFormat/>
    <w:rsid w:val="00694F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{51F46B3C-E559-4E68-801E-A1D5F0F7A207}</b:Guid>
    <b:Author>
      <b:Author>
        <b:Corporate>Wikipedia</b:Corporate>
      </b:Author>
    </b:Author>
    <b:URL>https://en.wikipedia.org/wiki/Triangle</b:URL>
    <b:Title>Triangle</b:Title>
    <b:RefOrder>4</b:RefOrder>
  </b:Source>
  <b:Source>
    <b:Tag>Mer</b:Tag>
    <b:SourceType>InternetSite</b:SourceType>
    <b:Guid>{B15D6189-60B3-4CA7-A895-3CFF9BD491AF}</b:Guid>
    <b:Author>
      <b:Author>
        <b:Corporate>Merriam-Webster</b:Corporate>
      </b:Author>
    </b:Author>
    <b:Title>Triangle</b:Title>
    <b:URL>https://www.merriam-webster.com/dictionary/triangle</b:URL>
    <b:RefOrder>3</b:RefOrder>
  </b:Source>
  <b:Source>
    <b:Tag>Dic</b:Tag>
    <b:SourceType>InternetSite</b:SourceType>
    <b:Guid>{23E38DAD-668B-48D1-BF02-B27101E840F3}</b:Guid>
    <b:Author>
      <b:Author>
        <b:Corporate>Dictionary.com</b:Corporate>
      </b:Author>
    </b:Author>
    <b:Title>Triangle</b:Title>
    <b:URL>https://www.dictionary.com/browse/triangle</b:URL>
    <b:RefOrder>2</b:RefOrder>
  </b:Source>
  <b:Source>
    <b:Tag>Pau14</b:Tag>
    <b:SourceType>Book</b:SourceType>
    <b:Guid>{AE735844-7808-4F8B-BA71-134F777D1723}</b:Guid>
    <b:Title>Software Testing</b:Title>
    <b:Year>2014</b:Year>
    <b:Author>
      <b:Author>
        <b:NameList>
          <b:Person>
            <b:Last>Jorgensen</b:Last>
            <b:First>Paul</b:First>
          </b:Person>
        </b:NameList>
      </b:Author>
    </b:Author>
    <b:Publisher>CRC Press</b:Publisher>
    <b:RefOrder>1</b:RefOrder>
  </b:Source>
  <b:Source>
    <b:Tag>Col04</b:Tag>
    <b:SourceType>ElectronicSource</b:SourceType>
    <b:Guid>{D846256C-AE36-4AE3-91CA-C5E06B4A3167}</b:Guid>
    <b:Title>ANALYZING THE TRIANGLE PROBLEM</b:Title>
    <b:Year>2004</b:Year>
    <b:URL>http://www.testingeducation.org/conference/wtst3_collard5.pdf</b:URL>
    <b:Author>
      <b:Author>
        <b:Corporate>Collard &amp; Company</b:Corporate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5DB398C7-A03A-441C-B151-945F9AFD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Escobar</dc:creator>
  <cp:keywords/>
  <dc:description/>
  <cp:lastModifiedBy>Luis Eduardo Ortiz Holguin</cp:lastModifiedBy>
  <cp:revision>701</cp:revision>
  <dcterms:created xsi:type="dcterms:W3CDTF">2020-05-02T22:30:00Z</dcterms:created>
  <dcterms:modified xsi:type="dcterms:W3CDTF">2021-05-17T02:55:00Z</dcterms:modified>
</cp:coreProperties>
</file>