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针对今日网安总队通报的</w:t>
      </w:r>
      <w:r>
        <w:rPr>
          <w:rFonts w:hint="eastAsia"/>
          <w:lang w:eastAsia="zh-CN"/>
        </w:rPr>
        <w:t>XX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XXX</w:t>
      </w:r>
      <w:r>
        <w:rPr>
          <w:rFonts w:hint="eastAsia"/>
        </w:rPr>
        <w:t>人抱团进京购票（铁路）及聚团入住信息，总队已部署公交总队，北京铁路公安处按照首接负责制开展落地核查工作，经工作，目前，对铁路购票已到京的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人均见面核实，其中中植系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人为正常出行；爱钱进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人经核实，张桂芹原籍稳控，范荣贵假期来京偶尔居住，其丈夫租住海淀区永泰园南区永泰园南区六号楼</w:t>
      </w:r>
      <w:r>
        <w:rPr>
          <w:rFonts w:hint="eastAsia"/>
          <w:lang w:eastAsia="zh-CN"/>
        </w:rPr>
        <w:t>X</w:t>
      </w:r>
      <w:r>
        <w:rPr>
          <w:rFonts w:hint="eastAsia"/>
        </w:rPr>
        <w:t>单元</w:t>
      </w:r>
      <w:r>
        <w:rPr>
          <w:rFonts w:hint="eastAsia"/>
          <w:lang w:eastAsia="zh-CN"/>
        </w:rPr>
        <w:t>XXX</w:t>
      </w:r>
      <w:r>
        <w:rPr>
          <w:rFonts w:hint="eastAsia"/>
        </w:rPr>
        <w:t>号，已返回天津上班。王宁宁在朝阳南湖地区居住工作；退役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人，其中</w:t>
      </w:r>
      <w:r>
        <w:rPr>
          <w:rFonts w:hint="eastAsia"/>
          <w:lang w:eastAsia="zh-CN"/>
        </w:rPr>
        <w:t>X</w:t>
      </w:r>
      <w:r>
        <w:rPr>
          <w:rFonts w:hint="eastAsia"/>
        </w:rPr>
        <w:t>人有工作组跟随，</w:t>
      </w:r>
      <w:r>
        <w:rPr>
          <w:rFonts w:hint="eastAsia"/>
          <w:lang w:eastAsia="zh-CN"/>
        </w:rPr>
        <w:t>X</w:t>
      </w:r>
      <w:r>
        <w:rPr>
          <w:rFonts w:hint="eastAsia"/>
        </w:rPr>
        <w:t>人已退票。</w:t>
      </w:r>
    </w:p>
    <w:p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人聚团住店的人员，逐一开展见面核查，其中山海汇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人为来京旅游，已离京；广东安银AEX平台投资人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人，昨日总队组织驻京工作组和属地分局开展矛盾化解和劝返工作，目前已有</w:t>
      </w:r>
      <w:r>
        <w:rPr>
          <w:rFonts w:hint="eastAsia"/>
          <w:lang w:eastAsia="zh-CN"/>
        </w:rPr>
        <w:t>X</w:t>
      </w:r>
      <w:r>
        <w:rPr>
          <w:rFonts w:hint="eastAsia"/>
        </w:rPr>
        <w:t>人被工作组带离，剩余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人由丰台分局、驻京工作组在酒店进行盯控和劝离工作；大光明眼镜经销商，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人已于</w:t>
      </w:r>
      <w:r>
        <w:rPr>
          <w:rFonts w:hint="eastAsia"/>
          <w:lang w:eastAsia="zh-CN"/>
        </w:rPr>
        <w:t>XX</w:t>
      </w:r>
      <w:r>
        <w:rPr>
          <w:rFonts w:hint="eastAsia"/>
        </w:rPr>
        <w:t>日晚现场移交浙江工作组接回稳控；“乾道”群体，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人为来京出差，已放行；退役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人，其中</w:t>
      </w:r>
      <w:r>
        <w:rPr>
          <w:rFonts w:hint="eastAsia"/>
          <w:lang w:eastAsia="zh-CN"/>
        </w:rPr>
        <w:t>XX</w:t>
      </w:r>
      <w:r>
        <w:rPr>
          <w:rFonts w:hint="eastAsia"/>
        </w:rPr>
        <w:t>人在京有工作组陪同，</w:t>
      </w:r>
      <w:r>
        <w:rPr>
          <w:rFonts w:hint="eastAsia"/>
          <w:lang w:eastAsia="zh-CN"/>
        </w:rPr>
        <w:t>X</w:t>
      </w:r>
      <w:r>
        <w:rPr>
          <w:rFonts w:hint="eastAsia"/>
        </w:rPr>
        <w:t>人为来京旅游。</w:t>
      </w:r>
    </w:p>
    <w:p>
      <w:r>
        <w:rPr>
          <w:rFonts w:hint="eastAsia"/>
        </w:rPr>
        <w:t>对其余</w:t>
      </w:r>
      <w:r>
        <w:rPr>
          <w:rFonts w:hint="eastAsia"/>
          <w:lang w:eastAsia="zh-CN"/>
        </w:rPr>
        <w:t>X</w:t>
      </w:r>
      <w:r>
        <w:rPr>
          <w:rFonts w:hint="eastAsia"/>
        </w:rPr>
        <w:t>批未到京人员(e租宝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人、江西赣州疆山能源有限公司承包商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人、河南欧凯龙商铺业主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人、广西涉法涉诉人员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人、湖南拆迁安置人员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人、退役</w:t>
      </w:r>
      <w:r>
        <w:rPr>
          <w:rFonts w:hint="eastAsia"/>
          <w:lang w:eastAsia="zh-CN"/>
        </w:rPr>
        <w:t>X</w:t>
      </w:r>
      <w:r>
        <w:rPr>
          <w:rFonts w:hint="eastAsia"/>
        </w:rPr>
        <w:t>批</w:t>
      </w:r>
      <w:r>
        <w:rPr>
          <w:rFonts w:hint="eastAsia"/>
          <w:lang w:eastAsia="zh-CN"/>
        </w:rPr>
        <w:t>X</w:t>
      </w:r>
      <w:r>
        <w:rPr>
          <w:rFonts w:hint="eastAsia"/>
        </w:rPr>
        <w:t>人)，总队将持续牵动公交、铁路公安处做好人员查控，同时将未到京人员车次通报各省，协助做好人员源头稳控，目前正在工作中。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F2047"/>
    <w:rsid w:val="262A3FC2"/>
    <w:rsid w:val="5B5F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2025-11-03T09:03:00Z</dcterms:created>
  <dc:creator>admin</dc:creator>
  <cp:lastModifiedBy>DELL</cp:lastModifiedBy>
  <dcterms:modified xsi:type="dcterms:W3CDTF">2025-11-04T04:39:21Z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