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rFonts w:ascii="Arial" w:hAnsi="Arial" w:cs="Arial"/>
          <w:color w:val="00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2367915</wp:posOffset>
            </wp:positionH>
            <wp:positionV relativeFrom="paragraph">
              <wp:posOffset>-371475</wp:posOffset>
            </wp:positionV>
            <wp:extent cx="1139825" cy="753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3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Standard"/>
        <w:spacing w:lineRule="auto" w:line="360"/>
        <w:jc w:val="center"/>
        <w:rPr/>
      </w:pPr>
      <w:r>
        <w:rPr>
          <w:rFonts w:cs="Arial" w:ascii="Arial" w:hAnsi="Arial"/>
          <w:color w:val="000000"/>
          <w:sz w:val="20"/>
          <w:szCs w:val="20"/>
        </w:rPr>
        <w:t xml:space="preserve">Universidad Simón Bolívar </w:t>
        <w:br/>
        <w:t>Departamento de Computación y Tecnología de la Información</w:t>
      </w:r>
    </w:p>
    <w:p>
      <w:pPr>
        <w:pStyle w:val="Standard"/>
        <w:spacing w:lineRule="auto" w:line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CI5438 – Inteligencia Artificial II</w:t>
      </w:r>
    </w:p>
    <w:p>
      <w:pPr>
        <w:pStyle w:val="Standard"/>
        <w:spacing w:lineRule="auto" w:line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Enero-Marzo 2017</w:t>
      </w:r>
    </w:p>
    <w:p>
      <w:pPr>
        <w:pStyle w:val="Standard"/>
        <w:spacing w:lineRule="auto" w:line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Leonardo Martínez  Carné: 11-10567</w:t>
      </w:r>
    </w:p>
    <w:p>
      <w:pPr>
        <w:pStyle w:val="Standard"/>
        <w:spacing w:lineRule="auto" w:line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Nicolás Mañán </w:t>
        <w:tab/>
        <w:t xml:space="preserve">      Carné: 06-39883</w:t>
      </w:r>
    </w:p>
    <w:p>
      <w:pPr>
        <w:pStyle w:val="Standard"/>
        <w:spacing w:lineRule="auto" w:line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Joel Rivas </w:t>
        <w:tab/>
        <w:t xml:space="preserve">      Carné: 11-10866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cs="Arial" w:ascii="Arial" w:hAnsi="Arial"/>
          <w:sz w:val="20"/>
          <w:szCs w:val="20"/>
          <w:u w:val="single"/>
          <w:lang w:val="es-ES"/>
        </w:rPr>
        <w:t xml:space="preserve">Proyecto 3 – </w:t>
      </w:r>
      <w:r>
        <w:rPr>
          <w:rFonts w:cs="Arial" w:ascii="Arial" w:hAnsi="Arial"/>
          <w:i/>
          <w:sz w:val="20"/>
          <w:szCs w:val="20"/>
          <w:u w:val="single"/>
          <w:lang w:val="es-ES"/>
        </w:rPr>
        <w:t>Clusterin</w:t>
      </w:r>
      <w:r>
        <w:rPr>
          <w:rFonts w:cs="Arial" w:ascii="Arial" w:hAnsi="Arial"/>
          <w:sz w:val="20"/>
          <w:szCs w:val="20"/>
          <w:u w:val="single"/>
          <w:lang w:val="es-ES"/>
        </w:rPr>
        <w:t>g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En el siguiente proyecto se realizarán 3 ejercicios enfocados en el uso e implementación del algoritmo de agrupamiento (</w:t>
      </w:r>
      <w:r>
        <w:rPr>
          <w:rFonts w:cs="Arial" w:ascii="Arial" w:hAnsi="Arial"/>
          <w:i/>
          <w:sz w:val="20"/>
          <w:szCs w:val="20"/>
          <w:lang w:val="es-ES"/>
        </w:rPr>
        <w:t>clustering)</w:t>
      </w:r>
      <w:r>
        <w:rPr>
          <w:rFonts w:cs="Arial" w:ascii="Arial" w:hAnsi="Arial"/>
          <w:sz w:val="20"/>
          <w:szCs w:val="20"/>
          <w:lang w:val="es-ES"/>
        </w:rPr>
        <w:t xml:space="preserve">, </w:t>
      </w:r>
      <w:r>
        <w:rPr>
          <w:rFonts w:cs="Arial" w:ascii="Arial" w:hAnsi="Arial"/>
          <w:i/>
          <w:sz w:val="20"/>
          <w:szCs w:val="20"/>
          <w:lang w:val="es-ES"/>
        </w:rPr>
        <w:t>k-means</w:t>
      </w:r>
      <w:r>
        <w:rPr>
          <w:rFonts w:cs="Arial" w:ascii="Arial" w:hAnsi="Arial"/>
          <w:sz w:val="20"/>
          <w:szCs w:val="20"/>
          <w:lang w:val="es-ES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rFonts w:cs="Arial" w:ascii="Arial" w:hAnsi="Arial"/>
          <w:sz w:val="20"/>
          <w:szCs w:val="20"/>
          <w:u w:val="single"/>
          <w:lang w:val="es-ES"/>
        </w:rPr>
        <w:t>Ejercicio 1:</w:t>
      </w:r>
      <w:r>
        <w:rPr>
          <w:rFonts w:cs="Arial" w:ascii="Arial" w:hAnsi="Arial"/>
          <w:sz w:val="20"/>
          <w:szCs w:val="20"/>
          <w:lang w:val="es-ES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ab/>
        <w:t xml:space="preserve">La implementación del algoritmo K-means se encuentra en el archivo </w:t>
      </w:r>
      <w:r>
        <w:rPr>
          <w:rFonts w:cs="Arial" w:ascii="Arial" w:hAnsi="Arial"/>
          <w:i/>
          <w:iCs/>
          <w:sz w:val="20"/>
          <w:szCs w:val="20"/>
          <w:lang w:val="es-ES"/>
        </w:rPr>
        <w:t>kmeans.py</w:t>
      </w:r>
      <w:r>
        <w:rPr>
          <w:rFonts w:cs="Arial" w:ascii="Arial" w:hAnsi="Arial"/>
          <w:sz w:val="20"/>
          <w:szCs w:val="20"/>
          <w:lang w:val="es-ES"/>
        </w:rPr>
        <w:t xml:space="preserve"> dentro de los archivos del proyecto.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rFonts w:cs="Arial" w:ascii="Arial" w:hAnsi="Arial"/>
          <w:sz w:val="20"/>
          <w:szCs w:val="20"/>
          <w:u w:val="single"/>
          <w:lang w:val="es-ES"/>
        </w:rPr>
        <w:t>Ejercicio 2:</w:t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ab/>
        <w:t>Se realizó la clasificación con 2, 3, 4 y 5 clusters para el conjunto de datos Iris-setosa. Para cada conjunto, se muestra que resultado se obtuvo para los datos originales.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2 Clusters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Setosa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Versicolor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Virginica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360"/>
        <w:jc w:val="both"/>
        <w:rPr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En este caso, vemos que para Iris Setosa la clasificación fue correcta fue de un 100% separandola en una de las clases (0). Mientras que en el caso de Iris Versicolor e Iris Virginica se tuvieron algunos falsos positivos en la primera, clasificando en la case 1.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3 Clusters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Setosa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Versicolor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Virginica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ES"/>
        </w:rPr>
        <w:t>Para 3 clusters, vemos que para Iris Setosa la clasificación fue correcta nuevamente un 100% separándola en este caso en la clase 2. Mientras que en el caso de Iris Versicolor e Iris Virginica se puede ver que se separaron en mayor parte en las clases 2 y 1, respectivamente. Obteniendo algunos falsos positivos.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4 Clusters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Setosa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Versicolor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Virginica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Para 4 clusters, lris setosa fue clasificada en 100% para la clase 0. Mientras que se nota que el algoritmo clasificó en su mayoría las en las clases 1 y 2 a Iris Virginica e Iris Versicolor respectivamente. Para la clase 3 se colocaron algunos elementos de Iris Versicolor.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5 Clusters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Setosa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Versicolor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Virginica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Usando 5 clusters, se obtiene nuevamente un 100% para Iris Setosa en la clase 4, mientras que para Iris Versicolor e Iris Virginica el resultado fue mixto. La mayoría de la primera en la clase 0 y la mayoría de la segunda en la clase 1.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En general, las opciones que dan mejor resultado respecto a la clasificación son para 2 y 3 clases, en todos los casos se observa que para Iris-Setosa la clasificación es siempre exacta a partir de 3 clases mientras que para Iris Versicolor e Iris Virginica poseen mayor número de falsos positivos/negativos.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u w:val="single"/>
          <w:lang w:val="es-ES"/>
        </w:rPr>
        <w:t>Ejercicio 3:</w:t>
      </w:r>
      <w:r>
        <w:rPr>
          <w:rFonts w:cs="Arial" w:ascii="Arial" w:hAnsi="Arial"/>
          <w:sz w:val="20"/>
          <w:szCs w:val="20"/>
          <w:lang w:val="es-ES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  <w:r>
        <w:rPr>
          <w:rFonts w:cs="Arial" w:ascii="Arial" w:hAnsi="Arial"/>
          <w:sz w:val="20"/>
          <w:szCs w:val="20"/>
          <w:lang w:val="es-ES"/>
        </w:rPr>
        <w:t>Se utilizó la librería PIL (</w:t>
      </w:r>
      <w:r>
        <w:rPr>
          <w:rFonts w:cs="Arial" w:ascii="Arial" w:hAnsi="Arial"/>
          <w:i/>
          <w:sz w:val="20"/>
          <w:szCs w:val="20"/>
          <w:lang w:val="es-ES"/>
        </w:rPr>
        <w:t>Python Image Library</w:t>
      </w:r>
      <w:r>
        <w:rPr>
          <w:rFonts w:cs="Arial" w:ascii="Arial" w:hAnsi="Arial"/>
          <w:sz w:val="20"/>
          <w:szCs w:val="20"/>
          <w:lang w:val="es-ES"/>
        </w:rPr>
        <w:t xml:space="preserve">) para leer los pixeles de las imágenes a trabajar y guardarlos en listas para que el algoritmo </w:t>
      </w:r>
      <w:r>
        <w:rPr>
          <w:rFonts w:cs="Arial" w:ascii="Arial" w:hAnsi="Arial"/>
          <w:i/>
          <w:sz w:val="20"/>
          <w:szCs w:val="20"/>
          <w:lang w:val="es-ES"/>
        </w:rPr>
        <w:t>k-mean</w:t>
      </w:r>
      <w:r>
        <w:rPr>
          <w:rFonts w:cs="Arial" w:ascii="Arial" w:hAnsi="Arial"/>
          <w:sz w:val="20"/>
          <w:szCs w:val="20"/>
          <w:lang w:val="es-ES"/>
        </w:rPr>
        <w:t xml:space="preserve"> los reciba y realice la compresión utilizando K = {2,4,8,16,32,64,128}, grupos.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La compresión de imágenes está dada por reducir el número de colores que contiene la imagen, se calcularan ‘k’ colores, dados anteriormente, como los centroides de los grupos (</w:t>
      </w:r>
      <w:r>
        <w:rPr>
          <w:rFonts w:cs="Arial" w:ascii="Arial" w:hAnsi="Arial"/>
          <w:i/>
          <w:sz w:val="20"/>
          <w:szCs w:val="20"/>
          <w:lang w:val="es-ES"/>
        </w:rPr>
        <w:t>clusters</w:t>
      </w:r>
      <w:r>
        <w:rPr>
          <w:rFonts w:cs="Arial" w:ascii="Arial" w:hAnsi="Arial"/>
          <w:sz w:val="20"/>
          <w:szCs w:val="20"/>
          <w:lang w:val="es-ES"/>
        </w:rPr>
        <w:t xml:space="preserve">) y se reemplazará cada pixel en la imagen con el color del centroide más cercano.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Se utilizaron varias imágenes de distintas resoluciones, sin embargo, el tiempo de ejecución para imágenes de más de 300 x 300 pixeles era demasiado extenso para ser un ejemplo factible.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0"/>
          <w:lang w:val="es-ES"/>
        </w:rPr>
        <w:t xml:space="preserve">En el archivo comprimido se encontrarán tres carpetas de imágenes con las que se trabajó, la imagen de un zorro de 100x100 pixeles, el ojo de una mujer de 200x100 pixeles y un ojo humano de 600x600 pixeles con resultados hasta K = 32. </w:t>
      </w:r>
      <w:r>
        <w:rPr>
          <w:rFonts w:cs="Arial" w:ascii="Arial" w:hAnsi="Arial"/>
          <w:sz w:val="20"/>
          <w:szCs w:val="20"/>
          <w:lang w:val="es-ES"/>
        </w:rPr>
        <w:t xml:space="preserve">Estas carpetas se encuentran dentro del directorio </w:t>
      </w:r>
      <w:r>
        <w:rPr>
          <w:rFonts w:cs="Arial" w:ascii="Arial" w:hAnsi="Arial"/>
          <w:i/>
          <w:iCs/>
          <w:sz w:val="20"/>
          <w:szCs w:val="20"/>
          <w:lang w:val="es-ES"/>
        </w:rPr>
        <w:t xml:space="preserve">data/E3. </w:t>
      </w:r>
      <w:r>
        <w:rPr>
          <w:rFonts w:cs="Arial" w:ascii="Arial" w:hAnsi="Arial"/>
          <w:i w:val="false"/>
          <w:iCs w:val="false"/>
          <w:sz w:val="20"/>
          <w:szCs w:val="20"/>
          <w:lang w:val="es-ES"/>
        </w:rPr>
        <w:t>En el caso del ojo de la mujer, este corresponde a un fragmento de una imagen más grande. Se muestra tanto la imagen original, como la imagen con el ojo reemplazado por la imagen resultante del algoritmo con k = 128.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0"/>
          <w:lang w:val="es-ES"/>
        </w:rPr>
        <w:t xml:space="preserve">Para tratar de mejorar el numero de iteraciones antes de la convergencia, se probo una version alternativa del ejercicio 3 pero inicializando aleatoreamente solo la mitad de los centroides, utilizando los centroides resultantes de las iteraciones anteriores. Se logró reducir el número de iteraciones para k&gt; 16, obteniendo una compresión de la imagen en calidad bastante similar.  En el directorio </w:t>
      </w:r>
      <w:r>
        <w:rPr>
          <w:rFonts w:cs="Arial" w:ascii="Arial" w:hAnsi="Arial"/>
          <w:i/>
          <w:iCs/>
          <w:sz w:val="20"/>
          <w:szCs w:val="20"/>
          <w:lang w:val="es-ES"/>
        </w:rPr>
        <w:t>data/E3/Zorro2</w:t>
      </w:r>
      <w:r>
        <w:rPr>
          <w:rFonts w:cs="Arial" w:ascii="Arial" w:hAnsi="Arial"/>
          <w:sz w:val="20"/>
          <w:szCs w:val="20"/>
          <w:lang w:val="es-ES"/>
        </w:rPr>
        <w:t xml:space="preserve"> se puede ver la compresión con esta técnica, a modo de comparación con la imagen del Zorro de 100x100 pixeles. </w:t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andard" w:customStyle="1">
    <w:name w:val="Standard"/>
    <w:qFormat/>
    <w:rsid w:val="001f3a19"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s-VE" w:eastAsia="zh-CN" w:bidi="hi-IN"/>
    </w:rPr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LibreOffice/5.1.4.2$Linux_X86_64 LibreOffice_project/10m0$Build-2</Application>
  <Pages>3</Pages>
  <Words>729</Words>
  <Characters>3476</Characters>
  <CharactersWithSpaces>4135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2017-03-17T15:22:00Z</dcterms:created>
  <dc:creator>Nicolás Mañán</dc:creator>
  <dc:description/>
  <dc:language>en-US</dc:language>
  <cp:lastModifiedBy/>
  <dcterms:modified xsi:type="dcterms:W3CDTF">2017-03-17T07:39:37Z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