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8537B" w:rsidRPr="00404CD7" w:rsidRDefault="0068537B" w:rsidP="00CD76E5">
      <w:pPr>
        <w:rPr>
          <w:rFonts w:cs="Arial"/>
        </w:rPr>
      </w:pPr>
    </w:p>
    <w:p w14:paraId="0A37501D" w14:textId="77777777" w:rsidR="00CD76E5" w:rsidRPr="00404CD7" w:rsidRDefault="00CD76E5" w:rsidP="00CD76E5">
      <w:pPr>
        <w:rPr>
          <w:rFonts w:cs="Arial"/>
        </w:rPr>
      </w:pPr>
    </w:p>
    <w:p w14:paraId="5DAB6C7B" w14:textId="77777777" w:rsidR="00CD76E5" w:rsidRPr="00404CD7" w:rsidRDefault="00CD76E5" w:rsidP="00CD76E5">
      <w:pPr>
        <w:rPr>
          <w:rFonts w:cs="Arial"/>
        </w:rPr>
      </w:pPr>
    </w:p>
    <w:p w14:paraId="02EB378F" w14:textId="77777777" w:rsidR="00CD76E5" w:rsidRPr="00404CD7" w:rsidRDefault="00CD76E5" w:rsidP="00CD76E5">
      <w:pPr>
        <w:rPr>
          <w:rFonts w:cs="Arial"/>
        </w:rPr>
      </w:pPr>
    </w:p>
    <w:p w14:paraId="6A05A809" w14:textId="77777777" w:rsidR="009D28A0" w:rsidRPr="00404CD7" w:rsidRDefault="009D28A0" w:rsidP="00CD76E5">
      <w:pPr>
        <w:rPr>
          <w:rFonts w:cs="Arial"/>
        </w:rPr>
      </w:pPr>
    </w:p>
    <w:p w14:paraId="5A39BBE3" w14:textId="77777777" w:rsidR="00CD76E5" w:rsidRPr="00404CD7" w:rsidRDefault="00CD76E5" w:rsidP="00CD76E5">
      <w:pPr>
        <w:rPr>
          <w:rFonts w:cs="Arial"/>
        </w:rPr>
      </w:pPr>
    </w:p>
    <w:p w14:paraId="41C8F396" w14:textId="77777777" w:rsidR="00756D8B" w:rsidRPr="00404CD7" w:rsidRDefault="00756D8B" w:rsidP="00CD76E5">
      <w:pPr>
        <w:rPr>
          <w:rFonts w:cs="Arial"/>
        </w:rPr>
      </w:pPr>
    </w:p>
    <w:p w14:paraId="72A3D3EC" w14:textId="77777777" w:rsidR="00756D8B" w:rsidRPr="00404CD7" w:rsidRDefault="00756D8B" w:rsidP="00756D8B">
      <w:pPr>
        <w:rPr>
          <w:rFonts w:cs="Arial"/>
        </w:rPr>
      </w:pPr>
    </w:p>
    <w:p w14:paraId="0D0B940D" w14:textId="77777777" w:rsidR="00756D8B" w:rsidRPr="00404CD7" w:rsidRDefault="00756D8B" w:rsidP="00CD76E5">
      <w:pPr>
        <w:rPr>
          <w:rFonts w:cs="Arial"/>
        </w:rPr>
      </w:pPr>
    </w:p>
    <w:p w14:paraId="346DDAB0" w14:textId="2FBCB1AA" w:rsidR="00CD76E5" w:rsidRPr="00404CD7" w:rsidRDefault="4852B735" w:rsidP="4852B735">
      <w:pPr>
        <w:jc w:val="center"/>
        <w:rPr>
          <w:b/>
          <w:bCs/>
          <w:sz w:val="40"/>
          <w:szCs w:val="40"/>
          <w:lang w:val="pt-BR"/>
        </w:rPr>
      </w:pPr>
      <w:r w:rsidRPr="00404CD7">
        <w:rPr>
          <w:b/>
          <w:bCs/>
          <w:sz w:val="40"/>
          <w:szCs w:val="40"/>
          <w:lang w:val="pt-BR"/>
        </w:rPr>
        <w:t>[</w:t>
      </w:r>
      <w:r w:rsidR="00315123" w:rsidRPr="00404CD7">
        <w:rPr>
          <w:b/>
          <w:bCs/>
          <w:sz w:val="40"/>
          <w:szCs w:val="40"/>
          <w:lang w:val="pt-BR"/>
        </w:rPr>
        <w:t xml:space="preserve"> </w:t>
      </w:r>
      <w:r w:rsidR="00431F09" w:rsidRPr="00404CD7">
        <w:rPr>
          <w:b/>
          <w:bCs/>
          <w:sz w:val="40"/>
          <w:szCs w:val="40"/>
          <w:lang w:val="pt-BR"/>
        </w:rPr>
        <w:t>PFC</w:t>
      </w:r>
      <w:r w:rsidR="00315123" w:rsidRPr="00404CD7">
        <w:rPr>
          <w:b/>
          <w:bCs/>
          <w:sz w:val="40"/>
          <w:szCs w:val="40"/>
          <w:lang w:val="pt-BR"/>
        </w:rPr>
        <w:t xml:space="preserve"> </w:t>
      </w:r>
      <w:r w:rsidRPr="00404CD7">
        <w:rPr>
          <w:b/>
          <w:bCs/>
          <w:sz w:val="40"/>
          <w:szCs w:val="40"/>
          <w:lang w:val="pt-BR"/>
        </w:rPr>
        <w:t>]</w:t>
      </w:r>
    </w:p>
    <w:p w14:paraId="0E27B00A" w14:textId="77777777" w:rsidR="009D28A0" w:rsidRPr="00404CD7" w:rsidRDefault="009D28A0" w:rsidP="009D28A0">
      <w:pPr>
        <w:jc w:val="center"/>
        <w:rPr>
          <w:b/>
          <w:sz w:val="28"/>
          <w:szCs w:val="28"/>
          <w:lang w:val="pt-BR"/>
        </w:rPr>
      </w:pPr>
    </w:p>
    <w:p w14:paraId="55CB4DD8" w14:textId="03E035D5" w:rsidR="00CD76E5" w:rsidRPr="00404CD7" w:rsidRDefault="00D51457" w:rsidP="4852B735">
      <w:pPr>
        <w:jc w:val="center"/>
        <w:rPr>
          <w:b/>
          <w:bCs/>
          <w:iCs/>
          <w:sz w:val="28"/>
          <w:szCs w:val="28"/>
          <w:lang w:val="pt-BR"/>
        </w:rPr>
      </w:pPr>
      <w:r w:rsidRPr="00404CD7">
        <w:rPr>
          <w:b/>
          <w:bCs/>
          <w:iCs/>
          <w:sz w:val="28"/>
          <w:szCs w:val="28"/>
          <w:lang w:val="pt-BR"/>
        </w:rPr>
        <w:t>Requisitos do Sistema</w:t>
      </w:r>
    </w:p>
    <w:p w14:paraId="60061E4C" w14:textId="77777777" w:rsidR="00756D8B" w:rsidRPr="00404CD7" w:rsidRDefault="00756D8B" w:rsidP="00756D8B">
      <w:pPr>
        <w:rPr>
          <w:lang w:val="pt-BR"/>
        </w:rPr>
      </w:pPr>
    </w:p>
    <w:p w14:paraId="44EAFD9C" w14:textId="77777777" w:rsidR="00756D8B" w:rsidRPr="00404CD7" w:rsidRDefault="00756D8B" w:rsidP="00756D8B">
      <w:pPr>
        <w:rPr>
          <w:lang w:val="pt-BR"/>
        </w:rPr>
      </w:pPr>
    </w:p>
    <w:p w14:paraId="4B94D5A5" w14:textId="77777777" w:rsidR="009D28A0" w:rsidRPr="00404CD7" w:rsidRDefault="009D28A0" w:rsidP="00756D8B">
      <w:pPr>
        <w:rPr>
          <w:lang w:val="pt-BR"/>
        </w:rPr>
      </w:pPr>
    </w:p>
    <w:p w14:paraId="6EC93065" w14:textId="76BC3D4D" w:rsidR="00CA65B4" w:rsidRDefault="00431F09" w:rsidP="00431F09">
      <w:pPr>
        <w:rPr>
          <w:lang w:val="pt-BR"/>
        </w:rPr>
      </w:pPr>
      <w:r w:rsidRPr="00404CD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917ACE" wp14:editId="7EA5A89D">
                <wp:simplePos x="0" y="0"/>
                <wp:positionH relativeFrom="margin">
                  <wp:align>right</wp:align>
                </wp:positionH>
                <wp:positionV relativeFrom="paragraph">
                  <wp:posOffset>1723390</wp:posOffset>
                </wp:positionV>
                <wp:extent cx="2514600" cy="8216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9BDFD" w14:textId="77777777" w:rsidR="00686BFA" w:rsidRDefault="00686BFA" w:rsidP="0031512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</w:t>
                            </w:r>
                          </w:p>
                          <w:p w14:paraId="7341C8D8" w14:textId="558E2F67" w:rsidR="00686BFA" w:rsidRDefault="00686BFA" w:rsidP="00FA2FE1">
                            <w:pPr>
                              <w:rPr>
                                <w:lang w:val="pt-BR"/>
                              </w:rPr>
                            </w:pPr>
                            <w:r w:rsidRPr="006F00C8">
                              <w:rPr>
                                <w:lang w:val="pt-BR"/>
                              </w:rPr>
                              <w:t>Leonardo de Mauro Ultramari</w:t>
                            </w:r>
                            <w:r>
                              <w:rPr>
                                <w:lang w:val="pt-BR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917A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8pt;margin-top:135.7pt;width:198pt;height:64.7pt;z-index:251657728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" stroked="f">
                <v:textbox style="mso-fit-shape-to-text:t">
                  <w:txbxContent>
                    <w:p w14:paraId="22A9BDFD" w14:textId="77777777" w:rsidR="00686BFA" w:rsidRDefault="00686BFA" w:rsidP="0031512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</w:t>
                      </w:r>
                    </w:p>
                    <w:p w14:paraId="7341C8D8" w14:textId="558E2F67" w:rsidR="00686BFA" w:rsidRDefault="00686BFA" w:rsidP="00FA2FE1">
                      <w:pPr>
                        <w:rPr>
                          <w:lang w:val="pt-BR"/>
                        </w:rPr>
                      </w:pPr>
                      <w:r w:rsidRPr="006F00C8">
                        <w:rPr>
                          <w:lang w:val="pt-BR"/>
                        </w:rPr>
                        <w:t>Leonardo de Mauro Ultramari</w:t>
                      </w:r>
                      <w:r>
                        <w:rPr>
                          <w:lang w:val="pt-BR"/>
                        </w:rP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4CD7">
        <w:rPr>
          <w:lang w:val="pt-BR"/>
        </w:rPr>
        <w:t xml:space="preserve"> </w:t>
      </w:r>
    </w:p>
    <w:p w14:paraId="250B46F1" w14:textId="77777777" w:rsidR="00CA65B4" w:rsidRPr="00CA65B4" w:rsidRDefault="00CA65B4" w:rsidP="00CA65B4">
      <w:pPr>
        <w:rPr>
          <w:lang w:val="pt-BR"/>
        </w:rPr>
      </w:pPr>
    </w:p>
    <w:p w14:paraId="6126355F" w14:textId="77777777" w:rsidR="00CA65B4" w:rsidRPr="00CA65B4" w:rsidRDefault="00CA65B4" w:rsidP="00CA65B4">
      <w:pPr>
        <w:rPr>
          <w:lang w:val="pt-BR"/>
        </w:rPr>
      </w:pPr>
    </w:p>
    <w:p w14:paraId="03A0237B" w14:textId="77777777" w:rsidR="00CA65B4" w:rsidRPr="00CA65B4" w:rsidRDefault="00CA65B4" w:rsidP="00CA65B4">
      <w:pPr>
        <w:rPr>
          <w:lang w:val="pt-BR"/>
        </w:rPr>
      </w:pPr>
    </w:p>
    <w:p w14:paraId="41350BC5" w14:textId="77777777" w:rsidR="00CA65B4" w:rsidRPr="00CA65B4" w:rsidRDefault="00CA65B4" w:rsidP="00CA65B4">
      <w:pPr>
        <w:rPr>
          <w:lang w:val="pt-BR"/>
        </w:rPr>
      </w:pPr>
    </w:p>
    <w:p w14:paraId="52DB7EE9" w14:textId="77777777" w:rsidR="00CA65B4" w:rsidRPr="00CA65B4" w:rsidRDefault="00CA65B4" w:rsidP="00CA65B4">
      <w:pPr>
        <w:rPr>
          <w:lang w:val="pt-BR"/>
        </w:rPr>
      </w:pPr>
    </w:p>
    <w:p w14:paraId="31BF0842" w14:textId="77777777" w:rsidR="00CA65B4" w:rsidRPr="00CA65B4" w:rsidRDefault="00CA65B4" w:rsidP="00CA65B4">
      <w:pPr>
        <w:rPr>
          <w:lang w:val="pt-BR"/>
        </w:rPr>
      </w:pPr>
    </w:p>
    <w:p w14:paraId="628772EA" w14:textId="77777777" w:rsidR="00CA65B4" w:rsidRPr="00CA65B4" w:rsidRDefault="00CA65B4" w:rsidP="00CA65B4">
      <w:pPr>
        <w:rPr>
          <w:lang w:val="pt-BR"/>
        </w:rPr>
      </w:pPr>
    </w:p>
    <w:p w14:paraId="053AD352" w14:textId="77777777" w:rsidR="00CA65B4" w:rsidRPr="00CA65B4" w:rsidRDefault="00CA65B4" w:rsidP="00CA65B4">
      <w:pPr>
        <w:rPr>
          <w:lang w:val="pt-BR"/>
        </w:rPr>
      </w:pPr>
    </w:p>
    <w:p w14:paraId="2E889DEF" w14:textId="3CC9B520" w:rsidR="00CA65B4" w:rsidRDefault="00CA65B4" w:rsidP="00431F09">
      <w:pPr>
        <w:rPr>
          <w:lang w:val="pt-BR"/>
        </w:rPr>
      </w:pPr>
    </w:p>
    <w:p w14:paraId="20E60C1C" w14:textId="77777777" w:rsidR="00CA65B4" w:rsidRPr="00CA65B4" w:rsidRDefault="00CA65B4" w:rsidP="00CA65B4">
      <w:pPr>
        <w:rPr>
          <w:lang w:val="pt-BR"/>
        </w:rPr>
      </w:pPr>
    </w:p>
    <w:p w14:paraId="16D2B4A7" w14:textId="77777777" w:rsidR="00CA65B4" w:rsidRPr="00CA65B4" w:rsidRDefault="00CA65B4" w:rsidP="00CA65B4">
      <w:pPr>
        <w:rPr>
          <w:lang w:val="pt-BR"/>
        </w:rPr>
      </w:pPr>
    </w:p>
    <w:p w14:paraId="213664C7" w14:textId="2C6932E6" w:rsidR="00CA65B4" w:rsidRDefault="00CA65B4" w:rsidP="00431F09">
      <w:pPr>
        <w:rPr>
          <w:lang w:val="pt-BR"/>
        </w:rPr>
      </w:pPr>
    </w:p>
    <w:p w14:paraId="79D9827C" w14:textId="77777777" w:rsidR="00CA65B4" w:rsidRPr="00CA65B4" w:rsidRDefault="00CA65B4" w:rsidP="00CA65B4">
      <w:pPr>
        <w:rPr>
          <w:lang w:val="pt-BR"/>
        </w:rPr>
      </w:pPr>
    </w:p>
    <w:p w14:paraId="5AD27F4A" w14:textId="286FD71E" w:rsidR="00CA65B4" w:rsidRDefault="00CA65B4" w:rsidP="00431F09">
      <w:pPr>
        <w:rPr>
          <w:lang w:val="pt-BR"/>
        </w:rPr>
      </w:pPr>
    </w:p>
    <w:p w14:paraId="659C6E57" w14:textId="3D41F4A5" w:rsidR="00CA65B4" w:rsidRDefault="00CA65B4" w:rsidP="00431F09">
      <w:pPr>
        <w:rPr>
          <w:lang w:val="pt-BR"/>
        </w:rPr>
      </w:pPr>
    </w:p>
    <w:p w14:paraId="26532D24" w14:textId="1EE515B7" w:rsidR="00CA65B4" w:rsidRDefault="00CA65B4" w:rsidP="00CA65B4">
      <w:pPr>
        <w:tabs>
          <w:tab w:val="left" w:pos="4305"/>
        </w:tabs>
        <w:rPr>
          <w:lang w:val="pt-BR"/>
        </w:rPr>
      </w:pPr>
      <w:r>
        <w:rPr>
          <w:lang w:val="pt-BR"/>
        </w:rPr>
        <w:tab/>
      </w:r>
    </w:p>
    <w:p w14:paraId="3883446F" w14:textId="77777777" w:rsidR="009D28A0" w:rsidRPr="00404CD7" w:rsidRDefault="00372624" w:rsidP="00431F09">
      <w:pPr>
        <w:rPr>
          <w:b/>
          <w:bCs/>
          <w:sz w:val="32"/>
          <w:szCs w:val="32"/>
          <w:lang w:val="pt-BR"/>
        </w:rPr>
      </w:pPr>
      <w:r w:rsidRPr="00CA65B4">
        <w:rPr>
          <w:lang w:val="pt-BR"/>
        </w:rPr>
        <w:br w:type="page"/>
      </w:r>
      <w:r w:rsidR="4852B735" w:rsidRPr="00404CD7">
        <w:rPr>
          <w:b/>
          <w:bCs/>
          <w:sz w:val="32"/>
          <w:szCs w:val="32"/>
          <w:lang w:val="pt-BR"/>
        </w:rPr>
        <w:lastRenderedPageBreak/>
        <w:t>Índice</w:t>
      </w:r>
    </w:p>
    <w:p w14:paraId="6D98A12B" w14:textId="77777777" w:rsidR="009D28A0" w:rsidRPr="00404CD7" w:rsidRDefault="009D28A0" w:rsidP="009D28A0">
      <w:pPr>
        <w:rPr>
          <w:lang w:val="pt-BR"/>
        </w:rPr>
      </w:pPr>
    </w:p>
    <w:p w14:paraId="3FC256CB" w14:textId="77777777" w:rsidR="00521ECB" w:rsidRDefault="009D28A0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04CD7">
        <w:rPr>
          <w:lang w:val="pt-BR"/>
        </w:rPr>
        <w:fldChar w:fldCharType="begin"/>
      </w:r>
      <w:r w:rsidRPr="00404CD7">
        <w:rPr>
          <w:lang w:val="pt-BR"/>
        </w:rPr>
        <w:instrText xml:space="preserve"> TOC \o "1-3" \h \z \u </w:instrText>
      </w:r>
      <w:r w:rsidRPr="00404CD7">
        <w:rPr>
          <w:lang w:val="pt-BR"/>
        </w:rPr>
        <w:fldChar w:fldCharType="separate"/>
      </w:r>
      <w:hyperlink w:anchor="_Toc25361020" w:history="1">
        <w:r w:rsidR="00521ECB" w:rsidRPr="00C34B17">
          <w:rPr>
            <w:rStyle w:val="Hyperlink"/>
            <w:noProof/>
            <w:lang w:val="pt-BR"/>
          </w:rPr>
          <w:t>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/>
          </w:rPr>
          <w:t>Objetivo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_Toc25361020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4</w:t>
        </w:r>
        <w:r w:rsidR="00521ECB">
          <w:rPr>
            <w:noProof/>
            <w:webHidden/>
          </w:rPr>
          <w:fldChar w:fldCharType="end"/>
        </w:r>
      </w:hyperlink>
    </w:p>
    <w:p w14:paraId="1D888AA1" w14:textId="77777777" w:rsidR="00521ECB" w:rsidRDefault="00C773AC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1" w:history="1">
        <w:r w:rsidR="00521ECB" w:rsidRPr="00C34B17">
          <w:rPr>
            <w:rStyle w:val="Hyperlink"/>
            <w:noProof/>
            <w:lang w:val="pt-BR"/>
          </w:rPr>
          <w:t>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/>
          </w:rPr>
          <w:t>Técnicas Utilizadas na Elucidação de Requisitos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_Toc25361021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4</w:t>
        </w:r>
        <w:r w:rsidR="00521ECB">
          <w:rPr>
            <w:noProof/>
            <w:webHidden/>
          </w:rPr>
          <w:fldChar w:fldCharType="end"/>
        </w:r>
      </w:hyperlink>
    </w:p>
    <w:p w14:paraId="1A3B1703" w14:textId="77777777" w:rsidR="00521ECB" w:rsidRDefault="00C773AC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2" w:history="1">
        <w:r w:rsidR="00521ECB" w:rsidRPr="00C34B17">
          <w:rPr>
            <w:rStyle w:val="Hyperlink"/>
            <w:noProof/>
            <w:lang w:val="pt-BR"/>
          </w:rPr>
          <w:t>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/>
          </w:rPr>
          <w:t>Requisitos Funcionais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_Toc25361022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4</w:t>
        </w:r>
        <w:r w:rsidR="00521ECB">
          <w:rPr>
            <w:noProof/>
            <w:webHidden/>
          </w:rPr>
          <w:fldChar w:fldCharType="end"/>
        </w:r>
      </w:hyperlink>
    </w:p>
    <w:p w14:paraId="67EE7D5E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3" w:history="1">
        <w:r w:rsidR="00521ECB" w:rsidRPr="00C34B17">
          <w:rPr>
            <w:rStyle w:val="Hyperlink"/>
            <w:noProof/>
            <w:lang w:val="pt-BR" w:eastAsia="pt-BR"/>
          </w:rPr>
          <w:t>3.1.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Manipulação de Dados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_Toc25361023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4</w:t>
        </w:r>
        <w:r w:rsidR="00521ECB">
          <w:rPr>
            <w:noProof/>
            <w:webHidden/>
          </w:rPr>
          <w:fldChar w:fldCharType="end"/>
        </w:r>
      </w:hyperlink>
    </w:p>
    <w:p w14:paraId="434C7097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4" w:history="1">
        <w:r w:rsidR="00521ECB" w:rsidRPr="00C34B17">
          <w:rPr>
            <w:rStyle w:val="Hyperlink"/>
            <w:noProof/>
            <w:lang w:val="pt-BR" w:eastAsia="pt-BR"/>
          </w:rPr>
          <w:t>3.1.1.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Gerar Inscrição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_Toc25361024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4</w:t>
        </w:r>
        <w:r w:rsidR="00521ECB">
          <w:rPr>
            <w:noProof/>
            <w:webHidden/>
          </w:rPr>
          <w:fldChar w:fldCharType="end"/>
        </w:r>
      </w:hyperlink>
    </w:p>
    <w:p w14:paraId="66882AD8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5" w:history="1">
        <w:r w:rsidR="00521ECB" w:rsidRPr="00C34B17">
          <w:rPr>
            <w:rStyle w:val="Hyperlink"/>
            <w:noProof/>
            <w:lang w:val="pt-BR" w:eastAsia="pt-BR"/>
          </w:rPr>
          <w:t>3.1.2.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Manter Inscrições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_Toc25361025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5</w:t>
        </w:r>
        <w:r w:rsidR="00521ECB">
          <w:rPr>
            <w:noProof/>
            <w:webHidden/>
          </w:rPr>
          <w:fldChar w:fldCharType="end"/>
        </w:r>
      </w:hyperlink>
    </w:p>
    <w:p w14:paraId="10E08015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6" w:history="1">
        <w:r w:rsidR="00521ECB" w:rsidRPr="00C34B17">
          <w:rPr>
            <w:rStyle w:val="Hyperlink"/>
            <w:noProof/>
            <w:lang w:val="pt-BR" w:eastAsia="pt-BR"/>
          </w:rPr>
          <w:t>3.1.3.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Visualizar Inscrições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_Toc25361026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5</w:t>
        </w:r>
        <w:r w:rsidR="00521ECB">
          <w:rPr>
            <w:noProof/>
            <w:webHidden/>
          </w:rPr>
          <w:fldChar w:fldCharType="end"/>
        </w:r>
      </w:hyperlink>
    </w:p>
    <w:p w14:paraId="0F9E506B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7" w:history="1">
        <w:r w:rsidR="00521ECB" w:rsidRPr="00C34B17">
          <w:rPr>
            <w:rStyle w:val="Hyperlink"/>
            <w:noProof/>
            <w:lang w:val="pt-BR" w:eastAsia="pt-BR"/>
          </w:rPr>
          <w:t>3.1.4.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Alocação de Inscrições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_Toc25361027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5</w:t>
        </w:r>
        <w:r w:rsidR="00521ECB">
          <w:rPr>
            <w:noProof/>
            <w:webHidden/>
          </w:rPr>
          <w:fldChar w:fldCharType="end"/>
        </w:r>
      </w:hyperlink>
    </w:p>
    <w:p w14:paraId="477FC17B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8" w:history="1">
        <w:r w:rsidR="00521ECB" w:rsidRPr="00C34B17">
          <w:rPr>
            <w:rStyle w:val="Hyperlink"/>
            <w:noProof/>
            <w:lang w:val="pt-BR" w:eastAsia="pt-BR"/>
          </w:rPr>
          <w:t>3.1.5.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Matricular Alunos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_Toc25361028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6</w:t>
        </w:r>
        <w:r w:rsidR="00521ECB">
          <w:rPr>
            <w:noProof/>
            <w:webHidden/>
          </w:rPr>
          <w:fldChar w:fldCharType="end"/>
        </w:r>
      </w:hyperlink>
    </w:p>
    <w:p w14:paraId="0B2E76C2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29" w:history="1">
        <w:r w:rsidR="00521ECB" w:rsidRPr="00C34B17">
          <w:rPr>
            <w:rStyle w:val="Hyperlink"/>
            <w:noProof/>
            <w:lang w:val="pt-BR" w:eastAsia="pt-BR"/>
          </w:rPr>
          <w:t>3.1.6.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Remover Alunos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_Toc25361029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6</w:t>
        </w:r>
        <w:r w:rsidR="00521ECB">
          <w:rPr>
            <w:noProof/>
            <w:webHidden/>
          </w:rPr>
          <w:fldChar w:fldCharType="end"/>
        </w:r>
      </w:hyperlink>
    </w:p>
    <w:p w14:paraId="108EB99C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0" w:history="1">
        <w:r w:rsidR="00521ECB" w:rsidRPr="00C34B17">
          <w:rPr>
            <w:rStyle w:val="Hyperlink"/>
            <w:noProof/>
            <w:lang w:val="pt-BR" w:eastAsia="pt-BR"/>
          </w:rPr>
          <w:t>3.1.7.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Visualizar Alunos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_Toc25361030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7</w:t>
        </w:r>
        <w:r w:rsidR="00521ECB">
          <w:rPr>
            <w:noProof/>
            <w:webHidden/>
          </w:rPr>
          <w:fldChar w:fldCharType="end"/>
        </w:r>
      </w:hyperlink>
    </w:p>
    <w:p w14:paraId="4E7353F0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1" w:history="1">
        <w:r w:rsidR="00521ECB" w:rsidRPr="00C34B17">
          <w:rPr>
            <w:rStyle w:val="Hyperlink"/>
            <w:noProof/>
            <w:lang w:val="pt-BR" w:eastAsia="pt-BR"/>
          </w:rPr>
          <w:t>3.1.8.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Alocação de Alunos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_Toc25361031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7</w:t>
        </w:r>
        <w:r w:rsidR="00521ECB">
          <w:rPr>
            <w:noProof/>
            <w:webHidden/>
          </w:rPr>
          <w:fldChar w:fldCharType="end"/>
        </w:r>
      </w:hyperlink>
    </w:p>
    <w:p w14:paraId="3967F5DB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2" w:history="1">
        <w:r w:rsidR="00521ECB" w:rsidRPr="00C34B17">
          <w:rPr>
            <w:rStyle w:val="Hyperlink"/>
            <w:noProof/>
            <w:lang w:val="pt-BR" w:eastAsia="pt-BR"/>
          </w:rPr>
          <w:t>3.1.9.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Visualizar Turmas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_Toc25361032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7</w:t>
        </w:r>
        <w:r w:rsidR="00521ECB">
          <w:rPr>
            <w:noProof/>
            <w:webHidden/>
          </w:rPr>
          <w:fldChar w:fldCharType="end"/>
        </w:r>
      </w:hyperlink>
    </w:p>
    <w:p w14:paraId="644F99F7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3" w:history="1">
        <w:r w:rsidR="00521ECB" w:rsidRPr="00C34B17">
          <w:rPr>
            <w:rStyle w:val="Hyperlink"/>
            <w:noProof/>
            <w:lang w:val="pt-BR" w:eastAsia="pt-BR"/>
          </w:rPr>
          <w:t>3.1.10.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Manter Funcionários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_Toc25361033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8</w:t>
        </w:r>
        <w:r w:rsidR="00521ECB">
          <w:rPr>
            <w:noProof/>
            <w:webHidden/>
          </w:rPr>
          <w:fldChar w:fldCharType="end"/>
        </w:r>
      </w:hyperlink>
    </w:p>
    <w:p w14:paraId="5CD2768A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4" w:history="1">
        <w:r w:rsidR="00521ECB" w:rsidRPr="00C34B17">
          <w:rPr>
            <w:rStyle w:val="Hyperlink"/>
            <w:noProof/>
            <w:lang w:val="pt-BR" w:eastAsia="pt-BR"/>
          </w:rPr>
          <w:t>3.1.11.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Visualizar Funcionários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_Toc25361034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8</w:t>
        </w:r>
        <w:r w:rsidR="00521ECB">
          <w:rPr>
            <w:noProof/>
            <w:webHidden/>
          </w:rPr>
          <w:fldChar w:fldCharType="end"/>
        </w:r>
      </w:hyperlink>
    </w:p>
    <w:p w14:paraId="111A75DC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5" w:history="1">
        <w:r w:rsidR="00521ECB" w:rsidRPr="00C34B17">
          <w:rPr>
            <w:rStyle w:val="Hyperlink"/>
            <w:noProof/>
            <w:lang w:val="pt-BR" w:eastAsia="pt-BR"/>
          </w:rPr>
          <w:t>3.2.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Envio de Dados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_Toc25361035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9</w:t>
        </w:r>
        <w:r w:rsidR="00521ECB">
          <w:rPr>
            <w:noProof/>
            <w:webHidden/>
          </w:rPr>
          <w:fldChar w:fldCharType="end"/>
        </w:r>
      </w:hyperlink>
    </w:p>
    <w:p w14:paraId="3F2837B6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6" w:history="1">
        <w:r w:rsidR="00521ECB" w:rsidRPr="00C34B17">
          <w:rPr>
            <w:rStyle w:val="Hyperlink"/>
            <w:noProof/>
            <w:lang w:val="pt-BR" w:eastAsia="pt-BR"/>
          </w:rPr>
          <w:t>3.2.1.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Envio de Inscritos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_Toc25361036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9</w:t>
        </w:r>
        <w:r w:rsidR="00521ECB">
          <w:rPr>
            <w:noProof/>
            <w:webHidden/>
          </w:rPr>
          <w:fldChar w:fldCharType="end"/>
        </w:r>
      </w:hyperlink>
    </w:p>
    <w:p w14:paraId="04EE2334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7" w:history="1">
        <w:r w:rsidR="00521ECB" w:rsidRPr="00C34B17">
          <w:rPr>
            <w:rStyle w:val="Hyperlink"/>
            <w:noProof/>
            <w:lang w:val="pt-BR" w:eastAsia="pt-BR"/>
          </w:rPr>
          <w:t>3.2.2.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Envio de Inscrições para Matrícula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_Toc25361037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9</w:t>
        </w:r>
        <w:r w:rsidR="00521ECB">
          <w:rPr>
            <w:noProof/>
            <w:webHidden/>
          </w:rPr>
          <w:fldChar w:fldCharType="end"/>
        </w:r>
      </w:hyperlink>
    </w:p>
    <w:p w14:paraId="3EC92C73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8" w:history="1">
        <w:r w:rsidR="00521ECB" w:rsidRPr="00C34B17">
          <w:rPr>
            <w:rStyle w:val="Hyperlink"/>
            <w:noProof/>
            <w:lang w:val="pt-BR" w:eastAsia="pt-BR"/>
          </w:rPr>
          <w:t>3.2.3.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Envio de Funcionários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_Toc25361038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10</w:t>
        </w:r>
        <w:r w:rsidR="00521ECB">
          <w:rPr>
            <w:noProof/>
            <w:webHidden/>
          </w:rPr>
          <w:fldChar w:fldCharType="end"/>
        </w:r>
      </w:hyperlink>
    </w:p>
    <w:p w14:paraId="46BB1836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39" w:history="1">
        <w:r w:rsidR="00521ECB" w:rsidRPr="00C34B17">
          <w:rPr>
            <w:rStyle w:val="Hyperlink"/>
            <w:noProof/>
            <w:lang w:val="pt-BR" w:eastAsia="pt-BR"/>
          </w:rPr>
          <w:t>3.3.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Controle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_Toc25361039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10</w:t>
        </w:r>
        <w:r w:rsidR="00521ECB">
          <w:rPr>
            <w:noProof/>
            <w:webHidden/>
          </w:rPr>
          <w:fldChar w:fldCharType="end"/>
        </w:r>
      </w:hyperlink>
    </w:p>
    <w:p w14:paraId="129CA0B1" w14:textId="77777777" w:rsidR="00521ECB" w:rsidRDefault="00C773AC">
      <w:pPr>
        <w:pStyle w:val="Sumrio1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0" w:history="1">
        <w:r w:rsidR="00521ECB" w:rsidRPr="00C34B17">
          <w:rPr>
            <w:rStyle w:val="Hyperlink"/>
            <w:noProof/>
            <w:lang w:val="pt-BR" w:eastAsia="pt-BR"/>
          </w:rPr>
          <w:t>3.3.1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Verificação Periódica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_Toc25361040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10</w:t>
        </w:r>
        <w:r w:rsidR="00521ECB">
          <w:rPr>
            <w:noProof/>
            <w:webHidden/>
          </w:rPr>
          <w:fldChar w:fldCharType="end"/>
        </w:r>
      </w:hyperlink>
    </w:p>
    <w:p w14:paraId="1DCD6E4F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1" w:history="1">
        <w:r w:rsidR="00521ECB" w:rsidRPr="00C34B17">
          <w:rPr>
            <w:rStyle w:val="Hyperlink"/>
            <w:noProof/>
            <w:lang w:val="pt-BR" w:eastAsia="pt-BR"/>
          </w:rPr>
          <w:t>3.3.2.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Visualizar Escolas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_Toc25361041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11</w:t>
        </w:r>
        <w:r w:rsidR="00521ECB">
          <w:rPr>
            <w:noProof/>
            <w:webHidden/>
          </w:rPr>
          <w:fldChar w:fldCharType="end"/>
        </w:r>
      </w:hyperlink>
    </w:p>
    <w:p w14:paraId="6D0D9587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2" w:history="1">
        <w:r w:rsidR="00521ECB" w:rsidRPr="00C34B17">
          <w:rPr>
            <w:rStyle w:val="Hyperlink"/>
            <w:noProof/>
            <w:lang w:val="pt-BR" w:eastAsia="pt-BR"/>
          </w:rPr>
          <w:t>3.3.3.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Visualizar Usuários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_Toc25361042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11</w:t>
        </w:r>
        <w:r w:rsidR="00521ECB">
          <w:rPr>
            <w:noProof/>
            <w:webHidden/>
          </w:rPr>
          <w:fldChar w:fldCharType="end"/>
        </w:r>
      </w:hyperlink>
    </w:p>
    <w:p w14:paraId="3D2E4B2A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3" w:history="1">
        <w:r w:rsidR="00521ECB" w:rsidRPr="00C34B17">
          <w:rPr>
            <w:rStyle w:val="Hyperlink"/>
            <w:noProof/>
            <w:lang w:val="pt-BR" w:eastAsia="pt-BR"/>
          </w:rPr>
          <w:t>3.3.4.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Manter Usuários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_Toc25361043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11</w:t>
        </w:r>
        <w:r w:rsidR="00521ECB">
          <w:rPr>
            <w:noProof/>
            <w:webHidden/>
          </w:rPr>
          <w:fldChar w:fldCharType="end"/>
        </w:r>
      </w:hyperlink>
    </w:p>
    <w:p w14:paraId="34064C1F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4" w:history="1">
        <w:r w:rsidR="00521ECB" w:rsidRPr="00C34B17">
          <w:rPr>
            <w:rStyle w:val="Hyperlink"/>
            <w:noProof/>
            <w:lang w:val="pt-BR" w:eastAsia="pt-BR"/>
          </w:rPr>
          <w:t>3.3.5.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Realizar Login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_Toc25361044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12</w:t>
        </w:r>
        <w:r w:rsidR="00521ECB">
          <w:rPr>
            <w:noProof/>
            <w:webHidden/>
          </w:rPr>
          <w:fldChar w:fldCharType="end"/>
        </w:r>
      </w:hyperlink>
    </w:p>
    <w:p w14:paraId="70A30E23" w14:textId="77777777" w:rsidR="00521ECB" w:rsidRDefault="00C773AC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5" w:history="1">
        <w:r w:rsidR="00521ECB" w:rsidRPr="00C34B17">
          <w:rPr>
            <w:rStyle w:val="Hyperlink"/>
            <w:noProof/>
            <w:lang w:val="pt-BR" w:eastAsia="pt-BR"/>
          </w:rPr>
          <w:t>4.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Requisitos Não Funcionais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_Toc25361045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12</w:t>
        </w:r>
        <w:r w:rsidR="00521ECB">
          <w:rPr>
            <w:noProof/>
            <w:webHidden/>
          </w:rPr>
          <w:fldChar w:fldCharType="end"/>
        </w:r>
      </w:hyperlink>
    </w:p>
    <w:p w14:paraId="3A623C7E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6" w:history="1">
        <w:r w:rsidR="00521ECB" w:rsidRPr="00C34B17">
          <w:rPr>
            <w:rStyle w:val="Hyperlink"/>
            <w:noProof/>
            <w:lang w:val="pt-BR" w:eastAsia="pt-BR"/>
          </w:rPr>
          <w:t>4.1.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Organização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_Toc25361046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12</w:t>
        </w:r>
        <w:r w:rsidR="00521ECB">
          <w:rPr>
            <w:noProof/>
            <w:webHidden/>
          </w:rPr>
          <w:fldChar w:fldCharType="end"/>
        </w:r>
      </w:hyperlink>
    </w:p>
    <w:p w14:paraId="65B77747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7" w:history="1">
        <w:r w:rsidR="00521ECB" w:rsidRPr="00C34B17">
          <w:rPr>
            <w:rStyle w:val="Hyperlink"/>
            <w:noProof/>
            <w:lang w:val="pt-BR" w:eastAsia="pt-BR"/>
          </w:rPr>
          <w:t>4.1.1.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Infraestrutura necessária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_Toc25361047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12</w:t>
        </w:r>
        <w:r w:rsidR="00521ECB">
          <w:rPr>
            <w:noProof/>
            <w:webHidden/>
          </w:rPr>
          <w:fldChar w:fldCharType="end"/>
        </w:r>
      </w:hyperlink>
    </w:p>
    <w:p w14:paraId="4A67BFE6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8" w:history="1">
        <w:r w:rsidR="00521ECB" w:rsidRPr="00C34B17">
          <w:rPr>
            <w:rStyle w:val="Hyperlink"/>
            <w:noProof/>
            <w:lang w:val="pt-BR" w:eastAsia="pt-BR"/>
          </w:rPr>
          <w:t>4.1.2.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Instâncias do Sistema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_Toc25361048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13</w:t>
        </w:r>
        <w:r w:rsidR="00521ECB">
          <w:rPr>
            <w:noProof/>
            <w:webHidden/>
          </w:rPr>
          <w:fldChar w:fldCharType="end"/>
        </w:r>
      </w:hyperlink>
    </w:p>
    <w:p w14:paraId="0939C3FC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49" w:history="1">
        <w:r w:rsidR="00521ECB" w:rsidRPr="00C34B17">
          <w:rPr>
            <w:rStyle w:val="Hyperlink"/>
            <w:noProof/>
            <w:lang w:val="pt-BR" w:eastAsia="pt-BR"/>
          </w:rPr>
          <w:t>4.2.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Externo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_Toc25361049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13</w:t>
        </w:r>
        <w:r w:rsidR="00521ECB">
          <w:rPr>
            <w:noProof/>
            <w:webHidden/>
          </w:rPr>
          <w:fldChar w:fldCharType="end"/>
        </w:r>
      </w:hyperlink>
    </w:p>
    <w:p w14:paraId="08203D78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0" w:history="1">
        <w:r w:rsidR="00521ECB" w:rsidRPr="00C34B17">
          <w:rPr>
            <w:rStyle w:val="Hyperlink"/>
            <w:noProof/>
            <w:lang w:val="pt-BR" w:eastAsia="pt-BR"/>
          </w:rPr>
          <w:t>4.2.1.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Acessibilidade do ActiveMQ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_Toc25361050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13</w:t>
        </w:r>
        <w:r w:rsidR="00521ECB">
          <w:rPr>
            <w:noProof/>
            <w:webHidden/>
          </w:rPr>
          <w:fldChar w:fldCharType="end"/>
        </w:r>
      </w:hyperlink>
    </w:p>
    <w:p w14:paraId="57E2CA6E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1" w:history="1">
        <w:r w:rsidR="00521ECB" w:rsidRPr="00C34B17">
          <w:rPr>
            <w:rStyle w:val="Hyperlink"/>
            <w:noProof/>
            <w:lang w:val="pt-BR" w:eastAsia="pt-BR"/>
          </w:rPr>
          <w:t>4.3.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Facilidade de uso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_Toc25361051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13</w:t>
        </w:r>
        <w:r w:rsidR="00521ECB">
          <w:rPr>
            <w:noProof/>
            <w:webHidden/>
          </w:rPr>
          <w:fldChar w:fldCharType="end"/>
        </w:r>
      </w:hyperlink>
    </w:p>
    <w:p w14:paraId="327CD3C0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2" w:history="1">
        <w:r w:rsidR="00521ECB" w:rsidRPr="00C34B17">
          <w:rPr>
            <w:rStyle w:val="Hyperlink"/>
            <w:noProof/>
            <w:lang w:val="pt-BR" w:eastAsia="pt-BR"/>
          </w:rPr>
          <w:t>4.3.1.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Navbar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_Toc25361052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13</w:t>
        </w:r>
        <w:r w:rsidR="00521ECB">
          <w:rPr>
            <w:noProof/>
            <w:webHidden/>
          </w:rPr>
          <w:fldChar w:fldCharType="end"/>
        </w:r>
      </w:hyperlink>
    </w:p>
    <w:p w14:paraId="79D434E7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3" w:history="1">
        <w:r w:rsidR="00521ECB" w:rsidRPr="00C34B17">
          <w:rPr>
            <w:rStyle w:val="Hyperlink"/>
            <w:noProof/>
            <w:lang w:val="pt-BR" w:eastAsia="pt-BR"/>
          </w:rPr>
          <w:t>4.4.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Confiabilidade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_Toc25361053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14</w:t>
        </w:r>
        <w:r w:rsidR="00521ECB">
          <w:rPr>
            <w:noProof/>
            <w:webHidden/>
          </w:rPr>
          <w:fldChar w:fldCharType="end"/>
        </w:r>
      </w:hyperlink>
    </w:p>
    <w:p w14:paraId="5CFE7F0C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4" w:history="1">
        <w:r w:rsidR="00521ECB" w:rsidRPr="00C34B17">
          <w:rPr>
            <w:rStyle w:val="Hyperlink"/>
            <w:noProof/>
            <w:lang w:val="pt-BR" w:eastAsia="pt-BR"/>
          </w:rPr>
          <w:t>4.4.1.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Disponibilidade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_Toc25361054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14</w:t>
        </w:r>
        <w:r w:rsidR="00521ECB">
          <w:rPr>
            <w:noProof/>
            <w:webHidden/>
          </w:rPr>
          <w:fldChar w:fldCharType="end"/>
        </w:r>
      </w:hyperlink>
    </w:p>
    <w:p w14:paraId="2A5CD663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5" w:history="1">
        <w:r w:rsidR="00521ECB" w:rsidRPr="00C34B17">
          <w:rPr>
            <w:rStyle w:val="Hyperlink"/>
            <w:noProof/>
            <w:lang w:val="pt-BR" w:eastAsia="pt-BR"/>
          </w:rPr>
          <w:t>4.4.2.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Troca de Dados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_Toc25361055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14</w:t>
        </w:r>
        <w:r w:rsidR="00521ECB">
          <w:rPr>
            <w:noProof/>
            <w:webHidden/>
          </w:rPr>
          <w:fldChar w:fldCharType="end"/>
        </w:r>
      </w:hyperlink>
    </w:p>
    <w:p w14:paraId="46996470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6" w:history="1">
        <w:r w:rsidR="00521ECB" w:rsidRPr="00C34B17">
          <w:rPr>
            <w:rStyle w:val="Hyperlink"/>
            <w:noProof/>
            <w:lang w:val="pt-BR" w:eastAsia="pt-BR"/>
          </w:rPr>
          <w:t>4.5.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Portabilidade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_Toc25361056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14</w:t>
        </w:r>
        <w:r w:rsidR="00521ECB">
          <w:rPr>
            <w:noProof/>
            <w:webHidden/>
          </w:rPr>
          <w:fldChar w:fldCharType="end"/>
        </w:r>
      </w:hyperlink>
    </w:p>
    <w:p w14:paraId="05AEF9AD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7" w:history="1">
        <w:r w:rsidR="00521ECB" w:rsidRPr="00C34B17">
          <w:rPr>
            <w:rStyle w:val="Hyperlink"/>
            <w:noProof/>
            <w:lang w:val="pt-BR" w:eastAsia="pt-BR"/>
          </w:rPr>
          <w:t>4.5.1.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Plataforma Windows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_Toc25361057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14</w:t>
        </w:r>
        <w:r w:rsidR="00521ECB">
          <w:rPr>
            <w:noProof/>
            <w:webHidden/>
          </w:rPr>
          <w:fldChar w:fldCharType="end"/>
        </w:r>
      </w:hyperlink>
    </w:p>
    <w:p w14:paraId="24AD2549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8" w:history="1">
        <w:r w:rsidR="00521ECB" w:rsidRPr="00C34B17">
          <w:rPr>
            <w:rStyle w:val="Hyperlink"/>
            <w:noProof/>
            <w:lang w:val="pt-BR" w:eastAsia="pt-BR"/>
          </w:rPr>
          <w:t>4.5.2.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Design Desktop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_Toc25361058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15</w:t>
        </w:r>
        <w:r w:rsidR="00521ECB">
          <w:rPr>
            <w:noProof/>
            <w:webHidden/>
          </w:rPr>
          <w:fldChar w:fldCharType="end"/>
        </w:r>
      </w:hyperlink>
    </w:p>
    <w:p w14:paraId="217C2748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59" w:history="1">
        <w:r w:rsidR="00521ECB" w:rsidRPr="00C34B17">
          <w:rPr>
            <w:rStyle w:val="Hyperlink"/>
            <w:noProof/>
            <w:lang w:val="pt-BR" w:eastAsia="pt-BR"/>
          </w:rPr>
          <w:t>4.5.3.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Configuração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_Toc25361059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15</w:t>
        </w:r>
        <w:r w:rsidR="00521ECB">
          <w:rPr>
            <w:noProof/>
            <w:webHidden/>
          </w:rPr>
          <w:fldChar w:fldCharType="end"/>
        </w:r>
      </w:hyperlink>
    </w:p>
    <w:p w14:paraId="32FBACC1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0" w:history="1">
        <w:r w:rsidR="00521ECB" w:rsidRPr="00C34B17">
          <w:rPr>
            <w:rStyle w:val="Hyperlink"/>
            <w:noProof/>
            <w:lang w:val="pt-BR" w:eastAsia="pt-BR"/>
          </w:rPr>
          <w:t>4.6.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Entrega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_Toc25361060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15</w:t>
        </w:r>
        <w:r w:rsidR="00521ECB">
          <w:rPr>
            <w:noProof/>
            <w:webHidden/>
          </w:rPr>
          <w:fldChar w:fldCharType="end"/>
        </w:r>
      </w:hyperlink>
    </w:p>
    <w:p w14:paraId="7C1F3968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1" w:history="1">
        <w:r w:rsidR="00521ECB" w:rsidRPr="00C34B17">
          <w:rPr>
            <w:rStyle w:val="Hyperlink"/>
            <w:noProof/>
            <w:lang w:val="pt-BR" w:eastAsia="pt-BR"/>
          </w:rPr>
          <w:t>4.6.1.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Agendamentos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_Toc25361061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15</w:t>
        </w:r>
        <w:r w:rsidR="00521ECB">
          <w:rPr>
            <w:noProof/>
            <w:webHidden/>
          </w:rPr>
          <w:fldChar w:fldCharType="end"/>
        </w:r>
      </w:hyperlink>
    </w:p>
    <w:p w14:paraId="54EA4E0E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2" w:history="1">
        <w:r w:rsidR="00521ECB" w:rsidRPr="00C34B17">
          <w:rPr>
            <w:rStyle w:val="Hyperlink"/>
            <w:noProof/>
            <w:lang w:val="pt-BR" w:eastAsia="pt-BR"/>
          </w:rPr>
          <w:t>4.6.2.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Documentação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_Toc25361062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16</w:t>
        </w:r>
        <w:r w:rsidR="00521ECB">
          <w:rPr>
            <w:noProof/>
            <w:webHidden/>
          </w:rPr>
          <w:fldChar w:fldCharType="end"/>
        </w:r>
      </w:hyperlink>
    </w:p>
    <w:p w14:paraId="3BC151EB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3" w:history="1">
        <w:r w:rsidR="00521ECB" w:rsidRPr="00C34B17">
          <w:rPr>
            <w:rStyle w:val="Hyperlink"/>
            <w:noProof/>
            <w:lang w:val="pt-BR" w:eastAsia="pt-BR"/>
          </w:rPr>
          <w:t>4.7.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Implementação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_Toc25361063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16</w:t>
        </w:r>
        <w:r w:rsidR="00521ECB">
          <w:rPr>
            <w:noProof/>
            <w:webHidden/>
          </w:rPr>
          <w:fldChar w:fldCharType="end"/>
        </w:r>
      </w:hyperlink>
    </w:p>
    <w:p w14:paraId="02706E41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4" w:history="1">
        <w:r w:rsidR="00521ECB" w:rsidRPr="00C34B17">
          <w:rPr>
            <w:rStyle w:val="Hyperlink"/>
            <w:noProof/>
            <w:lang w:eastAsia="pt-BR"/>
          </w:rPr>
          <w:t>4.7.1.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eastAsia="pt-BR"/>
          </w:rPr>
          <w:t>Frontend HTML, CSS, JS, jQuery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_Toc25361064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16</w:t>
        </w:r>
        <w:r w:rsidR="00521ECB">
          <w:rPr>
            <w:noProof/>
            <w:webHidden/>
          </w:rPr>
          <w:fldChar w:fldCharType="end"/>
        </w:r>
      </w:hyperlink>
    </w:p>
    <w:p w14:paraId="2E426AD6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5" w:history="1">
        <w:r w:rsidR="00521ECB" w:rsidRPr="00C34B17">
          <w:rPr>
            <w:rStyle w:val="Hyperlink"/>
            <w:noProof/>
            <w:lang w:val="pt-BR" w:eastAsia="pt-BR"/>
          </w:rPr>
          <w:t>4.7.2.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Backend Java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_Toc25361065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16</w:t>
        </w:r>
        <w:r w:rsidR="00521ECB">
          <w:rPr>
            <w:noProof/>
            <w:webHidden/>
          </w:rPr>
          <w:fldChar w:fldCharType="end"/>
        </w:r>
      </w:hyperlink>
    </w:p>
    <w:p w14:paraId="45096890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6" w:history="1">
        <w:r w:rsidR="00521ECB" w:rsidRPr="00C34B17">
          <w:rPr>
            <w:rStyle w:val="Hyperlink"/>
            <w:noProof/>
            <w:lang w:val="pt-BR" w:eastAsia="pt-BR"/>
          </w:rPr>
          <w:t>4.8.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Padrões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_Toc25361066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17</w:t>
        </w:r>
        <w:r w:rsidR="00521ECB">
          <w:rPr>
            <w:noProof/>
            <w:webHidden/>
          </w:rPr>
          <w:fldChar w:fldCharType="end"/>
        </w:r>
      </w:hyperlink>
    </w:p>
    <w:p w14:paraId="14FD3E79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7" w:history="1">
        <w:r w:rsidR="00521ECB" w:rsidRPr="00C34B17">
          <w:rPr>
            <w:rStyle w:val="Hyperlink"/>
            <w:noProof/>
            <w:lang w:val="pt-BR" w:eastAsia="pt-BR"/>
          </w:rPr>
          <w:t>4.8.1.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Paradigma OOP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_Toc25361067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17</w:t>
        </w:r>
        <w:r w:rsidR="00521ECB">
          <w:rPr>
            <w:noProof/>
            <w:webHidden/>
          </w:rPr>
          <w:fldChar w:fldCharType="end"/>
        </w:r>
      </w:hyperlink>
    </w:p>
    <w:p w14:paraId="5252597C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8" w:history="1">
        <w:r w:rsidR="00521ECB" w:rsidRPr="00C34B17">
          <w:rPr>
            <w:rStyle w:val="Hyperlink"/>
            <w:noProof/>
            <w:lang w:val="pt-BR" w:eastAsia="pt-BR"/>
          </w:rPr>
          <w:t>4.8.2.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Padrões de Projeto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_Toc25361068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17</w:t>
        </w:r>
        <w:r w:rsidR="00521ECB">
          <w:rPr>
            <w:noProof/>
            <w:webHidden/>
          </w:rPr>
          <w:fldChar w:fldCharType="end"/>
        </w:r>
      </w:hyperlink>
    </w:p>
    <w:p w14:paraId="3C3FC65C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69" w:history="1">
        <w:r w:rsidR="00521ECB" w:rsidRPr="00C34B17">
          <w:rPr>
            <w:rStyle w:val="Hyperlink"/>
            <w:noProof/>
            <w:lang w:val="pt-BR" w:eastAsia="pt-BR"/>
          </w:rPr>
          <w:t>4.9.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Interoperabilidade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_Toc25361069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17</w:t>
        </w:r>
        <w:r w:rsidR="00521ECB">
          <w:rPr>
            <w:noProof/>
            <w:webHidden/>
          </w:rPr>
          <w:fldChar w:fldCharType="end"/>
        </w:r>
      </w:hyperlink>
    </w:p>
    <w:p w14:paraId="75A988DE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0" w:history="1">
        <w:r w:rsidR="00521ECB" w:rsidRPr="00C34B17">
          <w:rPr>
            <w:rStyle w:val="Hyperlink"/>
            <w:noProof/>
            <w:lang w:val="pt-BR" w:eastAsia="pt-BR"/>
          </w:rPr>
          <w:t>4.9.1.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Java Message Service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_Toc25361070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17</w:t>
        </w:r>
        <w:r w:rsidR="00521ECB">
          <w:rPr>
            <w:noProof/>
            <w:webHidden/>
          </w:rPr>
          <w:fldChar w:fldCharType="end"/>
        </w:r>
      </w:hyperlink>
    </w:p>
    <w:p w14:paraId="03F49780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1" w:history="1">
        <w:r w:rsidR="00521ECB" w:rsidRPr="00C34B17">
          <w:rPr>
            <w:rStyle w:val="Hyperlink"/>
            <w:noProof/>
            <w:lang w:val="pt-BR" w:eastAsia="pt-BR"/>
          </w:rPr>
          <w:t>4.9.2.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BD PostgreSQL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_Toc25361071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17</w:t>
        </w:r>
        <w:r w:rsidR="00521ECB">
          <w:rPr>
            <w:noProof/>
            <w:webHidden/>
          </w:rPr>
          <w:fldChar w:fldCharType="end"/>
        </w:r>
      </w:hyperlink>
    </w:p>
    <w:p w14:paraId="5964BDE0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2" w:history="1">
        <w:r w:rsidR="00521ECB" w:rsidRPr="00C34B17">
          <w:rPr>
            <w:rStyle w:val="Hyperlink"/>
            <w:noProof/>
            <w:lang w:val="pt-BR" w:eastAsia="pt-BR"/>
          </w:rPr>
          <w:t>4.10.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Grupo: Ético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_Toc25361072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18</w:t>
        </w:r>
        <w:r w:rsidR="00521ECB">
          <w:rPr>
            <w:noProof/>
            <w:webHidden/>
          </w:rPr>
          <w:fldChar w:fldCharType="end"/>
        </w:r>
      </w:hyperlink>
    </w:p>
    <w:p w14:paraId="08D512F2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3" w:history="1">
        <w:r w:rsidR="00521ECB" w:rsidRPr="00C34B17">
          <w:rPr>
            <w:rStyle w:val="Hyperlink"/>
            <w:noProof/>
            <w:lang w:val="pt-BR" w:eastAsia="pt-BR"/>
          </w:rPr>
          <w:t>4.10.1.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Autenticação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_Toc25361073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18</w:t>
        </w:r>
        <w:r w:rsidR="00521ECB">
          <w:rPr>
            <w:noProof/>
            <w:webHidden/>
          </w:rPr>
          <w:fldChar w:fldCharType="end"/>
        </w:r>
      </w:hyperlink>
    </w:p>
    <w:p w14:paraId="714475D9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4" w:history="1">
        <w:r w:rsidR="00521ECB" w:rsidRPr="00C34B17">
          <w:rPr>
            <w:rStyle w:val="Hyperlink"/>
            <w:noProof/>
            <w:lang w:val="pt-BR" w:eastAsia="pt-BR"/>
          </w:rPr>
          <w:t>4.10.2.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Autorização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_Toc25361074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18</w:t>
        </w:r>
        <w:r w:rsidR="00521ECB">
          <w:rPr>
            <w:noProof/>
            <w:webHidden/>
          </w:rPr>
          <w:fldChar w:fldCharType="end"/>
        </w:r>
      </w:hyperlink>
    </w:p>
    <w:p w14:paraId="6A69FEEA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5" w:history="1">
        <w:r w:rsidR="00521ECB" w:rsidRPr="00C34B17">
          <w:rPr>
            <w:rStyle w:val="Hyperlink"/>
            <w:noProof/>
            <w:lang w:val="pt-BR" w:eastAsia="pt-BR"/>
          </w:rPr>
          <w:t>4.10.3.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Auditoria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_Toc25361075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18</w:t>
        </w:r>
        <w:r w:rsidR="00521ECB">
          <w:rPr>
            <w:noProof/>
            <w:webHidden/>
          </w:rPr>
          <w:fldChar w:fldCharType="end"/>
        </w:r>
      </w:hyperlink>
    </w:p>
    <w:p w14:paraId="7F654539" w14:textId="77777777" w:rsidR="00521ECB" w:rsidRDefault="00C773AC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6" w:history="1">
        <w:r w:rsidR="00521ECB" w:rsidRPr="00C34B17">
          <w:rPr>
            <w:rStyle w:val="Hyperlink"/>
            <w:noProof/>
            <w:lang w:val="pt-BR" w:eastAsia="pt-BR"/>
          </w:rPr>
          <w:t>4.10.4.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Segurança de Conexão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_Toc25361076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19</w:t>
        </w:r>
        <w:r w:rsidR="00521ECB">
          <w:rPr>
            <w:noProof/>
            <w:webHidden/>
          </w:rPr>
          <w:fldChar w:fldCharType="end"/>
        </w:r>
      </w:hyperlink>
    </w:p>
    <w:p w14:paraId="6B1DA353" w14:textId="77777777" w:rsidR="00521ECB" w:rsidRDefault="00C773AC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7" w:history="1">
        <w:r w:rsidR="00521ECB" w:rsidRPr="00C34B17">
          <w:rPr>
            <w:rStyle w:val="Hyperlink"/>
            <w:noProof/>
            <w:lang w:val="pt-BR" w:eastAsia="pt-BR"/>
          </w:rPr>
          <w:t>5.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Regras de Negócio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_Toc25361077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19</w:t>
        </w:r>
        <w:r w:rsidR="00521ECB">
          <w:rPr>
            <w:noProof/>
            <w:webHidden/>
          </w:rPr>
          <w:fldChar w:fldCharType="end"/>
        </w:r>
      </w:hyperlink>
    </w:p>
    <w:p w14:paraId="6B0F9EA9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8" w:history="1">
        <w:r w:rsidR="00521ECB" w:rsidRPr="00C34B17">
          <w:rPr>
            <w:rStyle w:val="Hyperlink"/>
            <w:noProof/>
            <w:lang w:val="pt-BR" w:eastAsia="pt-BR"/>
          </w:rPr>
          <w:t>5.1.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RN01 - Entrega de Documentos para Inscrição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_Toc25361078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19</w:t>
        </w:r>
        <w:r w:rsidR="00521ECB">
          <w:rPr>
            <w:noProof/>
            <w:webHidden/>
          </w:rPr>
          <w:fldChar w:fldCharType="end"/>
        </w:r>
      </w:hyperlink>
    </w:p>
    <w:p w14:paraId="5146AECE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79" w:history="1">
        <w:r w:rsidR="00521ECB" w:rsidRPr="00C34B17">
          <w:rPr>
            <w:rStyle w:val="Hyperlink"/>
            <w:noProof/>
            <w:lang w:val="pt-BR" w:eastAsia="pt-BR"/>
          </w:rPr>
          <w:t>5.2.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RN02 - Entrega de Documentos para Matrícula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_Toc25361079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20</w:t>
        </w:r>
        <w:r w:rsidR="00521ECB">
          <w:rPr>
            <w:noProof/>
            <w:webHidden/>
          </w:rPr>
          <w:fldChar w:fldCharType="end"/>
        </w:r>
      </w:hyperlink>
    </w:p>
    <w:p w14:paraId="1FAD06F4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80" w:history="1">
        <w:r w:rsidR="00521ECB" w:rsidRPr="00C34B17">
          <w:rPr>
            <w:rStyle w:val="Hyperlink"/>
            <w:noProof/>
            <w:lang w:val="pt-BR" w:eastAsia="pt-BR"/>
          </w:rPr>
          <w:t>5.3.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RN03 - Periodicidade da Inscrição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_Toc25361080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20</w:t>
        </w:r>
        <w:r w:rsidR="00521ECB">
          <w:rPr>
            <w:noProof/>
            <w:webHidden/>
          </w:rPr>
          <w:fldChar w:fldCharType="end"/>
        </w:r>
      </w:hyperlink>
    </w:p>
    <w:p w14:paraId="4BF08A9E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81" w:history="1">
        <w:r w:rsidR="00521ECB" w:rsidRPr="00C34B17">
          <w:rPr>
            <w:rStyle w:val="Hyperlink"/>
            <w:noProof/>
            <w:lang w:val="pt-BR" w:eastAsia="pt-BR"/>
          </w:rPr>
          <w:t>5.4.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RN04 - Alocação de Alunos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_Toc25361081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21</w:t>
        </w:r>
        <w:r w:rsidR="00521ECB">
          <w:rPr>
            <w:noProof/>
            <w:webHidden/>
          </w:rPr>
          <w:fldChar w:fldCharType="end"/>
        </w:r>
      </w:hyperlink>
    </w:p>
    <w:p w14:paraId="6602B047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82" w:history="1">
        <w:r w:rsidR="00521ECB" w:rsidRPr="00C34B17">
          <w:rPr>
            <w:rStyle w:val="Hyperlink"/>
            <w:noProof/>
            <w:lang w:val="pt-BR" w:eastAsia="pt-BR"/>
          </w:rPr>
          <w:t>5.5.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RN05 - Necessidade de Inscrição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_Toc25361082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21</w:t>
        </w:r>
        <w:r w:rsidR="00521ECB">
          <w:rPr>
            <w:noProof/>
            <w:webHidden/>
          </w:rPr>
          <w:fldChar w:fldCharType="end"/>
        </w:r>
      </w:hyperlink>
    </w:p>
    <w:p w14:paraId="10318EAE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83" w:history="1">
        <w:r w:rsidR="00521ECB" w:rsidRPr="00C34B17">
          <w:rPr>
            <w:rStyle w:val="Hyperlink"/>
            <w:noProof/>
            <w:lang w:val="pt-BR" w:eastAsia="pt-BR"/>
          </w:rPr>
          <w:t>5.6.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RN06 - Matrículas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_Toc25361083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21</w:t>
        </w:r>
        <w:r w:rsidR="00521ECB">
          <w:rPr>
            <w:noProof/>
            <w:webHidden/>
          </w:rPr>
          <w:fldChar w:fldCharType="end"/>
        </w:r>
      </w:hyperlink>
    </w:p>
    <w:p w14:paraId="583B587D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84" w:history="1">
        <w:r w:rsidR="00521ECB" w:rsidRPr="00C34B17">
          <w:rPr>
            <w:rStyle w:val="Hyperlink"/>
            <w:noProof/>
            <w:lang w:val="pt-BR" w:eastAsia="pt-BR"/>
          </w:rPr>
          <w:t>5.7.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RN07 – Dados de Funcionários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_Toc25361084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22</w:t>
        </w:r>
        <w:r w:rsidR="00521ECB">
          <w:rPr>
            <w:noProof/>
            <w:webHidden/>
          </w:rPr>
          <w:fldChar w:fldCharType="end"/>
        </w:r>
      </w:hyperlink>
    </w:p>
    <w:p w14:paraId="77BEA4D9" w14:textId="77777777" w:rsidR="00521ECB" w:rsidRDefault="00C773AC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5361085" w:history="1">
        <w:r w:rsidR="00521ECB" w:rsidRPr="00C34B17">
          <w:rPr>
            <w:rStyle w:val="Hyperlink"/>
            <w:noProof/>
            <w:lang w:val="pt-BR" w:eastAsia="pt-BR"/>
          </w:rPr>
          <w:t>5.8.</w:t>
        </w:r>
        <w:r w:rsidR="00521EC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21ECB" w:rsidRPr="00C34B17">
          <w:rPr>
            <w:rStyle w:val="Hyperlink"/>
            <w:noProof/>
            <w:lang w:val="pt-BR" w:eastAsia="pt-BR"/>
          </w:rPr>
          <w:t>RN08 – Composição das Turmas</w:t>
        </w:r>
        <w:r w:rsidR="00521ECB">
          <w:rPr>
            <w:noProof/>
            <w:webHidden/>
          </w:rPr>
          <w:tab/>
        </w:r>
        <w:r w:rsidR="00521ECB">
          <w:rPr>
            <w:noProof/>
            <w:webHidden/>
          </w:rPr>
          <w:fldChar w:fldCharType="begin"/>
        </w:r>
        <w:r w:rsidR="00521ECB">
          <w:rPr>
            <w:noProof/>
            <w:webHidden/>
          </w:rPr>
          <w:instrText xml:space="preserve"> PAGEREF _Toc25361085 \h </w:instrText>
        </w:r>
        <w:r w:rsidR="00521ECB">
          <w:rPr>
            <w:noProof/>
            <w:webHidden/>
          </w:rPr>
        </w:r>
        <w:r w:rsidR="00521ECB">
          <w:rPr>
            <w:noProof/>
            <w:webHidden/>
          </w:rPr>
          <w:fldChar w:fldCharType="separate"/>
        </w:r>
        <w:r w:rsidR="00521ECB">
          <w:rPr>
            <w:noProof/>
            <w:webHidden/>
          </w:rPr>
          <w:t>22</w:t>
        </w:r>
        <w:r w:rsidR="00521ECB">
          <w:rPr>
            <w:noProof/>
            <w:webHidden/>
          </w:rPr>
          <w:fldChar w:fldCharType="end"/>
        </w:r>
      </w:hyperlink>
    </w:p>
    <w:p w14:paraId="2946DB82" w14:textId="77777777" w:rsidR="00756D8B" w:rsidRPr="00404CD7" w:rsidRDefault="009D28A0" w:rsidP="00756D8B">
      <w:pPr>
        <w:rPr>
          <w:lang w:val="pt-BR"/>
        </w:rPr>
      </w:pPr>
      <w:r w:rsidRPr="00404CD7">
        <w:rPr>
          <w:lang w:val="pt-BR"/>
        </w:rPr>
        <w:fldChar w:fldCharType="end"/>
      </w:r>
    </w:p>
    <w:p w14:paraId="652ADDA2" w14:textId="77777777" w:rsidR="00756D8B" w:rsidRPr="00404CD7" w:rsidRDefault="00EB71C9" w:rsidP="4852B735">
      <w:pPr>
        <w:pStyle w:val="Ttulo1"/>
        <w:jc w:val="both"/>
        <w:rPr>
          <w:lang w:val="pt-BR"/>
        </w:rPr>
      </w:pPr>
      <w:r w:rsidRPr="00404CD7">
        <w:rPr>
          <w:lang w:val="pt-BR"/>
        </w:rPr>
        <w:br w:type="page"/>
      </w:r>
      <w:bookmarkStart w:id="2" w:name="_Toc25361020"/>
      <w:r w:rsidR="4852B735" w:rsidRPr="00404CD7">
        <w:rPr>
          <w:lang w:val="pt-BR"/>
        </w:rPr>
        <w:lastRenderedPageBreak/>
        <w:t>Objetivo</w:t>
      </w:r>
      <w:bookmarkEnd w:id="2"/>
    </w:p>
    <w:p w14:paraId="5997CC1D" w14:textId="77777777" w:rsidR="009D28A0" w:rsidRPr="00404CD7" w:rsidRDefault="009D28A0" w:rsidP="00372624">
      <w:pPr>
        <w:jc w:val="both"/>
        <w:rPr>
          <w:sz w:val="18"/>
          <w:lang w:val="pt-BR"/>
        </w:rPr>
      </w:pPr>
    </w:p>
    <w:p w14:paraId="437F0B61" w14:textId="77777777" w:rsidR="00431F09" w:rsidRPr="00404CD7" w:rsidRDefault="00431F09" w:rsidP="00431F09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404CD7">
        <w:rPr>
          <w:rFonts w:ascii="Arial" w:hAnsi="Arial" w:cs="Arial"/>
          <w:color w:val="000000"/>
          <w:sz w:val="20"/>
          <w:szCs w:val="22"/>
        </w:rPr>
        <w:t>Este documento objetiva descrever os requisitos funcionais e não funcionais, além das regras de negócio que devem ser satisfeitas na criação do sistema.</w:t>
      </w:r>
    </w:p>
    <w:p w14:paraId="110FFD37" w14:textId="77777777" w:rsidR="00FC787C" w:rsidRPr="00404CD7" w:rsidRDefault="00FC787C" w:rsidP="00372624">
      <w:pPr>
        <w:jc w:val="both"/>
        <w:rPr>
          <w:rFonts w:cs="Arial"/>
          <w:szCs w:val="20"/>
          <w:lang w:val="pt-BR"/>
        </w:rPr>
      </w:pPr>
    </w:p>
    <w:p w14:paraId="3F1326BC" w14:textId="77777777" w:rsidR="00FC787C" w:rsidRPr="00404CD7" w:rsidRDefault="4852B735" w:rsidP="4852B735">
      <w:pPr>
        <w:pStyle w:val="Ttulo1"/>
        <w:jc w:val="both"/>
        <w:rPr>
          <w:lang w:val="pt-BR"/>
        </w:rPr>
      </w:pPr>
      <w:bookmarkStart w:id="3" w:name="_Toc25361021"/>
      <w:r w:rsidRPr="00404CD7">
        <w:rPr>
          <w:lang w:val="pt-BR"/>
        </w:rPr>
        <w:t>Técnicas Utilizadas na Elucidação de Requisitos</w:t>
      </w:r>
      <w:bookmarkEnd w:id="3"/>
    </w:p>
    <w:p w14:paraId="6B699379" w14:textId="77777777" w:rsidR="00FC787C" w:rsidRPr="00404CD7" w:rsidRDefault="00FC787C" w:rsidP="00372624">
      <w:pPr>
        <w:jc w:val="both"/>
        <w:rPr>
          <w:rFonts w:cs="Arial"/>
          <w:szCs w:val="20"/>
          <w:lang w:val="pt-BR"/>
        </w:rPr>
      </w:pPr>
    </w:p>
    <w:p w14:paraId="7154A57C" w14:textId="77777777" w:rsidR="00431F09" w:rsidRPr="00404CD7" w:rsidRDefault="00431F09" w:rsidP="00431F09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404CD7">
        <w:rPr>
          <w:rFonts w:ascii="Arial" w:hAnsi="Arial" w:cs="Arial"/>
          <w:color w:val="000000"/>
          <w:sz w:val="20"/>
          <w:szCs w:val="22"/>
        </w:rPr>
        <w:t>A elucidação de requisitos foi inicialmente realizada por meio de uma dinâmica de grupo, e mais tarde complementada por uma entrevista realizada com um possível cliente. A prioridade foi estabelecida com base no andamento dos serviços da Unidade Escolar, ajudando o secretário a diminuir, acelerar e facilitar seu trabalho.</w:t>
      </w:r>
    </w:p>
    <w:p w14:paraId="3FE9F23F" w14:textId="77777777" w:rsidR="009F0CD8" w:rsidRPr="00404CD7" w:rsidRDefault="009F0CD8" w:rsidP="00372624">
      <w:pPr>
        <w:jc w:val="both"/>
        <w:rPr>
          <w:color w:val="FF0000"/>
          <w:lang w:val="pt-BR"/>
        </w:rPr>
      </w:pPr>
    </w:p>
    <w:p w14:paraId="56FD1E8B" w14:textId="77777777" w:rsidR="00FC787C" w:rsidRPr="00404CD7" w:rsidRDefault="4852B735" w:rsidP="4852B735">
      <w:pPr>
        <w:pStyle w:val="Ttulo1"/>
        <w:jc w:val="both"/>
        <w:rPr>
          <w:lang w:val="pt-BR"/>
        </w:rPr>
      </w:pPr>
      <w:bookmarkStart w:id="4" w:name="_Toc25361022"/>
      <w:r w:rsidRPr="00404CD7">
        <w:rPr>
          <w:lang w:val="pt-BR"/>
        </w:rPr>
        <w:t>Requisitos Funcionais</w:t>
      </w:r>
      <w:bookmarkEnd w:id="4"/>
    </w:p>
    <w:p w14:paraId="1F72F646" w14:textId="77777777" w:rsidR="00FC787C" w:rsidRPr="00404CD7" w:rsidRDefault="00FC787C" w:rsidP="00372624">
      <w:pPr>
        <w:jc w:val="both"/>
        <w:rPr>
          <w:rFonts w:cs="Arial"/>
          <w:szCs w:val="20"/>
          <w:lang w:val="pt-BR"/>
        </w:rPr>
      </w:pPr>
    </w:p>
    <w:p w14:paraId="2EFF3934" w14:textId="77777777" w:rsidR="00431F09" w:rsidRPr="00404CD7" w:rsidRDefault="00431F09" w:rsidP="00431F09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404CD7">
        <w:rPr>
          <w:rFonts w:ascii="Arial" w:hAnsi="Arial" w:cs="Arial"/>
          <w:color w:val="000000"/>
          <w:sz w:val="20"/>
          <w:szCs w:val="22"/>
        </w:rPr>
        <w:t>Os requisitos funcionais documentados abaixo foram organizados em grupos de acordo com seu objetivo dentro do sistema.</w:t>
      </w:r>
    </w:p>
    <w:p w14:paraId="08CE6F91" w14:textId="77777777" w:rsidR="00EE03A7" w:rsidRPr="00404CD7" w:rsidRDefault="00EE03A7" w:rsidP="00372624">
      <w:pPr>
        <w:jc w:val="both"/>
        <w:rPr>
          <w:rFonts w:cs="Arial"/>
          <w:szCs w:val="20"/>
          <w:lang w:val="pt-BR"/>
        </w:rPr>
      </w:pPr>
    </w:p>
    <w:p w14:paraId="66295B1A" w14:textId="77777777" w:rsidR="00431F09" w:rsidRPr="00404CD7" w:rsidRDefault="00431F09" w:rsidP="00431F09">
      <w:pPr>
        <w:rPr>
          <w:rFonts w:ascii="Times New Roman" w:hAnsi="Times New Roman"/>
          <w:sz w:val="24"/>
          <w:lang w:val="pt-BR" w:eastAsia="pt-BR"/>
        </w:rPr>
      </w:pPr>
    </w:p>
    <w:p w14:paraId="5B98EFB3" w14:textId="23B47FCF" w:rsidR="00431F09" w:rsidRPr="00404CD7" w:rsidRDefault="00431F09" w:rsidP="00404CD7">
      <w:pPr>
        <w:pStyle w:val="Ttulo2"/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5" w:name="_Toc25361023"/>
      <w:r w:rsidRPr="00404CD7">
        <w:rPr>
          <w:i w:val="0"/>
          <w:lang w:val="pt-BR" w:eastAsia="pt-BR"/>
        </w:rPr>
        <w:t>Grupo: Manipulação de Dados</w:t>
      </w:r>
      <w:bookmarkEnd w:id="5"/>
    </w:p>
    <w:p w14:paraId="15309E84" w14:textId="77777777" w:rsidR="00431F09" w:rsidRPr="00404CD7" w:rsidRDefault="00431F09" w:rsidP="00431F09">
      <w:pPr>
        <w:rPr>
          <w:rFonts w:ascii="Times New Roman" w:hAnsi="Times New Roman"/>
          <w:sz w:val="24"/>
          <w:lang w:val="pt-BR" w:eastAsia="pt-BR"/>
        </w:rPr>
      </w:pPr>
    </w:p>
    <w:p w14:paraId="053DE46E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2"/>
        <w:gridCol w:w="3278"/>
      </w:tblGrid>
      <w:tr w:rsidR="00F24C39" w:rsidRPr="00404CD7" w14:paraId="0B6E4244" w14:textId="77777777" w:rsidTr="00F24C39">
        <w:trPr>
          <w:trHeight w:val="1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0576" w14:textId="0A5187EB" w:rsidR="00431F09" w:rsidRPr="00404CD7" w:rsidRDefault="00431F09" w:rsidP="00F24C39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6" w:name="_Toc25361024"/>
            <w:r w:rsidRPr="00404CD7">
              <w:rPr>
                <w:lang w:val="pt-BR" w:eastAsia="pt-BR"/>
              </w:rPr>
              <w:t>Gerar Inscrição</w:t>
            </w:r>
            <w:bookmarkEnd w:id="6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4DDE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42171ADC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AA269E" w14:paraId="7007A25A" w14:textId="77777777" w:rsidTr="00431F09">
        <w:trPr>
          <w:trHeight w:val="1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E41A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Especificação da Regra de Negócio: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O sistema será capaz de gerar a inscrição do aluno, mediante o cumprimento da </w:t>
            </w:r>
            <w:r w:rsidRPr="00DE6504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RN01.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Essa funcionalidade será acessível apenas pelos Gestores da UE em questão. Além das informações da criança, o sistema armazenará a data da inscrição e, depois, a data de envio desses dados à SME.</w:t>
            </w:r>
          </w:p>
          <w:p w14:paraId="776B722A" w14:textId="77777777" w:rsidR="00431F09" w:rsidRPr="00404CD7" w:rsidRDefault="00431F09" w:rsidP="00431F09">
            <w:pPr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  <w:tr w:rsidR="00431F09" w:rsidRPr="00AA269E" w14:paraId="55C0AA7A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4284" w14:textId="03116DDC" w:rsidR="00431F09" w:rsidRPr="00404CD7" w:rsidRDefault="00431F09" w:rsidP="00DE650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Detalhes da implementação prevista: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Será implementado por meio de uma página com formulário de cadastro, que criará os objetos necessários e os persistirá no banco de dados da UE.</w:t>
            </w:r>
          </w:p>
        </w:tc>
      </w:tr>
    </w:tbl>
    <w:p w14:paraId="5B58F325" w14:textId="77777777" w:rsidR="00431F09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4D769DB1" w14:textId="77777777" w:rsidR="000E517A" w:rsidRPr="00404CD7" w:rsidRDefault="000E517A" w:rsidP="000E517A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3"/>
        <w:gridCol w:w="3067"/>
      </w:tblGrid>
      <w:tr w:rsidR="000E517A" w:rsidRPr="00404CD7" w14:paraId="5A806C8C" w14:textId="77777777" w:rsidTr="00CA65B4">
        <w:trPr>
          <w:trHeight w:val="1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C6A56" w14:textId="6E09E6BB" w:rsidR="000E517A" w:rsidRPr="00404CD7" w:rsidRDefault="000E517A" w:rsidP="000E517A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7" w:name="_Toc25361025"/>
            <w:r>
              <w:rPr>
                <w:lang w:val="pt-BR" w:eastAsia="pt-BR"/>
              </w:rPr>
              <w:lastRenderedPageBreak/>
              <w:t>Manter</w:t>
            </w:r>
            <w:r w:rsidRPr="00404CD7">
              <w:rPr>
                <w:lang w:val="pt-BR" w:eastAsia="pt-BR"/>
              </w:rPr>
              <w:t xml:space="preserve"> Inscriç</w:t>
            </w:r>
            <w:r>
              <w:rPr>
                <w:lang w:val="pt-BR" w:eastAsia="pt-BR"/>
              </w:rPr>
              <w:t>ões</w:t>
            </w:r>
            <w:bookmarkEnd w:id="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59AE" w14:textId="77777777" w:rsidR="000E517A" w:rsidRPr="00404CD7" w:rsidRDefault="000E517A" w:rsidP="00CA65B4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21F54C64" w14:textId="720EB042" w:rsidR="000E517A" w:rsidRPr="00404CD7" w:rsidRDefault="000A5179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33CCCC"/>
                <w:sz w:val="22"/>
                <w:szCs w:val="22"/>
                <w:lang w:val="pt-BR" w:eastAsia="pt-BR"/>
              </w:rPr>
              <w:t>Baixa</w:t>
            </w:r>
          </w:p>
        </w:tc>
      </w:tr>
      <w:tr w:rsidR="000E517A" w:rsidRPr="00AA269E" w14:paraId="19F68F3C" w14:textId="77777777" w:rsidTr="00CA65B4">
        <w:trPr>
          <w:trHeight w:val="1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E9D5" w14:textId="4B91D446" w:rsidR="000E517A" w:rsidRPr="00404CD7" w:rsidRDefault="000E517A" w:rsidP="000E517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Especificação da Regra de Negócio: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sistema deve ser capaz de atualizar e excluir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inscrições que foram criadas na UE e ainda não foram enviadas para a SME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Essa funcionalidade será acessível apenas pelos Gestores da UE em questão.</w:t>
            </w:r>
          </w:p>
        </w:tc>
      </w:tr>
      <w:tr w:rsidR="000E517A" w:rsidRPr="00640399" w14:paraId="486480B3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B835" w14:textId="5DB19332" w:rsidR="000E517A" w:rsidRPr="00404CD7" w:rsidRDefault="000E517A" w:rsidP="000E517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Detalhes da implementação prevista: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Será implementado por meio de uma página com formulário de cadastro e outra com a lista de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inscrições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disponíveis para atualização ou exclusão.</w:t>
            </w:r>
            <w:r w:rsidR="00BF6078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 exclusão ocorre de modo lógico.</w:t>
            </w:r>
          </w:p>
        </w:tc>
      </w:tr>
    </w:tbl>
    <w:p w14:paraId="261040EA" w14:textId="77777777" w:rsidR="008C40F3" w:rsidRPr="00404CD7" w:rsidRDefault="008C40F3" w:rsidP="008C40F3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8"/>
        <w:gridCol w:w="2922"/>
      </w:tblGrid>
      <w:tr w:rsidR="008C40F3" w:rsidRPr="00404CD7" w14:paraId="7D60F7C5" w14:textId="77777777" w:rsidTr="00CA65B4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71E42" w14:textId="5D63F2B7" w:rsidR="008C40F3" w:rsidRPr="00404CD7" w:rsidRDefault="008C40F3" w:rsidP="008C40F3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8" w:name="_Toc25361026"/>
            <w:r w:rsidRPr="00404CD7">
              <w:rPr>
                <w:color w:val="000000"/>
                <w:lang w:val="pt-BR" w:eastAsia="pt-BR"/>
              </w:rPr>
              <w:t xml:space="preserve">Visualizar </w:t>
            </w:r>
            <w:r>
              <w:rPr>
                <w:color w:val="000000"/>
                <w:lang w:val="pt-BR" w:eastAsia="pt-BR"/>
              </w:rPr>
              <w:t>Inscrições</w:t>
            </w:r>
            <w:bookmarkEnd w:id="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0AE3B" w14:textId="77777777" w:rsidR="008C40F3" w:rsidRPr="00404CD7" w:rsidRDefault="008C40F3" w:rsidP="00CA65B4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55D8E89F" w14:textId="77777777" w:rsidR="008C40F3" w:rsidRPr="00404CD7" w:rsidRDefault="008C40F3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8C40F3" w:rsidRPr="00AA269E" w14:paraId="1A2813B2" w14:textId="77777777" w:rsidTr="00CA65B4">
        <w:trPr>
          <w:trHeight w:val="1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42DF" w14:textId="1E5E5252" w:rsidR="008C40F3" w:rsidRPr="00404CD7" w:rsidRDefault="008C40F3" w:rsidP="006E709F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D6190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istema será capaz de permitir a </w:t>
            </w:r>
            <w:r w:rsidR="006E709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listagem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das inscrições presentes no banco de dados local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Essa funcionalidade será acessível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por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Gestores da UE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 por funcionários da SME. As inscrições presentes no banco são diferentes entre a SME e cada UE. </w:t>
            </w:r>
          </w:p>
        </w:tc>
      </w:tr>
      <w:tr w:rsidR="008C40F3" w:rsidRPr="00AA269E" w14:paraId="640A5110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9705" w14:textId="088DA0C6" w:rsidR="008C40F3" w:rsidRPr="00404CD7" w:rsidRDefault="008C40F3" w:rsidP="006E709F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Utilizará uma página de list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de inscrições que disponibiliza 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atualização,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remoção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 </w:t>
            </w:r>
            <w:r w:rsidR="006E709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consulta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das mesmas dependendo de seu estado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 Exibe um pequen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subconjunto das informações da inscrição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 </w:t>
            </w:r>
            <w:r w:rsidR="006E709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consulta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reutiliza a página de cadastro.</w:t>
            </w:r>
          </w:p>
        </w:tc>
      </w:tr>
    </w:tbl>
    <w:p w14:paraId="54662358" w14:textId="77777777" w:rsidR="000E517A" w:rsidRPr="00404CD7" w:rsidRDefault="000E517A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9"/>
        <w:gridCol w:w="2811"/>
      </w:tblGrid>
      <w:tr w:rsidR="00F24C39" w:rsidRPr="00404CD7" w14:paraId="16FE34D8" w14:textId="77777777" w:rsidTr="00431F09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4B0B3" w14:textId="76BD17A1" w:rsidR="00431F09" w:rsidRPr="00404CD7" w:rsidRDefault="00431F09" w:rsidP="002E39E5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9" w:name="_Toc25361027"/>
            <w:r w:rsidRPr="00404CD7">
              <w:rPr>
                <w:lang w:val="pt-BR" w:eastAsia="pt-BR"/>
              </w:rPr>
              <w:t xml:space="preserve">Alocação de </w:t>
            </w:r>
            <w:r w:rsidR="002E39E5">
              <w:rPr>
                <w:lang w:val="pt-BR" w:eastAsia="pt-BR"/>
              </w:rPr>
              <w:t>Inscrições</w:t>
            </w:r>
            <w:bookmarkEnd w:id="9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B032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E936108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AA269E" w14:paraId="31B20F58" w14:textId="77777777" w:rsidTr="00431F09">
        <w:trPr>
          <w:trHeight w:val="1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FA24" w14:textId="31B6D0EA" w:rsidR="00431F09" w:rsidRPr="00404CD7" w:rsidRDefault="00431F09" w:rsidP="00DE650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="00DE6504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será capaz de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, através de ação manual de um responsável da SME</w:t>
            </w:r>
            <w:r w:rsidR="00DE6504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,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de acordo com a RN04, organizar os alunos </w:t>
            </w:r>
            <w:r w:rsidR="00DE6504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pelo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bairro onde mora. Essa funcionalidade será acessível apenas por funcionários do Setor de Demanda Escolar.</w:t>
            </w:r>
            <w:r w:rsidR="0063341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Além disso, deve ser enviada uma notificação dessa alocação para o email do aluno, se exist</w:t>
            </w:r>
            <w:r w:rsidR="00C6039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ir</w:t>
            </w:r>
            <w:r w:rsidR="0063341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um cadastrado.</w:t>
            </w:r>
          </w:p>
        </w:tc>
      </w:tr>
      <w:tr w:rsidR="00431F09" w:rsidRPr="00AA269E" w14:paraId="7BAFA4AE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37BC3" w14:textId="78094DB5" w:rsidR="00431F09" w:rsidRPr="00404CD7" w:rsidRDefault="00431F09" w:rsidP="00DE650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Serão mantidas tabelas de bairros e escolas, e cada </w:t>
            </w:r>
            <w:r w:rsidR="00DE6504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bairro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possuirá uma </w:t>
            </w:r>
            <w:r w:rsidR="00DE6504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escola a qual pertence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 Os endereços presentes nas inscrições serão cruzados com essa lista para realizar a alocação.</w:t>
            </w:r>
          </w:p>
        </w:tc>
      </w:tr>
    </w:tbl>
    <w:p w14:paraId="1C4D93EF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</w:t>
      </w:r>
    </w:p>
    <w:p w14:paraId="673100E1" w14:textId="77777777" w:rsidR="00431F09" w:rsidRPr="00404CD7" w:rsidRDefault="00431F09" w:rsidP="00431F09">
      <w:pPr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4"/>
        <w:gridCol w:w="3106"/>
      </w:tblGrid>
      <w:tr w:rsidR="00F24C39" w:rsidRPr="00404CD7" w14:paraId="4B02ADD5" w14:textId="77777777" w:rsidTr="00431F09">
        <w:trPr>
          <w:trHeight w:val="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B9566" w14:textId="408B1726" w:rsidR="00431F09" w:rsidRPr="00404CD7" w:rsidRDefault="00431F09" w:rsidP="000E517A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0" w:name="_Toc25361028"/>
            <w:r w:rsidRPr="00404CD7">
              <w:rPr>
                <w:lang w:val="pt-BR" w:eastAsia="pt-BR"/>
              </w:rPr>
              <w:t>Matricular Alunos</w:t>
            </w:r>
            <w:bookmarkEnd w:id="1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45D8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54473680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AA269E" w14:paraId="1121BF40" w14:textId="77777777" w:rsidTr="00431F09">
        <w:trPr>
          <w:trHeight w:val="1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9C58" w14:textId="34304DE7" w:rsidR="00431F09" w:rsidRPr="00404CD7" w:rsidRDefault="00431F09" w:rsidP="00D61903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D6190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istema será capaz de matricular alunos. Antes do início do ano letivo, é necessário que exista uma inscrição correspondente no sistema. Essa funcionalidade será acessível apenas pelos Gestores da UE indicada na inscrição. Essa funcionalidade não abrange controle de turmas.</w:t>
            </w:r>
            <w:r w:rsidR="0078412B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Isso notificará a SME de que a matricula do aluno foi realizada.</w:t>
            </w:r>
          </w:p>
        </w:tc>
      </w:tr>
      <w:tr w:rsidR="00431F09" w:rsidRPr="00AA269E" w14:paraId="239F3DA0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2C793" w14:textId="175F52E0" w:rsidR="00431F09" w:rsidRPr="00404CD7" w:rsidRDefault="00431F09" w:rsidP="0078412B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A partir </w:t>
            </w:r>
            <w:r w:rsidR="00483A65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de uma inscrição correspondente, pode ser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gerado um objeto Aluno que é guardado no BD</w:t>
            </w:r>
            <w:r w:rsidR="00483A65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local da UE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  <w:r w:rsidR="0078412B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O processo gera uma mensagem que é enviada a SME, notificando-a do ocorrido.</w:t>
            </w:r>
          </w:p>
        </w:tc>
      </w:tr>
    </w:tbl>
    <w:p w14:paraId="2F0BFA31" w14:textId="77777777" w:rsidR="00431F09" w:rsidRPr="00404CD7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1"/>
        <w:gridCol w:w="3179"/>
      </w:tblGrid>
      <w:tr w:rsidR="00431F09" w:rsidRPr="00404CD7" w14:paraId="290614B3" w14:textId="77777777" w:rsidTr="00431F09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A062F" w14:textId="51EBA9DD" w:rsidR="00431F09" w:rsidRPr="00404CD7" w:rsidRDefault="00483A65" w:rsidP="000E517A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1" w:name="_Toc25361029"/>
            <w:r>
              <w:rPr>
                <w:lang w:val="pt-BR" w:eastAsia="pt-BR"/>
              </w:rPr>
              <w:t>Remover</w:t>
            </w:r>
            <w:r w:rsidR="00431F09" w:rsidRPr="00404CD7">
              <w:rPr>
                <w:lang w:val="pt-BR" w:eastAsia="pt-BR"/>
              </w:rPr>
              <w:t xml:space="preserve"> Alunos</w:t>
            </w:r>
            <w:bookmarkEnd w:id="1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C37DA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38978CEC" w14:textId="53D91E6B" w:rsidR="00431F09" w:rsidRPr="00404CD7" w:rsidRDefault="000A517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99CC00"/>
                <w:sz w:val="22"/>
                <w:szCs w:val="22"/>
                <w:lang w:val="pt-BR" w:eastAsia="pt-BR"/>
              </w:rPr>
              <w:t>Média</w:t>
            </w:r>
          </w:p>
        </w:tc>
      </w:tr>
      <w:tr w:rsidR="00431F09" w:rsidRPr="00AA269E" w14:paraId="77DAA6A6" w14:textId="77777777" w:rsidTr="00431F09">
        <w:trPr>
          <w:trHeight w:val="1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DE22" w14:textId="413F87B3" w:rsidR="00431F09" w:rsidRPr="00404CD7" w:rsidRDefault="00431F09" w:rsidP="00D61903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D6190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istema será capaz de </w:t>
            </w:r>
            <w:r w:rsidR="00483A65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remover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alunos cadastrados. Essa funcionalidade será acessível apenas pelo Gestores da UE onde o aluno está cadastrado.</w:t>
            </w:r>
            <w:r w:rsidR="00483A65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Isso notificará a SME de que a matrícula do aluno foi cancelada.</w:t>
            </w:r>
          </w:p>
        </w:tc>
      </w:tr>
      <w:tr w:rsidR="00431F09" w:rsidRPr="00AA269E" w14:paraId="77770D51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82884" w14:textId="6AFE91FA" w:rsidR="00431F09" w:rsidRPr="00404CD7" w:rsidRDefault="00431F09" w:rsidP="00EF45C3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Será implementado por meio de uma página com </w:t>
            </w:r>
            <w:r w:rsidR="00483A65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lista de alunos existentes na UE.</w:t>
            </w:r>
            <w:r w:rsidR="00EF45C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 remoção ocorre de modo lógico, e o processo gera uma mensagem que é enviada a SME, notificando-a.</w:t>
            </w:r>
          </w:p>
        </w:tc>
      </w:tr>
    </w:tbl>
    <w:p w14:paraId="2D46D390" w14:textId="77777777" w:rsidR="00431F09" w:rsidRPr="00404CD7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6"/>
        <w:gridCol w:w="3104"/>
      </w:tblGrid>
      <w:tr w:rsidR="00431F09" w:rsidRPr="00404CD7" w14:paraId="7B2609E5" w14:textId="77777777" w:rsidTr="00431F09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0DF6" w14:textId="7F69CD57" w:rsidR="00431F09" w:rsidRPr="00404CD7" w:rsidRDefault="00431F09" w:rsidP="000E517A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2" w:name="_Toc25361030"/>
            <w:r w:rsidRPr="00404CD7">
              <w:rPr>
                <w:color w:val="000000"/>
                <w:lang w:val="pt-BR" w:eastAsia="pt-BR"/>
              </w:rPr>
              <w:lastRenderedPageBreak/>
              <w:t>Visualizar Alunos</w:t>
            </w:r>
            <w:bookmarkEnd w:id="1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5741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471B3DFE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AA269E" w14:paraId="7AA4172A" w14:textId="77777777" w:rsidTr="00431F09">
        <w:trPr>
          <w:trHeight w:val="1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811C" w14:textId="37CAE7B4" w:rsidR="00431F09" w:rsidRPr="00404CD7" w:rsidRDefault="00431F09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D6190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istema será capaz de permitir a </w:t>
            </w:r>
            <w:r w:rsidR="006E709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listagem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dos dados de alunos cadastrados. Essa funcionalidade será acessível apenas </w:t>
            </w:r>
            <w:r w:rsidR="00686BF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por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Gestores da UE on</w:t>
            </w:r>
            <w:r w:rsidR="00483A65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de o aluno está cadastrado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31F09" w:rsidRPr="00AA269E" w14:paraId="58CE6753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63D2" w14:textId="5833E5BA" w:rsidR="00431F09" w:rsidRPr="00404CD7" w:rsidRDefault="00431F09" w:rsidP="006E709F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Utilizará uma página de list</w:t>
            </w:r>
            <w:r w:rsidR="00483A65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de alunos que disponibiliza 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remoção 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 </w:t>
            </w:r>
            <w:r w:rsidR="006E709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consulta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dos mesmos. Exibe um pequeno subconjunto das informações do aluno.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 </w:t>
            </w:r>
            <w:r w:rsidR="006E709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consulta</w:t>
            </w:r>
            <w:r w:rsidR="002D2B5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reutiliza a página de cadastro de inscrição.</w:t>
            </w:r>
          </w:p>
        </w:tc>
      </w:tr>
    </w:tbl>
    <w:p w14:paraId="25D74DDF" w14:textId="77777777" w:rsidR="00686BFA" w:rsidRPr="00404CD7" w:rsidRDefault="00686BFA" w:rsidP="00686BFA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0"/>
        <w:gridCol w:w="2990"/>
      </w:tblGrid>
      <w:tr w:rsidR="00686BFA" w:rsidRPr="00404CD7" w14:paraId="7483AFE1" w14:textId="77777777" w:rsidTr="00686BFA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19F6" w14:textId="01E6C457" w:rsidR="00686BFA" w:rsidRPr="00404CD7" w:rsidRDefault="00686BFA" w:rsidP="00686BFA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3" w:name="_Toc25361031"/>
            <w:r w:rsidRPr="00404CD7">
              <w:rPr>
                <w:lang w:val="pt-BR" w:eastAsia="pt-BR"/>
              </w:rPr>
              <w:t xml:space="preserve">Alocação de </w:t>
            </w:r>
            <w:r>
              <w:rPr>
                <w:lang w:val="pt-BR" w:eastAsia="pt-BR"/>
              </w:rPr>
              <w:t>Alunos</w:t>
            </w:r>
            <w:bookmarkEnd w:id="1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C3D0" w14:textId="77777777" w:rsidR="00686BFA" w:rsidRPr="00404CD7" w:rsidRDefault="00686BFA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093FED6A" w14:textId="556C4B05" w:rsidR="00686BFA" w:rsidRPr="00404CD7" w:rsidRDefault="004956AF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99CC00"/>
                <w:sz w:val="22"/>
                <w:szCs w:val="22"/>
                <w:lang w:val="pt-BR" w:eastAsia="pt-BR"/>
              </w:rPr>
              <w:t>Média</w:t>
            </w:r>
          </w:p>
        </w:tc>
      </w:tr>
      <w:tr w:rsidR="00686BFA" w:rsidRPr="00AA269E" w14:paraId="2EB9F393" w14:textId="77777777" w:rsidTr="00686BFA">
        <w:trPr>
          <w:trHeight w:val="1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F49AA" w14:textId="10F8D9B5" w:rsidR="00686BFA" w:rsidRPr="00404CD7" w:rsidRDefault="00686BFA" w:rsidP="00E660AD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será capaz de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, através de ação manual de um responsável da SME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,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de acordo com a RN0</w:t>
            </w:r>
            <w:r w:rsidR="00E660A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8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, organizar os alunos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em turmas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Essa funcionalidade será acessível apenas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por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Gestores da UE.</w:t>
            </w:r>
          </w:p>
        </w:tc>
      </w:tr>
      <w:tr w:rsidR="00686BFA" w:rsidRPr="00AA269E" w14:paraId="64D75A83" w14:textId="77777777" w:rsidTr="00686BFA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08C6" w14:textId="09425DA2" w:rsidR="00686BFA" w:rsidRPr="00404CD7" w:rsidRDefault="00686BFA" w:rsidP="007218CD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="004956AF">
              <w:rPr>
                <w:rFonts w:cs="Arial"/>
                <w:bCs/>
                <w:color w:val="000000"/>
                <w:sz w:val="22"/>
                <w:szCs w:val="22"/>
                <w:lang w:val="pt-BR" w:eastAsia="pt-BR"/>
              </w:rPr>
              <w:t xml:space="preserve">O sistema montará uma lista com todos os alunos a serem alocados, calculará a quantidade de turmas que deverão ser criadas e alocará os alunos a estas. </w:t>
            </w:r>
            <w:r w:rsidR="007218C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tamanho e quantidade </w:t>
            </w:r>
            <w:r w:rsidR="004956A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máxima </w:t>
            </w:r>
            <w:r w:rsidR="007218C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de turmas</w:t>
            </w:r>
            <w:r w:rsidR="004956A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para cada escola poderá ser ajustado no arquivo de configuração.</w:t>
            </w:r>
          </w:p>
        </w:tc>
      </w:tr>
    </w:tbl>
    <w:p w14:paraId="39D46B1A" w14:textId="77777777" w:rsidR="004956AF" w:rsidRPr="00404CD7" w:rsidRDefault="00686BFA" w:rsidP="004956AF">
      <w:pPr>
        <w:spacing w:after="240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  <w:gridCol w:w="3078"/>
      </w:tblGrid>
      <w:tr w:rsidR="00417427" w:rsidRPr="00404CD7" w14:paraId="24324465" w14:textId="77777777" w:rsidTr="00CD16CE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95E5" w14:textId="73612119" w:rsidR="004956AF" w:rsidRPr="00404CD7" w:rsidRDefault="004956AF" w:rsidP="004956AF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4" w:name="_Toc25361032"/>
            <w:r w:rsidRPr="00404CD7">
              <w:rPr>
                <w:color w:val="000000"/>
                <w:lang w:val="pt-BR" w:eastAsia="pt-BR"/>
              </w:rPr>
              <w:t xml:space="preserve">Visualizar </w:t>
            </w:r>
            <w:r>
              <w:rPr>
                <w:color w:val="000000"/>
                <w:lang w:val="pt-BR" w:eastAsia="pt-BR"/>
              </w:rPr>
              <w:t>Turmas</w:t>
            </w:r>
            <w:bookmarkEnd w:id="14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C36AC" w14:textId="77777777" w:rsidR="004956AF" w:rsidRPr="00404CD7" w:rsidRDefault="004956AF" w:rsidP="00CD16CE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E9A6570" w14:textId="428AA4E0" w:rsidR="004956AF" w:rsidRPr="00404CD7" w:rsidRDefault="004956AF" w:rsidP="00CD16CE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99CC00"/>
                <w:sz w:val="22"/>
                <w:szCs w:val="22"/>
                <w:lang w:val="pt-BR" w:eastAsia="pt-BR"/>
              </w:rPr>
              <w:t>Média</w:t>
            </w:r>
          </w:p>
        </w:tc>
      </w:tr>
      <w:tr w:rsidR="004956AF" w:rsidRPr="00AA269E" w14:paraId="5A2C3EF4" w14:textId="77777777" w:rsidTr="00CD16CE">
        <w:trPr>
          <w:trHeight w:val="1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8DD7" w14:textId="15B28A6D" w:rsidR="004956AF" w:rsidRPr="00404CD7" w:rsidRDefault="004956AF" w:rsidP="004956AF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istema será capaz de permitir a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listagem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das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turmas existentes e dos alunos contidos nestas.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Essa funcionalidade será acessível apenas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por Gestores da UE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956AF" w:rsidRPr="00AA269E" w14:paraId="0E7BE061" w14:textId="77777777" w:rsidTr="00CD16CE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80C47" w14:textId="005EC9EF" w:rsidR="004956AF" w:rsidRPr="00404CD7" w:rsidRDefault="004956AF" w:rsidP="00417427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Utilizará uma página de list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a de </w:t>
            </w:r>
            <w:r w:rsidR="0041742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turmas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41742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 outra que possibilite escolher uma turma para listar os alunos que esta contém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 Exibe um pequeno subconjunto das informações do aluno</w:t>
            </w:r>
            <w:r w:rsidR="0041742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, permitindo consulta ou exclusão.</w:t>
            </w:r>
          </w:p>
        </w:tc>
      </w:tr>
    </w:tbl>
    <w:p w14:paraId="34B8317A" w14:textId="77777777" w:rsidR="00686BFA" w:rsidRPr="00404CD7" w:rsidRDefault="00686BFA" w:rsidP="00686BFA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6E94AD0D" w14:textId="77777777" w:rsidR="00640399" w:rsidRPr="00404CD7" w:rsidRDefault="00640399" w:rsidP="0064039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6"/>
        <w:gridCol w:w="2624"/>
      </w:tblGrid>
      <w:tr w:rsidR="00B75A85" w:rsidRPr="004956AF" w14:paraId="3092F22B" w14:textId="77777777" w:rsidTr="00CA65B4">
        <w:trPr>
          <w:trHeight w:val="1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0CAB0" w14:textId="77777777" w:rsidR="007F4500" w:rsidRPr="00404CD7" w:rsidRDefault="007F4500" w:rsidP="00CA65B4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5" w:name="_Toc25361033"/>
            <w:r>
              <w:rPr>
                <w:lang w:val="pt-BR" w:eastAsia="pt-BR"/>
              </w:rPr>
              <w:t>Manter</w:t>
            </w:r>
            <w:r w:rsidRPr="00404CD7">
              <w:rPr>
                <w:lang w:val="pt-BR" w:eastAsia="pt-BR"/>
              </w:rPr>
              <w:t xml:space="preserve"> </w:t>
            </w:r>
            <w:r>
              <w:rPr>
                <w:lang w:val="pt-BR" w:eastAsia="pt-BR"/>
              </w:rPr>
              <w:t>Funcionários</w:t>
            </w:r>
            <w:bookmarkEnd w:id="1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9DCC" w14:textId="77777777" w:rsidR="007F4500" w:rsidRPr="00404CD7" w:rsidRDefault="007F4500" w:rsidP="00CA65B4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33BE8F79" w14:textId="67B30567" w:rsidR="007F4500" w:rsidRPr="00404CD7" w:rsidRDefault="00B75A85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99CC00"/>
                <w:sz w:val="22"/>
                <w:szCs w:val="22"/>
                <w:lang w:val="pt-BR" w:eastAsia="pt-BR"/>
              </w:rPr>
              <w:t>Média</w:t>
            </w:r>
          </w:p>
        </w:tc>
      </w:tr>
      <w:tr w:rsidR="007F4500" w:rsidRPr="00AA269E" w14:paraId="7C13441F" w14:textId="77777777" w:rsidTr="00CA65B4">
        <w:trPr>
          <w:trHeight w:val="1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33F7" w14:textId="276DAA49" w:rsidR="007F4500" w:rsidRPr="00404CD7" w:rsidRDefault="007F4500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Especificação da Regra de Negócio: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ser capaz de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cadastrar,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atualizar e excluir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Essa funcionalid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ade será acessível apenas por funcionários da SME</w:t>
            </w:r>
            <w:r w:rsidR="00FB4D6C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, atendendo a RN07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7F4500" w:rsidRPr="00404CD7" w14:paraId="702332EC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5EB6" w14:textId="7A727AC9" w:rsidR="007F4500" w:rsidRPr="00404CD7" w:rsidRDefault="007F4500" w:rsidP="00D61903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Detalhes da implementação prevista: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Será implementado por meio de uma página com formulário de cadastro e outra com a lista de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disponíveis para atualização ou exclusão.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AC6A9E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Quando um funcionário é cadastrado ou atualizado, é armazenada a data de sua última alteração.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exclusão</w:t>
            </w:r>
            <w:r w:rsidR="00D6190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ocorre de modo lógico.</w:t>
            </w:r>
          </w:p>
        </w:tc>
      </w:tr>
    </w:tbl>
    <w:p w14:paraId="015EB48C" w14:textId="77777777" w:rsidR="00431F09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1"/>
        <w:gridCol w:w="2469"/>
      </w:tblGrid>
      <w:tr w:rsidR="00B75A85" w:rsidRPr="00404CD7" w14:paraId="2424C792" w14:textId="77777777" w:rsidTr="00CA65B4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687E" w14:textId="235BA73E" w:rsidR="00B75A85" w:rsidRPr="00404CD7" w:rsidRDefault="00B75A85" w:rsidP="00B75A85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6" w:name="_Toc25361034"/>
            <w:r w:rsidRPr="00404CD7">
              <w:rPr>
                <w:color w:val="000000"/>
                <w:lang w:val="pt-BR" w:eastAsia="pt-BR"/>
              </w:rPr>
              <w:t xml:space="preserve">Visualizar </w:t>
            </w:r>
            <w:r>
              <w:rPr>
                <w:color w:val="000000"/>
                <w:lang w:val="pt-BR" w:eastAsia="pt-BR"/>
              </w:rPr>
              <w:t>Funcionários</w:t>
            </w:r>
            <w:bookmarkEnd w:id="16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6B56" w14:textId="77777777" w:rsidR="00B75A85" w:rsidRPr="00404CD7" w:rsidRDefault="00B75A85" w:rsidP="00CA65B4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32F999D" w14:textId="77777777" w:rsidR="00B75A85" w:rsidRPr="00404CD7" w:rsidRDefault="00B75A85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B75A85" w:rsidRPr="00AA269E" w14:paraId="1C845952" w14:textId="77777777" w:rsidTr="00CA65B4">
        <w:trPr>
          <w:trHeight w:val="12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F3F9" w14:textId="7FD2BC5A" w:rsidR="00B75A85" w:rsidRPr="00404CD7" w:rsidRDefault="00B75A85" w:rsidP="00D61903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D6190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istema será capaz de permitir a visualização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dos funcionários presentes no banco de dados local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Essa funcionalidade será acessível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por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Gestores da UE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 por funcionários da SME. Os funcionários presentes no banco são diferentes entre a SME e cada UE. </w:t>
            </w:r>
          </w:p>
        </w:tc>
      </w:tr>
      <w:tr w:rsidR="00B75A85" w:rsidRPr="00404CD7" w14:paraId="2F869133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36BAB" w14:textId="550BD87B" w:rsidR="00B75A85" w:rsidRPr="00404CD7" w:rsidRDefault="00B75A85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Utilizará uma página de list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de funcionários que disponibiliza 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atualização e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remoção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dos mesmos apenas na SME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 Exibe um pequen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subconjunto das informações do funcionário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  <w:p w14:paraId="2D264089" w14:textId="77777777" w:rsidR="00B75A85" w:rsidRPr="00404CD7" w:rsidRDefault="00B75A85" w:rsidP="00CA65B4">
            <w:pPr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241012A0" w14:textId="77777777" w:rsidR="00B75A85" w:rsidRDefault="00B75A85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17A7581F" w14:textId="77777777" w:rsidR="00B75A85" w:rsidRPr="00404CD7" w:rsidRDefault="00B75A85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294106B9" w14:textId="5E0F150D" w:rsidR="00431F09" w:rsidRPr="00404CD7" w:rsidRDefault="00431F09" w:rsidP="000E517A">
      <w:pPr>
        <w:pStyle w:val="Ttulo2"/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17" w:name="_Toc25361035"/>
      <w:r w:rsidRPr="00404CD7">
        <w:rPr>
          <w:i w:val="0"/>
          <w:color w:val="000000"/>
          <w:sz w:val="34"/>
          <w:szCs w:val="34"/>
          <w:lang w:val="pt-BR" w:eastAsia="pt-BR"/>
        </w:rPr>
        <w:lastRenderedPageBreak/>
        <w:t>Grupo: Envio de Dados</w:t>
      </w:r>
      <w:bookmarkEnd w:id="17"/>
    </w:p>
    <w:p w14:paraId="3EABB2F6" w14:textId="77777777" w:rsidR="00431F09" w:rsidRPr="00404CD7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0"/>
        <w:gridCol w:w="3120"/>
      </w:tblGrid>
      <w:tr w:rsidR="00431F09" w:rsidRPr="00404CD7" w14:paraId="51B9764D" w14:textId="77777777" w:rsidTr="00431F09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D5ED8" w14:textId="0718B7BD" w:rsidR="00431F09" w:rsidRPr="00404CD7" w:rsidRDefault="00431F09" w:rsidP="000E517A">
            <w:pPr>
              <w:pStyle w:val="Ttulo3"/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8" w:name="_Toc25361036"/>
            <w:r w:rsidRPr="00404CD7">
              <w:rPr>
                <w:color w:val="000000"/>
                <w:lang w:val="pt-BR" w:eastAsia="pt-BR"/>
              </w:rPr>
              <w:t>Envio de Inscritos</w:t>
            </w:r>
            <w:bookmarkEnd w:id="18"/>
            <w:r w:rsidRPr="00404CD7">
              <w:rPr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73F7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E698900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AA269E" w14:paraId="357237D6" w14:textId="77777777" w:rsidTr="00431F09">
        <w:trPr>
          <w:trHeight w:val="1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C55BE" w14:textId="296300FD" w:rsidR="00431F09" w:rsidRPr="00404CD7" w:rsidRDefault="00431F09" w:rsidP="005E466D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terá um processo que verificará todos os inscritos que ainda n</w:t>
            </w:r>
            <w:r w:rsidR="005E466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ão foram enviados, e irá enviá-los para a SME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 Essa funcionalidade será acessível apenas pelo Gestores da UE em questão.</w:t>
            </w:r>
          </w:p>
        </w:tc>
      </w:tr>
      <w:tr w:rsidR="00431F09" w:rsidRPr="00AA269E" w14:paraId="63E081D0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D019" w14:textId="437A9DA0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="005E466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sistema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buscará todas as inscrições criadas na escola, que não possuem data de envio registrada, e preparará um JSON contendo essas inscrições. Esse JSON será enviado à SME através do JMS, juntamente com informações de controle para fins de autenticação da escola e verificação de integridade do arquivo. Para essa verificação será incluída a hash MD5 do arquivo. Quando o envio for confirmado, as inscrições serão marcadas como enviadas por meio do preenchimento de sua data de envio e adicionadas ao banco de dados da SME.</w:t>
            </w:r>
          </w:p>
          <w:p w14:paraId="74405A98" w14:textId="77777777" w:rsidR="00431F09" w:rsidRPr="00404CD7" w:rsidRDefault="00431F09" w:rsidP="00431F09">
            <w:pPr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36E0E77F" w14:textId="77777777" w:rsidR="00431F09" w:rsidRPr="00404CD7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7"/>
        <w:gridCol w:w="2423"/>
      </w:tblGrid>
      <w:tr w:rsidR="00431F09" w:rsidRPr="00404CD7" w14:paraId="5420AAC0" w14:textId="77777777" w:rsidTr="00431F09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D24B" w14:textId="08412CC0" w:rsidR="00431F09" w:rsidRPr="00404CD7" w:rsidRDefault="00431F09" w:rsidP="00AD0E9B">
            <w:pPr>
              <w:pStyle w:val="Ttulo3"/>
              <w:numPr>
                <w:ilvl w:val="2"/>
                <w:numId w:val="19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19" w:name="_Toc25361037"/>
            <w:r w:rsidRPr="00404CD7">
              <w:rPr>
                <w:color w:val="000000"/>
                <w:lang w:val="pt-BR" w:eastAsia="pt-BR"/>
              </w:rPr>
              <w:t>Envio de Inscrições para Matrícula</w:t>
            </w:r>
            <w:bookmarkEnd w:id="19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7B50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689C6D79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AA269E" w14:paraId="698B4EFE" w14:textId="77777777" w:rsidTr="00431F09">
        <w:trPr>
          <w:trHeight w:val="18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2F03" w14:textId="546C2997" w:rsidR="00431F09" w:rsidRPr="00404CD7" w:rsidRDefault="00431F09" w:rsidP="00DF323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DF323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istema será capaz de, através de ação manual de um responsável da SME, enviar a cada escola as inscrições dos alunos que estas devem matricular, juntamente com o retorno das inscrições que foram criadas na mesma. Essa função será acessível apenas por funcionários do Setor de Demanda Escolar.</w:t>
            </w:r>
          </w:p>
        </w:tc>
      </w:tr>
      <w:tr w:rsidR="00431F09" w:rsidRPr="00AA269E" w14:paraId="787E1973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5C5D" w14:textId="2E495BB5" w:rsidR="00431F09" w:rsidRPr="00404CD7" w:rsidRDefault="00431F09" w:rsidP="00056CB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="005E466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buscará todas as inscrições presentes no banco da SME, que não possuem data de envio registrada, e </w:t>
            </w:r>
            <w:r w:rsidR="00056CB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irá enviar uma cópia para a escola que a criou, e outra para a escola a qual ela foi alocada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através do JMS, juntamente com informações de controle para fins </w:t>
            </w:r>
            <w:r w:rsidR="00056CB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de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verificação de integridade do arquivo. Para essa verificação será incluída a hash MD5 do arquivo. Quando o envio for confirmado, as inscrições serão marcadas como enviadas por meio do preenchimento de sua data de envio e adicionadas ao banco de dados das escolas.</w:t>
            </w:r>
          </w:p>
        </w:tc>
      </w:tr>
    </w:tbl>
    <w:p w14:paraId="18A33D6D" w14:textId="77777777" w:rsidR="00431F09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9"/>
        <w:gridCol w:w="2781"/>
      </w:tblGrid>
      <w:tr w:rsidR="00AC6A9E" w:rsidRPr="00404CD7" w14:paraId="6AC41588" w14:textId="77777777" w:rsidTr="00CA65B4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2E891" w14:textId="186517B0" w:rsidR="00AC6A9E" w:rsidRPr="00404CD7" w:rsidRDefault="00AC6A9E" w:rsidP="00544093">
            <w:pPr>
              <w:pStyle w:val="Ttulo3"/>
              <w:numPr>
                <w:ilvl w:val="2"/>
                <w:numId w:val="19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20" w:name="_Toc25361038"/>
            <w:r w:rsidRPr="00404CD7">
              <w:rPr>
                <w:color w:val="000000"/>
                <w:lang w:val="pt-BR" w:eastAsia="pt-BR"/>
              </w:rPr>
              <w:lastRenderedPageBreak/>
              <w:t>Envio d</w:t>
            </w:r>
            <w:r w:rsidR="00544093">
              <w:rPr>
                <w:color w:val="000000"/>
                <w:lang w:val="pt-BR" w:eastAsia="pt-BR"/>
              </w:rPr>
              <w:t>e</w:t>
            </w:r>
            <w:r w:rsidRPr="00404CD7">
              <w:rPr>
                <w:color w:val="000000"/>
                <w:lang w:val="pt-BR" w:eastAsia="pt-BR"/>
              </w:rPr>
              <w:t xml:space="preserve"> </w:t>
            </w:r>
            <w:r>
              <w:rPr>
                <w:color w:val="000000"/>
                <w:lang w:val="pt-BR" w:eastAsia="pt-BR"/>
              </w:rPr>
              <w:t>Funcionários</w:t>
            </w:r>
            <w:bookmarkEnd w:id="2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C74F" w14:textId="77777777" w:rsidR="00AC6A9E" w:rsidRPr="00404CD7" w:rsidRDefault="00AC6A9E" w:rsidP="00CA65B4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65FB0A39" w14:textId="77777777" w:rsidR="00AC6A9E" w:rsidRPr="00404CD7" w:rsidRDefault="00AC6A9E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AC6A9E" w:rsidRPr="00AA269E" w14:paraId="2809C6EE" w14:textId="77777777" w:rsidTr="00CA65B4">
        <w:trPr>
          <w:trHeight w:val="18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E0AA" w14:textId="770A0DCE" w:rsidR="00AC6A9E" w:rsidRPr="00404CD7" w:rsidRDefault="00AC6A9E" w:rsidP="00DF323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DF323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istema será capaz de, através de ação manual de um responsável da SME, enviar a cada escola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os dados dos funcionários alocadas à mesma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 Essa função será acessível apenas por funcionários do Setor de Demanda Escolar.</w:t>
            </w:r>
          </w:p>
        </w:tc>
      </w:tr>
      <w:tr w:rsidR="00AC6A9E" w:rsidRPr="00AA269E" w14:paraId="0E2B1CAB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164F7" w14:textId="22B3D77A" w:rsidR="00AC6A9E" w:rsidRPr="00404CD7" w:rsidRDefault="00AC6A9E" w:rsidP="00AC6A9E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buscará todas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s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funcionários presentes no banco da SME cuja data de última modificação seja após a data de seu último envio,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irá enviar seus dados mais recentes à EU a qual foi alocado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através do JMS, juntamente com informações de controle para fins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de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verificação de integridade d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mensagem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 Para essa verificação será incluída a hash MD5 d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mensagem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Quando o envio for confirmado,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os funcionários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serão marcad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s como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enviados por meio da atualização de sua data de envio.</w:t>
            </w:r>
          </w:p>
        </w:tc>
      </w:tr>
    </w:tbl>
    <w:p w14:paraId="155B5A64" w14:textId="77777777" w:rsidR="00AC6A9E" w:rsidRPr="00404CD7" w:rsidRDefault="00AC6A9E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497840C2" w14:textId="0B82B4DA" w:rsidR="00431F09" w:rsidRPr="00404CD7" w:rsidRDefault="00431F09" w:rsidP="00AD0E9B">
      <w:pPr>
        <w:pStyle w:val="Ttulo2"/>
        <w:numPr>
          <w:ilvl w:val="1"/>
          <w:numId w:val="19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21" w:name="_Toc25361039"/>
      <w:r w:rsidRPr="00404CD7">
        <w:rPr>
          <w:i w:val="0"/>
          <w:color w:val="000000"/>
          <w:sz w:val="34"/>
          <w:szCs w:val="34"/>
          <w:lang w:val="pt-BR" w:eastAsia="pt-BR"/>
        </w:rPr>
        <w:t>Grupo: Controle</w:t>
      </w:r>
      <w:bookmarkEnd w:id="21"/>
    </w:p>
    <w:p w14:paraId="25593B3A" w14:textId="77777777" w:rsidR="00431F09" w:rsidRPr="00404CD7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6"/>
        <w:gridCol w:w="2884"/>
      </w:tblGrid>
      <w:tr w:rsidR="00431F09" w:rsidRPr="00404CD7" w14:paraId="709D7E41" w14:textId="77777777" w:rsidTr="00431F09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1F75C" w14:textId="55067A47" w:rsidR="00431F09" w:rsidRPr="00404CD7" w:rsidRDefault="00431F09" w:rsidP="00AD0E9B">
            <w:pPr>
              <w:pStyle w:val="Ttulo1"/>
              <w:numPr>
                <w:ilvl w:val="2"/>
                <w:numId w:val="20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22" w:name="_Toc25361040"/>
            <w:r w:rsidRPr="00404CD7">
              <w:rPr>
                <w:color w:val="000000"/>
                <w:sz w:val="26"/>
                <w:szCs w:val="26"/>
                <w:lang w:val="pt-BR" w:eastAsia="pt-BR"/>
              </w:rPr>
              <w:t xml:space="preserve">Verificação </w:t>
            </w:r>
            <w:r w:rsidR="00AD0E9B" w:rsidRPr="00404CD7">
              <w:rPr>
                <w:color w:val="000000"/>
                <w:sz w:val="26"/>
                <w:szCs w:val="26"/>
                <w:lang w:val="pt-BR" w:eastAsia="pt-BR"/>
              </w:rPr>
              <w:t>Periódica</w:t>
            </w:r>
            <w:bookmarkEnd w:id="2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B75B6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E9FB989" w14:textId="5DCD8613" w:rsidR="00431F09" w:rsidRPr="00404CD7" w:rsidRDefault="000A517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AA269E" w14:paraId="04C08AF9" w14:textId="77777777" w:rsidTr="00431F09">
        <w:trPr>
          <w:trHeight w:val="1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17A5F" w14:textId="14B739AC" w:rsidR="00431F09" w:rsidRPr="00404CD7" w:rsidRDefault="00431F09" w:rsidP="003553AF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ser capaz de, automaticamente a partir de sua inicialização, realizar uma periódica transmissão de dados de teste, com o propósito de determinar o estado da conexão com os sistemas de cada UE.</w:t>
            </w:r>
          </w:p>
        </w:tc>
      </w:tr>
      <w:tr w:rsidR="00431F09" w:rsidRPr="00AA269E" w14:paraId="3E2A0706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1A9E" w14:textId="2C94A74B" w:rsidR="00431F09" w:rsidRPr="00404CD7" w:rsidRDefault="00431F09" w:rsidP="003553AF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Uma tarefa agendada periodicamente preparará um pacote de dados de </w:t>
            </w:r>
            <w:r w:rsidR="003553A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teste que será enviado para a SME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O sistema </w:t>
            </w:r>
            <w:r w:rsidR="003553A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da EU deve verificar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esse pacote de dados, e a conexão será marcada como OK se </w:t>
            </w:r>
            <w:r w:rsidR="003553AF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ele conter informação de autenticação válida para a escola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</w:tbl>
    <w:p w14:paraId="6D5C5309" w14:textId="77777777" w:rsidR="00431F09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473E04EB" w14:textId="77777777" w:rsidR="00505786" w:rsidRPr="00404CD7" w:rsidRDefault="00505786" w:rsidP="00505786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1"/>
        <w:gridCol w:w="3029"/>
      </w:tblGrid>
      <w:tr w:rsidR="00505786" w:rsidRPr="00404CD7" w14:paraId="41BAAE22" w14:textId="77777777" w:rsidTr="00CA65B4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7C85" w14:textId="007EDB47" w:rsidR="00505786" w:rsidRPr="00404CD7" w:rsidRDefault="00505786" w:rsidP="00505786">
            <w:pPr>
              <w:pStyle w:val="Ttulo3"/>
              <w:numPr>
                <w:ilvl w:val="2"/>
                <w:numId w:val="21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23" w:name="_Toc25361041"/>
            <w:r>
              <w:rPr>
                <w:color w:val="000000"/>
                <w:lang w:val="pt-BR" w:eastAsia="pt-BR"/>
              </w:rPr>
              <w:lastRenderedPageBreak/>
              <w:t>Visualizar</w:t>
            </w:r>
            <w:r w:rsidRPr="00404CD7">
              <w:rPr>
                <w:color w:val="000000"/>
                <w:lang w:val="pt-BR" w:eastAsia="pt-BR"/>
              </w:rPr>
              <w:t xml:space="preserve"> </w:t>
            </w:r>
            <w:r>
              <w:rPr>
                <w:color w:val="000000"/>
                <w:lang w:val="pt-BR" w:eastAsia="pt-BR"/>
              </w:rPr>
              <w:t>Escolas</w:t>
            </w:r>
            <w:bookmarkEnd w:id="2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8C94A" w14:textId="77777777" w:rsidR="00505786" w:rsidRPr="00404CD7" w:rsidRDefault="00505786" w:rsidP="00CA65B4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3BFF06F5" w14:textId="77777777" w:rsidR="00505786" w:rsidRPr="00404CD7" w:rsidRDefault="00505786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505786" w:rsidRPr="00505786" w14:paraId="5C2B9ED9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32FB" w14:textId="67D36F89" w:rsidR="00505786" w:rsidRPr="00404CD7" w:rsidRDefault="00505786" w:rsidP="00505786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Especificação da Regra de Negócio: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O Sistema será capaz de permitir a visualização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do estado da conexão com o sistema de cada UE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Essa funcionalidade é acessível apenas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funcionários da SME.</w:t>
            </w:r>
          </w:p>
        </w:tc>
      </w:tr>
      <w:tr w:rsidR="00505786" w:rsidRPr="00AA269E" w14:paraId="2D7769C2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D89B" w14:textId="7B4E3584" w:rsidR="00505786" w:rsidRPr="00404CD7" w:rsidRDefault="00505786" w:rsidP="00505786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Utilizará uma página de list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de escolas que exibe os resultados obtidos pela Verificação Periódica.</w:t>
            </w:r>
          </w:p>
        </w:tc>
      </w:tr>
    </w:tbl>
    <w:p w14:paraId="5920FAD6" w14:textId="77777777" w:rsidR="00505786" w:rsidRPr="00404CD7" w:rsidRDefault="00505786" w:rsidP="00505786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4038345F" w14:textId="77777777" w:rsidR="00505786" w:rsidRPr="00404CD7" w:rsidRDefault="00505786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7"/>
        <w:gridCol w:w="2963"/>
      </w:tblGrid>
      <w:tr w:rsidR="00431F09" w:rsidRPr="00404CD7" w14:paraId="197CFF28" w14:textId="77777777" w:rsidTr="00431F09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A62A7" w14:textId="7B174B99" w:rsidR="00431F09" w:rsidRPr="00404CD7" w:rsidRDefault="0078412B" w:rsidP="0078412B">
            <w:pPr>
              <w:pStyle w:val="Ttulo3"/>
              <w:numPr>
                <w:ilvl w:val="2"/>
                <w:numId w:val="21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24" w:name="_Toc25361042"/>
            <w:r>
              <w:rPr>
                <w:color w:val="000000"/>
                <w:lang w:val="pt-BR" w:eastAsia="pt-BR"/>
              </w:rPr>
              <w:t>Visualizar</w:t>
            </w:r>
            <w:r w:rsidR="00431F09" w:rsidRPr="00404CD7">
              <w:rPr>
                <w:color w:val="000000"/>
                <w:lang w:val="pt-BR" w:eastAsia="pt-BR"/>
              </w:rPr>
              <w:t xml:space="preserve"> Usuários</w:t>
            </w:r>
            <w:bookmarkEnd w:id="24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7672C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059E0045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404CD7" w14:paraId="44B093A1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55BD3" w14:textId="505E0D41" w:rsidR="00431F09" w:rsidRPr="00404CD7" w:rsidRDefault="00431F09" w:rsidP="0078412B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Especificação da Regra de Negócio: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78412B"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Sistema será capaz de permitir a visualização </w:t>
            </w:r>
            <w:r w:rsidR="0078412B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dos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usuários que farão uso do sistema. Essa funcionalidade é acessível apenas a administradores do sistema.</w:t>
            </w:r>
          </w:p>
        </w:tc>
      </w:tr>
      <w:tr w:rsidR="00431F09" w:rsidRPr="00404CD7" w14:paraId="6E0AD6F6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C6992" w14:textId="10F95B1D" w:rsidR="00431F09" w:rsidRPr="00404CD7" w:rsidRDefault="00431F09" w:rsidP="0078412B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="0078412B"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Utilizará uma página de list</w:t>
            </w:r>
            <w:r w:rsidR="0078412B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de usuários que disponibiliza a</w:t>
            </w:r>
            <w:r w:rsidR="0078412B"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remoção dos mesmos. Exibe um pequeno subconjunto das informações do </w:t>
            </w:r>
            <w:r w:rsidR="0078412B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78412B"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</w:tbl>
    <w:p w14:paraId="4493DBE0" w14:textId="77777777" w:rsidR="0078412B" w:rsidRPr="00404CD7" w:rsidRDefault="0078412B" w:rsidP="0078412B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0"/>
        <w:gridCol w:w="3180"/>
      </w:tblGrid>
      <w:tr w:rsidR="0078412B" w:rsidRPr="00404CD7" w14:paraId="5F68ED20" w14:textId="77777777" w:rsidTr="00CA65B4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7029A" w14:textId="418B4C0D" w:rsidR="0078412B" w:rsidRPr="00404CD7" w:rsidRDefault="00BF6078" w:rsidP="00CA65B4">
            <w:pPr>
              <w:pStyle w:val="Ttulo3"/>
              <w:numPr>
                <w:ilvl w:val="2"/>
                <w:numId w:val="21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25" w:name="_Toc25361043"/>
            <w:r>
              <w:rPr>
                <w:color w:val="000000"/>
                <w:lang w:val="pt-BR" w:eastAsia="pt-BR"/>
              </w:rPr>
              <w:t>Manter</w:t>
            </w:r>
            <w:r w:rsidR="0078412B" w:rsidRPr="00404CD7">
              <w:rPr>
                <w:color w:val="000000"/>
                <w:lang w:val="pt-BR" w:eastAsia="pt-BR"/>
              </w:rPr>
              <w:t xml:space="preserve"> Usuários</w:t>
            </w:r>
            <w:bookmarkEnd w:id="2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BD32B" w14:textId="77777777" w:rsidR="0078412B" w:rsidRPr="00404CD7" w:rsidRDefault="0078412B" w:rsidP="00CA65B4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D40F0F7" w14:textId="078D47D5" w:rsidR="0078412B" w:rsidRPr="00404CD7" w:rsidRDefault="000A5179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99CC00"/>
                <w:sz w:val="22"/>
                <w:szCs w:val="22"/>
                <w:lang w:val="pt-BR" w:eastAsia="pt-BR"/>
              </w:rPr>
              <w:t>Média</w:t>
            </w:r>
          </w:p>
        </w:tc>
      </w:tr>
      <w:tr w:rsidR="0078412B" w:rsidRPr="00BF6078" w14:paraId="4329E3DA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C3B5" w14:textId="17F17467" w:rsidR="0078412B" w:rsidRPr="00404CD7" w:rsidRDefault="0078412B" w:rsidP="00BF6078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Especificação da Regra de Negócio: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O sistema deve ser capaz de </w:t>
            </w:r>
            <w:r w:rsidR="00BF6078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cadastrar, atualizar e remover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usuários. Essa funcionalidade é acessível apenas a administradores do sistema.</w:t>
            </w:r>
          </w:p>
        </w:tc>
      </w:tr>
      <w:tr w:rsidR="0078412B" w:rsidRPr="00BF6078" w14:paraId="3EC1DA1E" w14:textId="77777777" w:rsidTr="00CA65B4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6E7A8" w14:textId="3E0064FA" w:rsidR="0078412B" w:rsidRPr="00404CD7" w:rsidRDefault="0078412B" w:rsidP="00BF6078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Detalhes da implementação prevista: </w:t>
            </w:r>
            <w:r w:rsidR="00BF6078"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Será implementado por meio de uma página com formulário de cadastro e outra com a lista de </w:t>
            </w:r>
            <w:r w:rsidR="00BF6078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usuários</w:t>
            </w:r>
            <w:r w:rsidR="00BF6078" w:rsidRPr="000E517A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disponíveis para atualização ou exclusão.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A </w:t>
            </w:r>
            <w:r w:rsidR="00BF6078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exclusão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ocorre de modo lógico.</w:t>
            </w:r>
          </w:p>
        </w:tc>
      </w:tr>
    </w:tbl>
    <w:p w14:paraId="2DD992AE" w14:textId="77777777" w:rsidR="0078412B" w:rsidRPr="00404CD7" w:rsidRDefault="0078412B" w:rsidP="0078412B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30E57BCD" w14:textId="77777777" w:rsidR="00431F09" w:rsidRPr="00404CD7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7"/>
        <w:gridCol w:w="3323"/>
      </w:tblGrid>
      <w:tr w:rsidR="00431F09" w:rsidRPr="00404CD7" w14:paraId="618D6A62" w14:textId="77777777" w:rsidTr="00431F09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B389E" w14:textId="0D008B2E" w:rsidR="00431F09" w:rsidRPr="00404CD7" w:rsidRDefault="00431F09" w:rsidP="00AD0E9B">
            <w:pPr>
              <w:pStyle w:val="Ttulo3"/>
              <w:numPr>
                <w:ilvl w:val="2"/>
                <w:numId w:val="21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26" w:name="_Toc25361044"/>
            <w:r w:rsidRPr="00404CD7">
              <w:rPr>
                <w:color w:val="000000"/>
                <w:lang w:val="pt-BR" w:eastAsia="pt-BR"/>
              </w:rPr>
              <w:t>Realizar Login</w:t>
            </w:r>
            <w:bookmarkEnd w:id="26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7FABD" w14:textId="77777777" w:rsidR="00431F09" w:rsidRPr="00404CD7" w:rsidRDefault="00431F09" w:rsidP="00431F09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356AE985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31F09" w:rsidRPr="00404CD7" w14:paraId="192805E2" w14:textId="77777777" w:rsidTr="00431F09">
        <w:trPr>
          <w:trHeight w:val="12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0DFE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Especificação da Regra de Negócio: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ser capaz de realizar autenticação daqueles que irão utilizá-lo. Essa funcionalidade deve estar sempre disponível.</w:t>
            </w:r>
          </w:p>
          <w:p w14:paraId="20207B54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404CD7" w14:paraId="671B6B6F" w14:textId="77777777" w:rsidTr="00431F09">
        <w:trPr>
          <w:trHeight w:val="10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63B4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Detalhes da implementação prevista: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Será implementada utilizando sessões Java. Requer a digitação de um login e senha válidos.</w:t>
            </w:r>
          </w:p>
          <w:p w14:paraId="6BDBB77F" w14:textId="77777777" w:rsidR="00431F09" w:rsidRPr="00404CD7" w:rsidRDefault="00431F09" w:rsidP="00431F09">
            <w:pPr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21F57B89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</w:t>
      </w:r>
    </w:p>
    <w:p w14:paraId="6190F40F" w14:textId="77777777" w:rsidR="00431F09" w:rsidRPr="00404CD7" w:rsidRDefault="00431F09" w:rsidP="00431F09">
      <w:pPr>
        <w:spacing w:after="240"/>
        <w:rPr>
          <w:rFonts w:ascii="Times New Roman" w:hAnsi="Times New Roman"/>
          <w:sz w:val="24"/>
          <w:lang w:val="pt-BR" w:eastAsia="pt-BR"/>
        </w:rPr>
      </w:pPr>
    </w:p>
    <w:p w14:paraId="10EFD39F" w14:textId="3577DF3B" w:rsidR="00431F09" w:rsidRPr="00404CD7" w:rsidRDefault="00431F09" w:rsidP="00AD0E9B">
      <w:pPr>
        <w:pStyle w:val="Ttulo1"/>
        <w:numPr>
          <w:ilvl w:val="0"/>
          <w:numId w:val="21"/>
        </w:num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color w:val="000000"/>
          <w:sz w:val="46"/>
          <w:szCs w:val="46"/>
          <w:lang w:val="pt-BR" w:eastAsia="pt-BR"/>
        </w:rPr>
        <w:t xml:space="preserve">    </w:t>
      </w:r>
      <w:bookmarkStart w:id="27" w:name="_Toc25361045"/>
      <w:r w:rsidRPr="00404CD7">
        <w:rPr>
          <w:color w:val="000000"/>
          <w:sz w:val="46"/>
          <w:szCs w:val="46"/>
          <w:lang w:val="pt-BR" w:eastAsia="pt-BR"/>
        </w:rPr>
        <w:t>Requisitos Não Funcionais</w:t>
      </w:r>
      <w:bookmarkEnd w:id="27"/>
    </w:p>
    <w:p w14:paraId="5B962B04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lang w:val="pt-BR" w:eastAsia="pt-BR"/>
        </w:rPr>
        <w:t xml:space="preserve"> </w:t>
      </w:r>
    </w:p>
    <w:p w14:paraId="499A4F91" w14:textId="64D969FB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28" w:name="_Toc25361046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Organização</w:t>
      </w:r>
      <w:bookmarkEnd w:id="2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A95F26" w:rsidRPr="00404CD7" w14:paraId="01939320" w14:textId="77777777" w:rsidTr="007B4972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B5C71" w14:textId="302B4FC6" w:rsidR="00A95F26" w:rsidRPr="00404CD7" w:rsidRDefault="00A95F26" w:rsidP="00A95F26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29" w:name="_Toc25361047"/>
            <w:r>
              <w:rPr>
                <w:color w:val="000000"/>
                <w:lang w:val="pt-BR" w:eastAsia="pt-BR"/>
              </w:rPr>
              <w:t>Infraestrutura necessária</w:t>
            </w:r>
            <w:bookmarkEnd w:id="29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615F1" w14:textId="77777777" w:rsidR="00A95F26" w:rsidRPr="00404CD7" w:rsidRDefault="00A95F26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3C14B5EA" w14:textId="77777777" w:rsidR="00A95F26" w:rsidRPr="00404CD7" w:rsidRDefault="00A95F26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A95F26" w:rsidRPr="00AA269E" w14:paraId="0A0B8634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E02F" w14:textId="77777777" w:rsidR="00A95F26" w:rsidRPr="00404CD7" w:rsidRDefault="00A95F26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4BCCC76D" w14:textId="7F0FAAC4" w:rsidR="00A95F26" w:rsidRPr="00404CD7" w:rsidRDefault="00A95F26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SME deverá providenciar pelo menos um computador para executar o sistema, o middleware ActiveMQ e o SGBD PostgreSQL. Cada UE que executará o sistema deve também providenciar um computador para executar o sistema e o SGBD. O computador executando o middleware deve possuir conexão constante à Internet, enquanto os outros devem possuir pelo menos acesso periódico à Internet.</w:t>
            </w:r>
          </w:p>
        </w:tc>
      </w:tr>
    </w:tbl>
    <w:p w14:paraId="49911A78" w14:textId="77777777" w:rsidR="00431F09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F178E1" w:rsidRPr="00404CD7" w14:paraId="1E771113" w14:textId="77777777" w:rsidTr="00686BFA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721F" w14:textId="2E599AD6" w:rsidR="00F178E1" w:rsidRPr="00404CD7" w:rsidRDefault="00967CA3" w:rsidP="00F178E1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30" w:name="_Toc25361048"/>
            <w:r>
              <w:rPr>
                <w:color w:val="000000"/>
                <w:lang w:val="pt-BR" w:eastAsia="pt-BR"/>
              </w:rPr>
              <w:t>Instâncias</w:t>
            </w:r>
            <w:r w:rsidR="00F178E1">
              <w:rPr>
                <w:color w:val="000000"/>
                <w:lang w:val="pt-BR" w:eastAsia="pt-BR"/>
              </w:rPr>
              <w:t xml:space="preserve"> do Sistema</w:t>
            </w:r>
            <w:bookmarkEnd w:id="30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6EE0B" w14:textId="77777777" w:rsidR="00F178E1" w:rsidRPr="00404CD7" w:rsidRDefault="00F178E1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24B71395" w14:textId="77777777" w:rsidR="00F178E1" w:rsidRPr="00404CD7" w:rsidRDefault="00F178E1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F178E1" w:rsidRPr="00931CAB" w14:paraId="6B5075FA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C67D" w14:textId="77777777" w:rsidR="00F178E1" w:rsidRPr="00404CD7" w:rsidRDefault="00F178E1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33CA19E7" w14:textId="17172F7F" w:rsidR="00F178E1" w:rsidRPr="00404CD7" w:rsidRDefault="00F178E1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SME executará uma cópia do sistema (configurado para modo SME) em seus computadores, e cada UE executará uma cópia própria do sistema (configurado para modo UE) em seus computadores. Cada sistema possui seu próprio banco de dados.</w:t>
            </w:r>
          </w:p>
        </w:tc>
      </w:tr>
    </w:tbl>
    <w:p w14:paraId="5EFA9845" w14:textId="77777777" w:rsidR="00F178E1" w:rsidRDefault="00F178E1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1A1EFFE4" w14:textId="04CF06A1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31" w:name="_Toc25361049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Externo</w:t>
      </w:r>
      <w:bookmarkEnd w:id="3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3D1724" w:rsidRPr="00A95F26" w14:paraId="5D43DA04" w14:textId="77777777" w:rsidTr="007B4972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FB988" w14:textId="4B3D8E9F" w:rsidR="003D1724" w:rsidRPr="00404CD7" w:rsidRDefault="003D1724" w:rsidP="003D1724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32" w:name="_Toc25361050"/>
            <w:r>
              <w:rPr>
                <w:color w:val="000000"/>
                <w:lang w:val="pt-BR" w:eastAsia="pt-BR"/>
              </w:rPr>
              <w:t>Acessibilidade do ActiveMQ</w:t>
            </w:r>
            <w:bookmarkEnd w:id="32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7EDC" w14:textId="77777777" w:rsidR="003D1724" w:rsidRPr="00404CD7" w:rsidRDefault="003D1724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5FA87957" w14:textId="77777777" w:rsidR="003D1724" w:rsidRPr="00404CD7" w:rsidRDefault="003D1724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3D1724" w:rsidRPr="00AA269E" w14:paraId="133F8C85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BC60" w14:textId="77777777" w:rsidR="003D1724" w:rsidRPr="00404CD7" w:rsidRDefault="003D1724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69BA5815" w14:textId="3D1E3BF8" w:rsidR="003D1724" w:rsidRPr="002A4BA3" w:rsidRDefault="003D1724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computador executando o middleware ActiveMQ deve estar conectado à uma linha de Internet com IP estático que aceite conexões externas. Alternativamente, todos os computadores que usarão o sistema devem estar conectados a uma intranet.</w:t>
            </w:r>
          </w:p>
          <w:p w14:paraId="2CD21A16" w14:textId="77777777" w:rsidR="003D1724" w:rsidRPr="00404CD7" w:rsidRDefault="003D1724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58BCB9C4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1547C38A" w14:textId="0534C58C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33" w:name="_Toc25361051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Facilidade de uso</w:t>
      </w:r>
      <w:bookmarkEnd w:id="3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2A4BA3" w:rsidRPr="003D1724" w14:paraId="04B0826B" w14:textId="77777777" w:rsidTr="007B4972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19962" w14:textId="085AFF5B" w:rsidR="002A4BA3" w:rsidRPr="00404CD7" w:rsidRDefault="002A4BA3" w:rsidP="002A4BA3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34" w:name="_Toc25361052"/>
            <w:r>
              <w:rPr>
                <w:color w:val="000000"/>
                <w:lang w:val="pt-BR" w:eastAsia="pt-BR"/>
              </w:rPr>
              <w:t>Navbar</w:t>
            </w:r>
            <w:bookmarkEnd w:id="34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608A3" w14:textId="77777777" w:rsidR="002A4BA3" w:rsidRPr="00404CD7" w:rsidRDefault="002A4BA3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03162C5C" w14:textId="12DE35AB" w:rsidR="002A4BA3" w:rsidRPr="00404CD7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99CC00"/>
                <w:sz w:val="22"/>
                <w:szCs w:val="22"/>
                <w:lang w:val="pt-BR" w:eastAsia="pt-BR"/>
              </w:rPr>
              <w:t>Média</w:t>
            </w:r>
          </w:p>
        </w:tc>
      </w:tr>
      <w:tr w:rsidR="002A4BA3" w:rsidRPr="00AA269E" w14:paraId="0F3EAA8C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7F0CF" w14:textId="77777777" w:rsidR="002A4BA3" w:rsidRPr="00404CD7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342DE692" w14:textId="767333D7" w:rsidR="002A4BA3" w:rsidRPr="002A4BA3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Todas as funcionalidades principais devem ser acessíveis pela navbar presente no topo de todas as páginas.</w:t>
            </w:r>
          </w:p>
          <w:p w14:paraId="5FF32E28" w14:textId="77777777" w:rsidR="002A4BA3" w:rsidRPr="00404CD7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324B7EAF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7D252EF0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2B43AC5D" w14:textId="4E5AE0CF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35" w:name="_Toc25361053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Confiabilidade</w:t>
      </w:r>
      <w:bookmarkEnd w:id="3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46580D" w:rsidRPr="00404CD7" w14:paraId="4223FBEF" w14:textId="77777777" w:rsidTr="007B4972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36E3" w14:textId="211E40C4" w:rsidR="0046580D" w:rsidRPr="00404CD7" w:rsidRDefault="0046580D" w:rsidP="0046580D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36" w:name="_Toc25361054"/>
            <w:r>
              <w:rPr>
                <w:color w:val="000000"/>
                <w:lang w:val="pt-BR" w:eastAsia="pt-BR"/>
              </w:rPr>
              <w:t>Disponibilidade</w:t>
            </w:r>
            <w:bookmarkEnd w:id="36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361B5" w14:textId="77777777" w:rsidR="0046580D" w:rsidRPr="00404CD7" w:rsidRDefault="0046580D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30081BEC" w14:textId="77777777" w:rsidR="0046580D" w:rsidRPr="00404CD7" w:rsidRDefault="0046580D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46580D" w:rsidRPr="00AA269E" w14:paraId="550E3B42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D96F" w14:textId="77777777" w:rsidR="0046580D" w:rsidRPr="00404CD7" w:rsidRDefault="0046580D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789680D1" w14:textId="6F790D35" w:rsidR="0046580D" w:rsidRPr="002A4BA3" w:rsidRDefault="0046580D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Contanto que o middleware ActiveMQ esteja em execução e disponível, não é necessário que </w:t>
            </w:r>
            <w:r w:rsidR="00485C71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todos os sistemas mantenham-se online. A troca de dados ocorre de modo assíncrono, e portanto nenhum sistema individual deve perceber a indisponibilidade de outro.</w:t>
            </w:r>
          </w:p>
          <w:p w14:paraId="40D8B7C1" w14:textId="77777777" w:rsidR="0046580D" w:rsidRPr="00404CD7" w:rsidRDefault="0046580D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49C1CF8A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AD23F2" w:rsidRPr="00404CD7" w14:paraId="6B3F32D2" w14:textId="77777777" w:rsidTr="00686BFA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4E80" w14:textId="3560357F" w:rsidR="00AD23F2" w:rsidRPr="00404CD7" w:rsidRDefault="00AD23F2" w:rsidP="006A001F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37" w:name="_Toc25361055"/>
            <w:r>
              <w:rPr>
                <w:color w:val="000000"/>
                <w:lang w:val="pt-BR" w:eastAsia="pt-BR"/>
              </w:rPr>
              <w:t xml:space="preserve">Troca de </w:t>
            </w:r>
            <w:r w:rsidR="006A001F">
              <w:rPr>
                <w:color w:val="000000"/>
                <w:lang w:val="pt-BR" w:eastAsia="pt-BR"/>
              </w:rPr>
              <w:t>D</w:t>
            </w:r>
            <w:r>
              <w:rPr>
                <w:color w:val="000000"/>
                <w:lang w:val="pt-BR" w:eastAsia="pt-BR"/>
              </w:rPr>
              <w:t>ados</w:t>
            </w:r>
            <w:bookmarkEnd w:id="37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4D8D" w14:textId="77777777" w:rsidR="00AD23F2" w:rsidRPr="00404CD7" w:rsidRDefault="00AD23F2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2BB21E3F" w14:textId="77777777" w:rsidR="00AD23F2" w:rsidRPr="00404CD7" w:rsidRDefault="00AD23F2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AD23F2" w:rsidRPr="00AA269E" w14:paraId="15ED2E89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D9D9E" w14:textId="77777777" w:rsidR="00AD23F2" w:rsidRPr="00404CD7" w:rsidRDefault="00AD23F2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3DE4B600" w14:textId="696E20C2" w:rsidR="00AD23F2" w:rsidRPr="002A4BA3" w:rsidRDefault="00AD23F2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Toda troca de dados pela Internet ocorre de modo assíncrono, minimizando a possibilidade de perda de dados na rede. Adicionalmente, os processos de envio de dados críticos incluem confirmação de envio e verificação de hash MD5 em cada mensagem.</w:t>
            </w:r>
          </w:p>
          <w:p w14:paraId="0A2704BB" w14:textId="77777777" w:rsidR="00AD23F2" w:rsidRPr="00404CD7" w:rsidRDefault="00AD23F2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55E44F62" w14:textId="77777777" w:rsidR="00AD23F2" w:rsidRDefault="00AD23F2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2C3086B3" w14:textId="3B47E37E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38" w:name="_Toc25361056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Portabilidade</w:t>
      </w:r>
      <w:bookmarkEnd w:id="3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2A4BA3" w:rsidRPr="00485C71" w14:paraId="2FE82861" w14:textId="77777777" w:rsidTr="007B4972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2DDD" w14:textId="608E621B" w:rsidR="002A4BA3" w:rsidRPr="00404CD7" w:rsidRDefault="002A4BA3" w:rsidP="002A4BA3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39" w:name="_Toc25361057"/>
            <w:r>
              <w:rPr>
                <w:color w:val="000000"/>
                <w:lang w:val="pt-BR" w:eastAsia="pt-BR"/>
              </w:rPr>
              <w:t>Plataforma Windows</w:t>
            </w:r>
            <w:bookmarkEnd w:id="39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3B9E" w14:textId="77777777" w:rsidR="002A4BA3" w:rsidRPr="00404CD7" w:rsidRDefault="002A4BA3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BFC0F6A" w14:textId="445402EB" w:rsidR="002A4BA3" w:rsidRPr="00404CD7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2A4BA3" w:rsidRPr="00AA269E" w14:paraId="2F21880B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E707" w14:textId="77777777" w:rsidR="002A4BA3" w:rsidRPr="00404CD7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5EE8F6EB" w14:textId="043ECAD8" w:rsidR="002A4BA3" w:rsidRPr="002A4BA3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ser executado no sistema operacional Windows.</w:t>
            </w:r>
          </w:p>
          <w:p w14:paraId="2A558D7C" w14:textId="77777777" w:rsidR="002A4BA3" w:rsidRPr="00404CD7" w:rsidRDefault="002A4BA3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5E382D59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6630C5" w:rsidRPr="00485C71" w14:paraId="049D4133" w14:textId="77777777" w:rsidTr="00686BFA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89C47" w14:textId="2158D6D8" w:rsidR="006630C5" w:rsidRPr="00404CD7" w:rsidRDefault="006630C5" w:rsidP="006630C5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40" w:name="_Toc25361058"/>
            <w:r>
              <w:rPr>
                <w:color w:val="000000"/>
                <w:lang w:val="pt-BR" w:eastAsia="pt-BR"/>
              </w:rPr>
              <w:lastRenderedPageBreak/>
              <w:t>Design Desktop</w:t>
            </w:r>
            <w:bookmarkEnd w:id="40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840" w14:textId="77777777" w:rsidR="006630C5" w:rsidRPr="00404CD7" w:rsidRDefault="006630C5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2F73B2C0" w14:textId="46EE2D74" w:rsidR="006630C5" w:rsidRPr="00404CD7" w:rsidRDefault="006630C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33CCCC"/>
                <w:sz w:val="22"/>
                <w:szCs w:val="22"/>
                <w:lang w:val="pt-BR" w:eastAsia="pt-BR"/>
              </w:rPr>
              <w:t>Baixa</w:t>
            </w:r>
          </w:p>
        </w:tc>
      </w:tr>
      <w:tr w:rsidR="006630C5" w:rsidRPr="00AA269E" w14:paraId="6D5AEAA5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0604" w14:textId="77777777" w:rsidR="006630C5" w:rsidRPr="00404CD7" w:rsidRDefault="006630C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30827BAE" w14:textId="70109975" w:rsidR="006630C5" w:rsidRPr="002A4BA3" w:rsidRDefault="006630C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frontend do sistema deve ser elaborado com o layout de computador em mente. O</w:t>
            </w:r>
            <w:r w:rsidR="00086222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frontend do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sistema não </w:t>
            </w:r>
            <w:r w:rsidR="00475E30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precisa oferecer suporte à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37530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smartphones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  <w:p w14:paraId="18CF8CD8" w14:textId="77777777" w:rsidR="006630C5" w:rsidRPr="00404CD7" w:rsidRDefault="006630C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3E1023C2" w14:textId="77777777" w:rsidR="006630C5" w:rsidRDefault="006630C5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53F5BAAE" w14:textId="77777777" w:rsidR="00A95F26" w:rsidRPr="00404CD7" w:rsidRDefault="00A95F26" w:rsidP="00A95F26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A95F26" w:rsidRPr="00404CD7" w14:paraId="007EDEEF" w14:textId="77777777" w:rsidTr="00686BFA">
        <w:trPr>
          <w:trHeight w:val="92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96BB" w14:textId="77777777" w:rsidR="00A95F26" w:rsidRPr="00C46060" w:rsidRDefault="00A95F26" w:rsidP="00C46060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41" w:name="_Toc25361059"/>
            <w:r w:rsidRPr="00C46060">
              <w:rPr>
                <w:color w:val="000000"/>
                <w:lang w:val="pt-BR" w:eastAsia="pt-BR"/>
              </w:rPr>
              <w:t>Configuração</w:t>
            </w:r>
            <w:bookmarkEnd w:id="41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3E87" w14:textId="77777777" w:rsidR="00A95F26" w:rsidRPr="00404CD7" w:rsidRDefault="00A95F26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0C219C89" w14:textId="12AA0C9B" w:rsidR="00A95F26" w:rsidRPr="00404CD7" w:rsidRDefault="00715426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99CC00"/>
                <w:sz w:val="22"/>
                <w:szCs w:val="22"/>
                <w:lang w:val="pt-BR" w:eastAsia="pt-BR"/>
              </w:rPr>
              <w:t>Média</w:t>
            </w:r>
          </w:p>
        </w:tc>
      </w:tr>
      <w:tr w:rsidR="00A95F26" w:rsidRPr="00AA269E" w14:paraId="1C273CD4" w14:textId="77777777" w:rsidTr="00686BFA">
        <w:trPr>
          <w:trHeight w:val="84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B1BEB" w14:textId="64C84E65" w:rsidR="00A95F26" w:rsidRPr="00404CD7" w:rsidRDefault="00A95F26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Os parâmetros de execução do sistema devem ser configuráveis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para permitir a implantação do sistema em diferentes situações.</w:t>
            </w:r>
          </w:p>
          <w:p w14:paraId="5CAAB67A" w14:textId="77777777" w:rsidR="00A95F26" w:rsidRPr="00404CD7" w:rsidRDefault="00A95F26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28554C5C" w14:textId="77777777" w:rsidR="00A95F26" w:rsidRPr="00404CD7" w:rsidRDefault="00A95F26" w:rsidP="00A95F26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</w:t>
      </w:r>
    </w:p>
    <w:p w14:paraId="3390C581" w14:textId="77777777" w:rsidR="00A95F26" w:rsidRDefault="00A95F26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59F61607" w14:textId="26980128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42" w:name="_Toc25361060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Entrega</w:t>
      </w:r>
      <w:bookmarkEnd w:id="4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  <w:gridCol w:w="2235"/>
      </w:tblGrid>
      <w:tr w:rsidR="008D7268" w:rsidRPr="00404CD7" w14:paraId="5A2B0864" w14:textId="77777777" w:rsidTr="007B4972">
        <w:trPr>
          <w:trHeight w:val="1100"/>
        </w:trPr>
        <w:tc>
          <w:tcPr>
            <w:tcW w:w="3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C0A84" w14:textId="35C33A73" w:rsidR="008D7268" w:rsidRPr="00404CD7" w:rsidRDefault="008D7268" w:rsidP="008D7268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43" w:name="_Toc25361061"/>
            <w:r>
              <w:rPr>
                <w:color w:val="000000"/>
                <w:lang w:val="pt-BR" w:eastAsia="pt-BR"/>
              </w:rPr>
              <w:t>Agendamentos</w:t>
            </w:r>
            <w:bookmarkEnd w:id="43"/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C582C" w14:textId="77777777" w:rsidR="008D7268" w:rsidRPr="00404CD7" w:rsidRDefault="008D7268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5E7F7151" w14:textId="77777777" w:rsidR="008D7268" w:rsidRPr="00404CD7" w:rsidRDefault="008D7268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8D7268" w:rsidRPr="00AA269E" w14:paraId="336403FD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C79C" w14:textId="77777777" w:rsidR="008D7268" w:rsidRPr="00404CD7" w:rsidRDefault="008D7268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200F7900" w14:textId="7158DCF8" w:rsidR="008D7268" w:rsidRPr="002A4BA3" w:rsidRDefault="008D7268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situação do desenvolvimento do sistema deve ser informada aos professores responsáveis a cada agendamento periódico.</w:t>
            </w:r>
          </w:p>
          <w:p w14:paraId="0CA1B9DD" w14:textId="77777777" w:rsidR="008D7268" w:rsidRPr="00404CD7" w:rsidRDefault="008D7268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5CAC52EC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  <w:gridCol w:w="2235"/>
      </w:tblGrid>
      <w:tr w:rsidR="00925485" w:rsidRPr="00404CD7" w14:paraId="2D2D78CC" w14:textId="77777777" w:rsidTr="007B4972">
        <w:trPr>
          <w:trHeight w:val="1100"/>
        </w:trPr>
        <w:tc>
          <w:tcPr>
            <w:tcW w:w="3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13F14" w14:textId="3031F60C" w:rsidR="00925485" w:rsidRPr="00404CD7" w:rsidRDefault="00925485" w:rsidP="00925485">
            <w:pPr>
              <w:pStyle w:val="Ttulo3"/>
              <w:numPr>
                <w:ilvl w:val="2"/>
                <w:numId w:val="23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44" w:name="_Toc25361062"/>
            <w:r>
              <w:rPr>
                <w:color w:val="000000"/>
                <w:lang w:val="pt-BR" w:eastAsia="pt-BR"/>
              </w:rPr>
              <w:lastRenderedPageBreak/>
              <w:t>Documentação</w:t>
            </w:r>
            <w:bookmarkEnd w:id="44"/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DA242" w14:textId="77777777" w:rsidR="00925485" w:rsidRPr="00404CD7" w:rsidRDefault="00925485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5F467619" w14:textId="77777777" w:rsidR="00925485" w:rsidRPr="00404CD7" w:rsidRDefault="0092548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925485" w:rsidRPr="00AA269E" w14:paraId="668061AB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EA2C" w14:textId="77777777" w:rsidR="00925485" w:rsidRPr="00404CD7" w:rsidRDefault="0092548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7A477F6F" w14:textId="3E8CB9A6" w:rsidR="00925485" w:rsidRPr="002A4BA3" w:rsidRDefault="0092548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Além do sistema concluído, a entrega deve incluir toda a documentação elaborada, atualizada para a versão final do sistema.</w:t>
            </w:r>
          </w:p>
          <w:p w14:paraId="23F0C348" w14:textId="77777777" w:rsidR="00925485" w:rsidRPr="00404CD7" w:rsidRDefault="00925485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5F5D7012" w14:textId="77777777" w:rsidR="00925485" w:rsidRDefault="00925485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45929951" w14:textId="49A3E44D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45" w:name="_Toc25361063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Implementação</w:t>
      </w:r>
      <w:bookmarkEnd w:id="45"/>
    </w:p>
    <w:p w14:paraId="558EE67C" w14:textId="6EEB4489" w:rsidR="002D6F70" w:rsidRPr="00404CD7" w:rsidRDefault="002D6F70" w:rsidP="002D6F70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  <w:gridCol w:w="2235"/>
      </w:tblGrid>
      <w:tr w:rsidR="002D6F70" w:rsidRPr="00404CD7" w14:paraId="52FB184A" w14:textId="77777777" w:rsidTr="00686BFA">
        <w:trPr>
          <w:trHeight w:val="900"/>
        </w:trPr>
        <w:tc>
          <w:tcPr>
            <w:tcW w:w="3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FE75" w14:textId="77777777" w:rsidR="002D6F70" w:rsidRPr="00404CD7" w:rsidRDefault="002D6F70" w:rsidP="002D6F70">
            <w:pPr>
              <w:pStyle w:val="Ttulo3"/>
              <w:numPr>
                <w:ilvl w:val="2"/>
                <w:numId w:val="24"/>
              </w:numPr>
              <w:rPr>
                <w:rFonts w:ascii="Times New Roman" w:hAnsi="Times New Roman"/>
                <w:sz w:val="27"/>
                <w:szCs w:val="27"/>
                <w:lang w:eastAsia="pt-BR"/>
              </w:rPr>
            </w:pPr>
            <w:bookmarkStart w:id="46" w:name="_Toc25361064"/>
            <w:r w:rsidRPr="00404CD7">
              <w:rPr>
                <w:color w:val="000000"/>
                <w:lang w:eastAsia="pt-BR"/>
              </w:rPr>
              <w:t>Frontend HTML, CSS, JS, jQuery</w:t>
            </w:r>
            <w:bookmarkEnd w:id="46"/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BF6B" w14:textId="77777777" w:rsidR="002D6F70" w:rsidRPr="00404CD7" w:rsidRDefault="002D6F70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6DFE61CE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2D6F70" w:rsidRPr="00AA269E" w14:paraId="0099578D" w14:textId="77777777" w:rsidTr="00686BFA">
        <w:trPr>
          <w:trHeight w:val="98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FC3DA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7469240F" w14:textId="77777777" w:rsidR="002D6F70" w:rsidRPr="00404CD7" w:rsidRDefault="002D6F70" w:rsidP="00686BFA">
            <w:pPr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utilizará as tecnologias HTML, CSS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, Javascript e jQuery para compo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r seu frontend.</w:t>
            </w:r>
          </w:p>
        </w:tc>
      </w:tr>
    </w:tbl>
    <w:p w14:paraId="13E2E82F" w14:textId="52B132D4" w:rsidR="002D6F70" w:rsidRPr="00404CD7" w:rsidRDefault="002D6F70" w:rsidP="002D6F70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  <w:gridCol w:w="2235"/>
      </w:tblGrid>
      <w:tr w:rsidR="002D6F70" w:rsidRPr="00404CD7" w14:paraId="5B665C9E" w14:textId="77777777" w:rsidTr="00686BFA">
        <w:trPr>
          <w:trHeight w:val="900"/>
        </w:trPr>
        <w:tc>
          <w:tcPr>
            <w:tcW w:w="3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15CD" w14:textId="77777777" w:rsidR="002D6F70" w:rsidRPr="00404CD7" w:rsidRDefault="002D6F70" w:rsidP="002D6F70">
            <w:pPr>
              <w:pStyle w:val="Ttulo3"/>
              <w:numPr>
                <w:ilvl w:val="2"/>
                <w:numId w:val="24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47" w:name="_Toc25361065"/>
            <w:r w:rsidRPr="00404CD7">
              <w:rPr>
                <w:color w:val="000000"/>
                <w:lang w:val="pt-BR" w:eastAsia="pt-BR"/>
              </w:rPr>
              <w:t>Backend Java</w:t>
            </w:r>
            <w:bookmarkEnd w:id="47"/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1694" w14:textId="77777777" w:rsidR="002D6F70" w:rsidRPr="00404CD7" w:rsidRDefault="002D6F70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21DDF756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2D6F70" w:rsidRPr="00AA269E" w14:paraId="298AB9C4" w14:textId="77777777" w:rsidTr="00686BFA">
        <w:trPr>
          <w:trHeight w:val="98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0EB4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60CCBD65" w14:textId="77777777" w:rsidR="002D6F70" w:rsidRPr="00404CD7" w:rsidRDefault="002D6F70" w:rsidP="00686BFA">
            <w:pPr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utilizará Java como seu backend.</w:t>
            </w:r>
          </w:p>
        </w:tc>
      </w:tr>
    </w:tbl>
    <w:p w14:paraId="4A054CA0" w14:textId="77777777" w:rsidR="002D6F70" w:rsidRPr="00404CD7" w:rsidRDefault="002D6F70" w:rsidP="002D6F70">
      <w:pPr>
        <w:rPr>
          <w:rFonts w:ascii="Times New Roman" w:hAnsi="Times New Roman"/>
          <w:sz w:val="24"/>
          <w:lang w:val="pt-BR" w:eastAsia="pt-BR"/>
        </w:rPr>
      </w:pPr>
    </w:p>
    <w:p w14:paraId="1CA3737F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29C55804" w14:textId="3391C988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48" w:name="_Toc25361066"/>
      <w:r w:rsidRPr="00404CD7">
        <w:rPr>
          <w:i w:val="0"/>
          <w:color w:val="000000"/>
          <w:sz w:val="34"/>
          <w:szCs w:val="34"/>
          <w:lang w:val="pt-BR" w:eastAsia="pt-BR"/>
        </w:rPr>
        <w:lastRenderedPageBreak/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Padrões</w:t>
      </w:r>
      <w:bookmarkEnd w:id="48"/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  <w:gridCol w:w="2268"/>
      </w:tblGrid>
      <w:tr w:rsidR="002D6F70" w:rsidRPr="00814887" w14:paraId="4436EB05" w14:textId="77777777" w:rsidTr="00686BFA">
        <w:trPr>
          <w:trHeight w:val="900"/>
        </w:trPr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9901E" w14:textId="77777777" w:rsidR="002D6F70" w:rsidRPr="00404CD7" w:rsidRDefault="002D6F70" w:rsidP="002D6F70">
            <w:pPr>
              <w:pStyle w:val="Ttulo3"/>
              <w:numPr>
                <w:ilvl w:val="2"/>
                <w:numId w:val="24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49" w:name="_Toc25361067"/>
            <w:r w:rsidRPr="00404CD7">
              <w:rPr>
                <w:color w:val="000000"/>
                <w:lang w:val="pt-BR" w:eastAsia="pt-BR"/>
              </w:rPr>
              <w:t>Paradigma OOP</w:t>
            </w:r>
            <w:bookmarkEnd w:id="49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76FB" w14:textId="77777777" w:rsidR="002D6F70" w:rsidRPr="00404CD7" w:rsidRDefault="002D6F70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63D38234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2D6F70" w:rsidRPr="00AA269E" w14:paraId="7E460E81" w14:textId="77777777" w:rsidTr="00686BFA">
        <w:trPr>
          <w:trHeight w:val="980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E866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60FA52C4" w14:textId="77777777" w:rsidR="002D6F70" w:rsidRPr="00404CD7" w:rsidRDefault="002D6F70" w:rsidP="00686BFA">
            <w:pPr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ser elaborado usando o paradigma Orientado a Objetos.</w:t>
            </w:r>
          </w:p>
        </w:tc>
      </w:tr>
    </w:tbl>
    <w:p w14:paraId="0F5658DC" w14:textId="3D10E935" w:rsidR="002D6F70" w:rsidRPr="00404CD7" w:rsidRDefault="002D6F70" w:rsidP="002D6F70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5"/>
        <w:gridCol w:w="2235"/>
      </w:tblGrid>
      <w:tr w:rsidR="002D6F70" w:rsidRPr="00404CD7" w14:paraId="51E3D331" w14:textId="77777777" w:rsidTr="00686BFA">
        <w:trPr>
          <w:trHeight w:val="860"/>
        </w:trPr>
        <w:tc>
          <w:tcPr>
            <w:tcW w:w="3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BB1B5" w14:textId="4CCF6FA5" w:rsidR="002D6F70" w:rsidRPr="00404CD7" w:rsidRDefault="002D6F70" w:rsidP="002D6F70">
            <w:pPr>
              <w:pStyle w:val="Ttulo3"/>
              <w:numPr>
                <w:ilvl w:val="2"/>
                <w:numId w:val="24"/>
              </w:numPr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50" w:name="_Toc25361068"/>
            <w:r w:rsidRPr="00404CD7">
              <w:rPr>
                <w:color w:val="000000"/>
                <w:lang w:val="pt-BR" w:eastAsia="pt-BR"/>
              </w:rPr>
              <w:t>Padrões</w:t>
            </w:r>
            <w:r>
              <w:rPr>
                <w:color w:val="000000"/>
                <w:lang w:val="pt-BR" w:eastAsia="pt-BR"/>
              </w:rPr>
              <w:t xml:space="preserve"> de Projeto</w:t>
            </w:r>
            <w:bookmarkEnd w:id="50"/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5907" w14:textId="77777777" w:rsidR="002D6F70" w:rsidRPr="00404CD7" w:rsidRDefault="002D6F70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534D2727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2D6F70" w:rsidRPr="00AA269E" w14:paraId="04E31215" w14:textId="77777777" w:rsidTr="00686BFA">
        <w:trPr>
          <w:trHeight w:val="126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D857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5C5D5DC4" w14:textId="4CFADB2B" w:rsidR="002D6F70" w:rsidRPr="00404CD7" w:rsidRDefault="002D6F70" w:rsidP="00686BFA">
            <w:pPr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ser elaborado utilizando padrões de projeto. Foram escolhido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os padrões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MVC,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Strategy e Builder.</w:t>
            </w:r>
          </w:p>
        </w:tc>
      </w:tr>
    </w:tbl>
    <w:p w14:paraId="48B812F9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11FD04AF" w14:textId="6D323508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51" w:name="_Toc25361069"/>
      <w:r w:rsidRPr="00404CD7">
        <w:rPr>
          <w:i w:val="0"/>
          <w:color w:val="000000"/>
          <w:sz w:val="34"/>
          <w:szCs w:val="34"/>
          <w:lang w:val="pt-BR" w:eastAsia="pt-BR"/>
        </w:rPr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Interoperabilidade</w:t>
      </w:r>
      <w:bookmarkEnd w:id="5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8"/>
        <w:gridCol w:w="2162"/>
      </w:tblGrid>
      <w:tr w:rsidR="002D6F70" w:rsidRPr="00404CD7" w14:paraId="777F1015" w14:textId="77777777" w:rsidTr="00686BFA">
        <w:trPr>
          <w:trHeight w:val="840"/>
        </w:trPr>
        <w:tc>
          <w:tcPr>
            <w:tcW w:w="7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C214" w14:textId="46F24FBF" w:rsidR="00487AE7" w:rsidRPr="00487AE7" w:rsidRDefault="002D6F70" w:rsidP="00487AE7">
            <w:pPr>
              <w:pStyle w:val="Ttulo3"/>
              <w:numPr>
                <w:ilvl w:val="2"/>
                <w:numId w:val="24"/>
              </w:numPr>
              <w:tabs>
                <w:tab w:val="clear" w:pos="720"/>
                <w:tab w:val="num" w:pos="883"/>
              </w:tabs>
              <w:rPr>
                <w:color w:val="000000"/>
                <w:lang w:val="pt-BR" w:eastAsia="pt-BR"/>
              </w:rPr>
            </w:pPr>
            <w:bookmarkStart w:id="52" w:name="_Toc25361070"/>
            <w:r w:rsidRPr="00404CD7">
              <w:rPr>
                <w:color w:val="000000"/>
                <w:lang w:val="pt-BR" w:eastAsia="pt-BR"/>
              </w:rPr>
              <w:t>Java Message Service</w:t>
            </w:r>
            <w:bookmarkEnd w:id="52"/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3A87" w14:textId="77777777" w:rsidR="002D6F70" w:rsidRPr="00404CD7" w:rsidRDefault="002D6F70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E672EE7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2D6F70" w:rsidRPr="00AA269E" w14:paraId="3C485FD6" w14:textId="77777777" w:rsidTr="00686BFA">
        <w:trPr>
          <w:trHeight w:val="9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F05C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6649E7A4" w14:textId="77777777" w:rsidR="002D6F70" w:rsidRPr="00404CD7" w:rsidRDefault="002D6F70" w:rsidP="00686BFA">
            <w:pPr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utilizará o JMS(Java Message Service) por meio do message broker ActiveMQ para realizar envio de dados pela Internet.</w:t>
            </w:r>
          </w:p>
        </w:tc>
      </w:tr>
    </w:tbl>
    <w:p w14:paraId="47F8EB10" w14:textId="77777777" w:rsidR="002D6F70" w:rsidRPr="00404CD7" w:rsidRDefault="002D6F70" w:rsidP="002D6F70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2D6F70" w:rsidRPr="00404CD7" w14:paraId="2357E9FD" w14:textId="77777777" w:rsidTr="00686BFA">
        <w:trPr>
          <w:trHeight w:val="86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91C4" w14:textId="77777777" w:rsidR="002D6F70" w:rsidRPr="00404CD7" w:rsidRDefault="002D6F70" w:rsidP="00487AE7">
            <w:pPr>
              <w:pStyle w:val="Ttulo3"/>
              <w:numPr>
                <w:ilvl w:val="2"/>
                <w:numId w:val="24"/>
              </w:numPr>
              <w:tabs>
                <w:tab w:val="clear" w:pos="720"/>
                <w:tab w:val="num" w:pos="883"/>
              </w:tabs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53" w:name="_Toc25361071"/>
            <w:r w:rsidRPr="00404CD7">
              <w:rPr>
                <w:color w:val="000000"/>
                <w:lang w:val="pt-BR" w:eastAsia="pt-BR"/>
              </w:rPr>
              <w:t>BD PostgreSQL</w:t>
            </w:r>
            <w:bookmarkEnd w:id="53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D495" w14:textId="77777777" w:rsidR="002D6F70" w:rsidRPr="00404CD7" w:rsidRDefault="002D6F70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08A43CE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2D6F70" w:rsidRPr="00AA269E" w14:paraId="5FCA1C23" w14:textId="77777777" w:rsidTr="00686BFA">
        <w:trPr>
          <w:trHeight w:val="98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5291" w14:textId="77777777" w:rsidR="002D6F70" w:rsidRPr="00404CD7" w:rsidRDefault="002D6F70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004485B5" w14:textId="77777777" w:rsidR="002D6F70" w:rsidRPr="00404CD7" w:rsidRDefault="002D6F70" w:rsidP="00686BFA">
            <w:pPr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utilizar bancos de dados PostgreSQL para persistência dos dados.</w:t>
            </w:r>
          </w:p>
        </w:tc>
      </w:tr>
    </w:tbl>
    <w:p w14:paraId="12CE5E1C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6197BC17" w14:textId="31B597BA" w:rsidR="00931CAB" w:rsidRPr="00404CD7" w:rsidRDefault="00931CAB" w:rsidP="00931CAB">
      <w:pPr>
        <w:pStyle w:val="Ttulo2"/>
        <w:numPr>
          <w:ilvl w:val="1"/>
          <w:numId w:val="22"/>
        </w:numPr>
        <w:rPr>
          <w:rFonts w:ascii="Times New Roman" w:hAnsi="Times New Roman"/>
          <w:i w:val="0"/>
          <w:sz w:val="36"/>
          <w:szCs w:val="36"/>
          <w:lang w:val="pt-BR" w:eastAsia="pt-BR"/>
        </w:rPr>
      </w:pPr>
      <w:bookmarkStart w:id="54" w:name="_Toc25361072"/>
      <w:r w:rsidRPr="00404CD7">
        <w:rPr>
          <w:i w:val="0"/>
          <w:color w:val="000000"/>
          <w:sz w:val="34"/>
          <w:szCs w:val="34"/>
          <w:lang w:val="pt-BR" w:eastAsia="pt-BR"/>
        </w:rPr>
        <w:lastRenderedPageBreak/>
        <w:t xml:space="preserve">Grupo: </w:t>
      </w:r>
      <w:r>
        <w:rPr>
          <w:i w:val="0"/>
          <w:color w:val="000000"/>
          <w:sz w:val="34"/>
          <w:szCs w:val="34"/>
          <w:lang w:val="pt-BR" w:eastAsia="pt-BR"/>
        </w:rPr>
        <w:t>Ético</w:t>
      </w:r>
      <w:bookmarkEnd w:id="5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7"/>
        <w:gridCol w:w="2093"/>
      </w:tblGrid>
      <w:tr w:rsidR="005C2097" w:rsidRPr="00404CD7" w14:paraId="3FCC7192" w14:textId="77777777" w:rsidTr="007B4972">
        <w:trPr>
          <w:trHeight w:val="1100"/>
        </w:trPr>
        <w:tc>
          <w:tcPr>
            <w:tcW w:w="3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1F75" w14:textId="77777777" w:rsidR="005C2097" w:rsidRPr="00404CD7" w:rsidRDefault="005C2097" w:rsidP="00487AE7">
            <w:pPr>
              <w:pStyle w:val="Ttulo3"/>
              <w:numPr>
                <w:ilvl w:val="2"/>
                <w:numId w:val="23"/>
              </w:numPr>
              <w:tabs>
                <w:tab w:val="clear" w:pos="720"/>
                <w:tab w:val="num" w:pos="883"/>
              </w:tabs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55" w:name="_Toc25361073"/>
            <w:r w:rsidRPr="00404CD7">
              <w:rPr>
                <w:color w:val="000000"/>
                <w:lang w:val="pt-BR" w:eastAsia="pt-BR"/>
              </w:rPr>
              <w:t>Autenticação</w:t>
            </w:r>
            <w:bookmarkEnd w:id="55"/>
          </w:p>
        </w:tc>
        <w:tc>
          <w:tcPr>
            <w:tcW w:w="10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0D646" w14:textId="77777777" w:rsidR="005C2097" w:rsidRPr="00404CD7" w:rsidRDefault="005C2097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3EC8FE31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5C2097" w:rsidRPr="00AA269E" w14:paraId="0800D2C7" w14:textId="77777777" w:rsidTr="00686BFA">
        <w:trPr>
          <w:trHeight w:val="1500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DCABA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74C70F7E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possuir métodos para login dos diferentes funcionários que irão utilizá-lo.</w:t>
            </w:r>
          </w:p>
          <w:p w14:paraId="13AA5162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</w:tbl>
    <w:p w14:paraId="22A2DC49" w14:textId="77777777" w:rsidR="005C2097" w:rsidRPr="00404CD7" w:rsidRDefault="005C2097" w:rsidP="005C2097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lang w:val="pt-BR" w:eastAsia="pt-BR"/>
        </w:rPr>
        <w:t xml:space="preserve"> </w:t>
      </w:r>
    </w:p>
    <w:p w14:paraId="5CE994A4" w14:textId="77777777" w:rsidR="005C2097" w:rsidRPr="00404CD7" w:rsidRDefault="005C2097" w:rsidP="005C2097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1"/>
        <w:gridCol w:w="2229"/>
      </w:tblGrid>
      <w:tr w:rsidR="005C2097" w:rsidRPr="00404CD7" w14:paraId="76469FC2" w14:textId="77777777" w:rsidTr="00686BFA">
        <w:trPr>
          <w:trHeight w:val="1100"/>
        </w:trPr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334B" w14:textId="77777777" w:rsidR="005C2097" w:rsidRPr="00404CD7" w:rsidRDefault="005C2097" w:rsidP="005C2097">
            <w:pPr>
              <w:pStyle w:val="Ttulo3"/>
              <w:numPr>
                <w:ilvl w:val="2"/>
                <w:numId w:val="23"/>
              </w:numPr>
              <w:tabs>
                <w:tab w:val="clear" w:pos="720"/>
                <w:tab w:val="num" w:pos="883"/>
              </w:tabs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56" w:name="_Toc25361074"/>
            <w:r w:rsidRPr="00404CD7">
              <w:rPr>
                <w:color w:val="000000"/>
                <w:lang w:val="pt-BR" w:eastAsia="pt-BR"/>
              </w:rPr>
              <w:t>Autorização</w:t>
            </w:r>
            <w:bookmarkEnd w:id="56"/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4844F" w14:textId="77777777" w:rsidR="005C2097" w:rsidRPr="00404CD7" w:rsidRDefault="005C2097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0EE4B028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5C2097" w:rsidRPr="00AA269E" w14:paraId="45942343" w14:textId="77777777" w:rsidTr="00686BFA">
        <w:trPr>
          <w:trHeight w:val="17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BC48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5622D1B9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deverá ser capaz de discernir as permissões de cada usuário e permitir ou negar acesso a cada área do sistema.</w:t>
            </w:r>
          </w:p>
          <w:p w14:paraId="10D48F8F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F1991A9" w14:textId="77777777" w:rsidR="005C2097" w:rsidRPr="00404CD7" w:rsidRDefault="005C2097" w:rsidP="005C2097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9DAF8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2"/>
        <w:gridCol w:w="2178"/>
      </w:tblGrid>
      <w:tr w:rsidR="005C2097" w:rsidRPr="00404CD7" w14:paraId="14A66922" w14:textId="77777777" w:rsidTr="00F65124">
        <w:trPr>
          <w:trHeight w:val="110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F5CE" w14:textId="77777777" w:rsidR="005C2097" w:rsidRPr="00404CD7" w:rsidRDefault="005C2097" w:rsidP="005C2097">
            <w:pPr>
              <w:pStyle w:val="Ttulo3"/>
              <w:numPr>
                <w:ilvl w:val="2"/>
                <w:numId w:val="23"/>
              </w:numPr>
              <w:tabs>
                <w:tab w:val="clear" w:pos="720"/>
                <w:tab w:val="num" w:pos="883"/>
              </w:tabs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57" w:name="_Toc25361075"/>
            <w:r w:rsidRPr="00404CD7">
              <w:rPr>
                <w:color w:val="000000"/>
                <w:lang w:val="pt-BR" w:eastAsia="pt-BR"/>
              </w:rPr>
              <w:t>Auditoria</w:t>
            </w:r>
            <w:bookmarkEnd w:id="57"/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3D1E0" w14:textId="77777777" w:rsidR="005C2097" w:rsidRPr="00404CD7" w:rsidRDefault="005C2097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1EF769E6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FF0000"/>
                <w:sz w:val="22"/>
                <w:szCs w:val="22"/>
                <w:lang w:val="pt-BR" w:eastAsia="pt-BR"/>
              </w:rPr>
              <w:t>Alta</w:t>
            </w:r>
          </w:p>
        </w:tc>
      </w:tr>
      <w:tr w:rsidR="005C2097" w:rsidRPr="00AA269E" w14:paraId="5367FFAF" w14:textId="77777777" w:rsidTr="00686BFA">
        <w:trPr>
          <w:trHeight w:val="17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0941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019BDC88" w14:textId="77777777" w:rsidR="005C2097" w:rsidRPr="00404CD7" w:rsidRDefault="005C209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 sistema deve registrar no log cada acesso realizado ao sistema, incluindo qual o usuário que o realizou, qual funcionalidade foi acessada e em que dia e horário esse evento ocorreu.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Esse log deve ser armazenado em um arquivo, acessível depois que o sistema for desligado.</w:t>
            </w:r>
          </w:p>
        </w:tc>
      </w:tr>
    </w:tbl>
    <w:p w14:paraId="3A29686C" w14:textId="77777777" w:rsidR="00931CAB" w:rsidRDefault="00931CAB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3"/>
        <w:gridCol w:w="2237"/>
      </w:tblGrid>
      <w:tr w:rsidR="00841FF2" w:rsidRPr="00404CD7" w14:paraId="63DDFE0D" w14:textId="77777777" w:rsidTr="00686BFA">
        <w:trPr>
          <w:trHeight w:val="1100"/>
        </w:trPr>
        <w:tc>
          <w:tcPr>
            <w:tcW w:w="7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B419C" w14:textId="6B062BB1" w:rsidR="00487AE7" w:rsidRPr="00404CD7" w:rsidRDefault="00F65124" w:rsidP="00487AE7">
            <w:pPr>
              <w:pStyle w:val="Ttulo3"/>
              <w:numPr>
                <w:ilvl w:val="2"/>
                <w:numId w:val="23"/>
              </w:numPr>
              <w:tabs>
                <w:tab w:val="clear" w:pos="720"/>
                <w:tab w:val="num" w:pos="883"/>
              </w:tabs>
              <w:rPr>
                <w:rFonts w:ascii="Times New Roman" w:hAnsi="Times New Roman"/>
                <w:sz w:val="27"/>
                <w:szCs w:val="27"/>
                <w:lang w:val="pt-BR" w:eastAsia="pt-BR"/>
              </w:rPr>
            </w:pPr>
            <w:bookmarkStart w:id="58" w:name="_Toc25361076"/>
            <w:r>
              <w:rPr>
                <w:color w:val="000000"/>
                <w:lang w:val="pt-BR" w:eastAsia="pt-BR"/>
              </w:rPr>
              <w:lastRenderedPageBreak/>
              <w:t>Segurança de Conexão</w:t>
            </w:r>
            <w:bookmarkEnd w:id="58"/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0464" w14:textId="77777777" w:rsidR="00487AE7" w:rsidRPr="00404CD7" w:rsidRDefault="00487AE7" w:rsidP="00686BFA">
            <w:pPr>
              <w:spacing w:before="120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Prioridade</w:t>
            </w:r>
          </w:p>
          <w:p w14:paraId="2AD260F2" w14:textId="7FDE812D" w:rsidR="00487AE7" w:rsidRPr="00404CD7" w:rsidRDefault="00F65124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33CCCC"/>
                <w:sz w:val="22"/>
                <w:szCs w:val="22"/>
                <w:lang w:val="pt-BR" w:eastAsia="pt-BR"/>
              </w:rPr>
              <w:t>Baixa</w:t>
            </w:r>
          </w:p>
        </w:tc>
      </w:tr>
      <w:tr w:rsidR="00487AE7" w:rsidRPr="00AA269E" w14:paraId="7706392D" w14:textId="77777777" w:rsidTr="00686BFA">
        <w:trPr>
          <w:trHeight w:val="17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2644" w14:textId="77777777" w:rsidR="00487AE7" w:rsidRPr="00404CD7" w:rsidRDefault="00487AE7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Descrição:</w:t>
            </w:r>
          </w:p>
          <w:p w14:paraId="7490EDF8" w14:textId="441575A8" w:rsidR="00487AE7" w:rsidRPr="00404CD7" w:rsidRDefault="00487AE7" w:rsidP="00D73B23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 sistema deve </w:t>
            </w:r>
            <w:r w:rsidR="00F65124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oferecer</w:t>
            </w:r>
            <w:r w:rsidR="00841FF2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suporte ao protocolo HTTPS, e toda troca de dados com o middleware ActiveMQ deve ser </w:t>
            </w:r>
            <w:r w:rsidR="00D73B23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via SSL</w:t>
            </w:r>
            <w:r w:rsidR="00841FF2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. </w:t>
            </w:r>
          </w:p>
        </w:tc>
      </w:tr>
    </w:tbl>
    <w:p w14:paraId="1811B576" w14:textId="77777777" w:rsidR="00487AE7" w:rsidRDefault="00487AE7" w:rsidP="00431F09">
      <w:pPr>
        <w:jc w:val="both"/>
        <w:rPr>
          <w:rFonts w:ascii="Times New Roman" w:hAnsi="Times New Roman"/>
          <w:sz w:val="24"/>
          <w:lang w:val="pt-BR" w:eastAsia="pt-BR"/>
        </w:rPr>
      </w:pPr>
    </w:p>
    <w:p w14:paraId="708176F3" w14:textId="77777777" w:rsidR="00D96BDD" w:rsidRPr="00404CD7" w:rsidRDefault="00D96BDD" w:rsidP="00431F09">
      <w:pPr>
        <w:rPr>
          <w:rFonts w:ascii="Times New Roman" w:hAnsi="Times New Roman"/>
          <w:sz w:val="24"/>
          <w:lang w:val="pt-BR" w:eastAsia="pt-BR"/>
        </w:rPr>
      </w:pPr>
    </w:p>
    <w:p w14:paraId="2DBB564D" w14:textId="0B26E4DD" w:rsidR="00431F09" w:rsidRPr="00404CD7" w:rsidRDefault="00431F09" w:rsidP="00C46060">
      <w:pPr>
        <w:pStyle w:val="Ttulo1"/>
        <w:numPr>
          <w:ilvl w:val="0"/>
          <w:numId w:val="23"/>
        </w:num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color w:val="000000"/>
          <w:sz w:val="46"/>
          <w:szCs w:val="46"/>
          <w:lang w:val="pt-BR" w:eastAsia="pt-BR"/>
        </w:rPr>
        <w:t xml:space="preserve">    </w:t>
      </w:r>
      <w:bookmarkStart w:id="59" w:name="_Toc25361077"/>
      <w:r w:rsidRPr="00D96BDD">
        <w:rPr>
          <w:color w:val="000000"/>
          <w:sz w:val="36"/>
          <w:szCs w:val="46"/>
          <w:lang w:val="pt-BR" w:eastAsia="pt-BR"/>
        </w:rPr>
        <w:t>Regras de Negócio</w:t>
      </w:r>
      <w:bookmarkEnd w:id="59"/>
    </w:p>
    <w:p w14:paraId="47F26366" w14:textId="10FA70BC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lang w:val="pt-BR" w:eastAsia="pt-BR"/>
        </w:rPr>
        <w:t xml:space="preserve">  </w:t>
      </w:r>
    </w:p>
    <w:p w14:paraId="38DC2A61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3"/>
      </w:tblGrid>
      <w:tr w:rsidR="00431F09" w:rsidRPr="00AA269E" w14:paraId="0920F2A0" w14:textId="77777777" w:rsidTr="00431F0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29B69" w14:textId="73A6E0D5" w:rsidR="00431F09" w:rsidRPr="00404CD7" w:rsidRDefault="0044792B" w:rsidP="00521ECB">
            <w:pPr>
              <w:pStyle w:val="Ttulo2"/>
              <w:numPr>
                <w:ilvl w:val="1"/>
                <w:numId w:val="26"/>
              </w:numPr>
              <w:ind w:right="-498"/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0" w:name="_Toc25361078"/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 xml:space="preserve">RN01 - </w:t>
            </w:r>
            <w:r w:rsidR="00431F09"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Entrega de Documentos para Inscrição</w:t>
            </w:r>
            <w:bookmarkEnd w:id="60"/>
          </w:p>
        </w:tc>
      </w:tr>
      <w:tr w:rsidR="00431F09" w:rsidRPr="00AA269E" w14:paraId="486F6DC3" w14:textId="77777777" w:rsidTr="00431F09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91C1" w14:textId="54051E2E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Para a realização da inscrição </w:t>
            </w:r>
            <w:r w:rsidR="00D96BD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é obrigatória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a </w:t>
            </w:r>
            <w:r w:rsidR="00D96BD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eventual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entrega da documentação. </w:t>
            </w:r>
          </w:p>
          <w:p w14:paraId="73CC8AB4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Exemplo de documentos obrigatórios atualmente:</w:t>
            </w:r>
          </w:p>
          <w:p w14:paraId="08F20352" w14:textId="77777777" w:rsidR="00431F09" w:rsidRPr="00404CD7" w:rsidRDefault="00431F09" w:rsidP="00431F09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Certidão de Nascimento da criança</w:t>
            </w:r>
          </w:p>
          <w:p w14:paraId="477611DE" w14:textId="77777777" w:rsidR="00431F09" w:rsidRPr="00404CD7" w:rsidRDefault="00431F09" w:rsidP="00431F09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Comprovante de Residência</w:t>
            </w:r>
          </w:p>
          <w:p w14:paraId="17984A84" w14:textId="77777777" w:rsidR="00431F09" w:rsidRPr="00404CD7" w:rsidRDefault="00431F09" w:rsidP="00431F09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RG e CPF do responsável</w:t>
            </w:r>
          </w:p>
        </w:tc>
      </w:tr>
      <w:tr w:rsidR="00431F09" w:rsidRPr="00AA269E" w14:paraId="39FE4B07" w14:textId="77777777" w:rsidTr="00431F09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BA70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Fonte: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Elucidada durante a dinâmica de grupo.</w:t>
            </w:r>
          </w:p>
          <w:p w14:paraId="30474A68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404CD7" w14:paraId="39319F56" w14:textId="77777777" w:rsidTr="00431F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1DD0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Histórico: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23/05/2018</w:t>
            </w:r>
          </w:p>
        </w:tc>
      </w:tr>
    </w:tbl>
    <w:p w14:paraId="3FBA79F0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6FE4C1E7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35EFB354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31F09" w:rsidRPr="00AA269E" w14:paraId="16BD3675" w14:textId="77777777" w:rsidTr="00431F0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7375" w14:textId="2797F95F" w:rsidR="00431F09" w:rsidRPr="00404CD7" w:rsidRDefault="0044792B" w:rsidP="0044792B">
            <w:pPr>
              <w:pStyle w:val="Ttulo2"/>
              <w:numPr>
                <w:ilvl w:val="1"/>
                <w:numId w:val="26"/>
              </w:numPr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1" w:name="_Toc25361079"/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lastRenderedPageBreak/>
              <w:t>RN02 -</w:t>
            </w:r>
            <w:r w:rsidR="00431F09"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 Entrega de Documentos para Matrícula</w:t>
            </w:r>
            <w:bookmarkEnd w:id="61"/>
          </w:p>
        </w:tc>
      </w:tr>
      <w:tr w:rsidR="00431F09" w:rsidRPr="00404CD7" w14:paraId="73438547" w14:textId="77777777" w:rsidTr="00431F09">
        <w:trPr>
          <w:trHeight w:val="2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F001" w14:textId="19A37E0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Para a realização da matrícula é obrigatória a </w:t>
            </w:r>
            <w:r w:rsidR="00D96BD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eventual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entrega da documentação. </w:t>
            </w:r>
          </w:p>
          <w:p w14:paraId="4AAA5DD5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Exemplo de documentos obrigatórios atualmente:</w:t>
            </w:r>
          </w:p>
          <w:p w14:paraId="04DE9DCF" w14:textId="77777777" w:rsidR="00431F09" w:rsidRPr="00404CD7" w:rsidRDefault="00431F09" w:rsidP="00431F09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Original e Cópia da Certidão de Nascimento</w:t>
            </w:r>
          </w:p>
          <w:p w14:paraId="6B58B11D" w14:textId="77777777" w:rsidR="00431F09" w:rsidRPr="00404CD7" w:rsidRDefault="00431F09" w:rsidP="00431F09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Cópia do Comprovante de Residência com no máximo 90 dias de expedição</w:t>
            </w:r>
          </w:p>
          <w:p w14:paraId="448F981A" w14:textId="77777777" w:rsidR="00431F09" w:rsidRPr="00404CD7" w:rsidRDefault="00431F09" w:rsidP="00431F09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Original e Cópia do RG e do CPF do(s) responsável(eis)</w:t>
            </w:r>
          </w:p>
          <w:p w14:paraId="53CAECF1" w14:textId="77777777" w:rsidR="00431F09" w:rsidRPr="00404CD7" w:rsidRDefault="00431F09" w:rsidP="00431F09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Carteira de Vacinação</w:t>
            </w:r>
          </w:p>
          <w:p w14:paraId="2AF0CF0A" w14:textId="77777777" w:rsidR="00431F09" w:rsidRPr="00404CD7" w:rsidRDefault="00431F09" w:rsidP="00521ECB">
            <w:pPr>
              <w:ind w:right="-604"/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AA269E" w14:paraId="13602E3E" w14:textId="77777777" w:rsidTr="00431F09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DC0C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Fonte: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Elucidada durante a dinâmica de grupo.</w:t>
            </w:r>
          </w:p>
          <w:p w14:paraId="05727787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404CD7" w14:paraId="43B2C39A" w14:textId="77777777" w:rsidTr="00431F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ACB36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Histórico: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23/05/2018</w:t>
            </w:r>
          </w:p>
        </w:tc>
      </w:tr>
    </w:tbl>
    <w:p w14:paraId="3C06B93F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68FD789B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5F08C087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431F09" w:rsidRPr="00404CD7" w14:paraId="33E646F9" w14:textId="77777777" w:rsidTr="00431F0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DC4C" w14:textId="1362278C" w:rsidR="00431F09" w:rsidRPr="00404CD7" w:rsidRDefault="0044792B" w:rsidP="0044792B">
            <w:pPr>
              <w:pStyle w:val="Ttulo2"/>
              <w:numPr>
                <w:ilvl w:val="1"/>
                <w:numId w:val="26"/>
              </w:numPr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2" w:name="_Toc25361080"/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 xml:space="preserve">RN03 - </w:t>
            </w:r>
            <w:r w:rsidR="00431F09"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Periodicidade da Inscrição</w:t>
            </w:r>
            <w:bookmarkEnd w:id="62"/>
          </w:p>
        </w:tc>
      </w:tr>
      <w:tr w:rsidR="00431F09" w:rsidRPr="00404CD7" w14:paraId="3990BCA1" w14:textId="77777777" w:rsidTr="00431F09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7F92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Para efetivar a inscrição é obrigatório estar no prazo vigente estabelecido pela SME. Não serão aceitas inscrições fora deste prazo. </w:t>
            </w:r>
          </w:p>
          <w:p w14:paraId="6653D7F5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AA269E" w14:paraId="220F843E" w14:textId="77777777" w:rsidTr="00431F09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322D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Fonte: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Funcionários de escolas da cidade de Suzano.</w:t>
            </w:r>
          </w:p>
          <w:p w14:paraId="430E98FA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404CD7" w14:paraId="6680033A" w14:textId="77777777" w:rsidTr="00D96BD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0029" w14:textId="05590484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D96BDD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Histórico:</w:t>
            </w:r>
            <w:r w:rsidRPr="00D96BD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D96BDD" w:rsidRPr="00D96BD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12/09/2018</w:t>
            </w:r>
          </w:p>
        </w:tc>
      </w:tr>
    </w:tbl>
    <w:p w14:paraId="5808BC35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62292BEC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431F09" w:rsidRPr="00404CD7" w14:paraId="31836453" w14:textId="77777777" w:rsidTr="00431F0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E170" w14:textId="7ED3EBC6" w:rsidR="00431F09" w:rsidRPr="00404CD7" w:rsidRDefault="0044792B" w:rsidP="0044792B">
            <w:pPr>
              <w:pStyle w:val="Ttulo2"/>
              <w:numPr>
                <w:ilvl w:val="1"/>
                <w:numId w:val="26"/>
              </w:numPr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3" w:name="_Toc25361081"/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lastRenderedPageBreak/>
              <w:t xml:space="preserve">RN04 - </w:t>
            </w:r>
            <w:r w:rsidR="00431F09"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Alocação de Alunos</w:t>
            </w:r>
            <w:bookmarkEnd w:id="63"/>
          </w:p>
        </w:tc>
      </w:tr>
      <w:tr w:rsidR="00431F09" w:rsidRPr="00AA269E" w14:paraId="2DD4B1E0" w14:textId="77777777" w:rsidTr="00431F09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8771" w14:textId="41F3DEA0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É obrigação da SME conseguir alocar o aluno na escola mais próxima de sua residência, salvo alguma exceção estabelecida pela SME qu</w:t>
            </w:r>
            <w:r w:rsidR="00D62E8C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e será tratada individualmente.</w:t>
            </w:r>
          </w:p>
        </w:tc>
      </w:tr>
      <w:tr w:rsidR="00431F09" w:rsidRPr="00AA269E" w14:paraId="7C7542FE" w14:textId="77777777" w:rsidTr="00431F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89E37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Fonte: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Funcionário da SME responsável pelo setor de Demanda Escolar.</w:t>
            </w:r>
          </w:p>
          <w:p w14:paraId="6C9A7487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404CD7" w14:paraId="1AA2A761" w14:textId="77777777" w:rsidTr="00431F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1677" w14:textId="174C79B0" w:rsidR="00431F09" w:rsidRPr="00404CD7" w:rsidRDefault="00D62E8C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D96BDD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Histórico:</w:t>
            </w:r>
            <w:r w:rsidRPr="00D96BDD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12/09/2018</w:t>
            </w:r>
          </w:p>
        </w:tc>
      </w:tr>
    </w:tbl>
    <w:p w14:paraId="6CFBE70A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16DB4A52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431F09" w:rsidRPr="00404CD7" w14:paraId="3648C839" w14:textId="77777777" w:rsidTr="00431F09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EDD9D" w14:textId="55D0B612" w:rsidR="00431F09" w:rsidRPr="00404CD7" w:rsidRDefault="0044792B" w:rsidP="0044792B">
            <w:pPr>
              <w:pStyle w:val="Ttulo2"/>
              <w:numPr>
                <w:ilvl w:val="1"/>
                <w:numId w:val="26"/>
              </w:numPr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4" w:name="_Toc25361082"/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 xml:space="preserve">RN05 - </w:t>
            </w:r>
            <w:r w:rsidR="00431F09"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Necessidade de Inscrição</w:t>
            </w:r>
            <w:bookmarkEnd w:id="64"/>
          </w:p>
        </w:tc>
      </w:tr>
      <w:tr w:rsidR="00431F09" w:rsidRPr="00AA269E" w14:paraId="65AA6F18" w14:textId="77777777" w:rsidTr="00431F09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F3AC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É necessário realizar a inscrição durante o prazo reservado à essa atividade para que se garanta a matrícula dentro do prazo correto e todos os benefícios que isso traz.</w:t>
            </w:r>
          </w:p>
          <w:p w14:paraId="2DD1D378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AA269E" w14:paraId="7C259DAC" w14:textId="77777777" w:rsidTr="00431F0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D704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Fonte: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Funcionários de escolas e da SME durante entrevista.</w:t>
            </w:r>
          </w:p>
          <w:p w14:paraId="5B69927D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404CD7" w14:paraId="1AEA267F" w14:textId="77777777" w:rsidTr="00431F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CEA3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Histórico: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28/08/2018</w:t>
            </w:r>
          </w:p>
        </w:tc>
      </w:tr>
    </w:tbl>
    <w:p w14:paraId="23D3A377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0932D118" w14:textId="77777777" w:rsidR="00431F09" w:rsidRPr="00404CD7" w:rsidRDefault="00431F09" w:rsidP="00431F0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431F09" w:rsidRPr="00404CD7" w14:paraId="0710A9A0" w14:textId="77777777" w:rsidTr="00431F0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C366B" w14:textId="4A96B842" w:rsidR="00431F09" w:rsidRPr="00404CD7" w:rsidRDefault="0044792B" w:rsidP="0044792B">
            <w:pPr>
              <w:pStyle w:val="Ttulo2"/>
              <w:numPr>
                <w:ilvl w:val="1"/>
                <w:numId w:val="26"/>
              </w:numPr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5" w:name="_Toc25361083"/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 xml:space="preserve">RN06 - </w:t>
            </w:r>
            <w:r w:rsidR="00431F09"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Matrículas</w:t>
            </w:r>
            <w:bookmarkEnd w:id="65"/>
          </w:p>
        </w:tc>
      </w:tr>
      <w:tr w:rsidR="00431F09" w:rsidRPr="00AA269E" w14:paraId="731967C1" w14:textId="77777777" w:rsidTr="00431F09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1141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Só poderão ser matriculados, no prazo correto, alunos que possuírem a inscrição. Além disso, existe o prazo estipulado pela SME para a efetivação da matrícula. Quando isso não ocorre, os pais deverão aguardar o início das aulas para efetuar a matrícula nas vagas remanescentes.</w:t>
            </w:r>
          </w:p>
          <w:p w14:paraId="58CAB1F2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431F09" w:rsidRPr="00AA269E" w14:paraId="763F50FF" w14:textId="77777777" w:rsidTr="00431F0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44F6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Fonte: 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Funcionários de escolas e da SME durante entrevista.</w:t>
            </w:r>
          </w:p>
          <w:p w14:paraId="28984FEF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shd w:val="clear" w:color="auto" w:fill="CFE2F3"/>
                <w:lang w:val="pt-BR" w:eastAsia="pt-BR"/>
              </w:rPr>
              <w:t xml:space="preserve"> </w:t>
            </w:r>
          </w:p>
        </w:tc>
      </w:tr>
      <w:tr w:rsidR="00431F09" w:rsidRPr="00404CD7" w14:paraId="5D15B1E7" w14:textId="77777777" w:rsidTr="00431F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34A48" w14:textId="77777777" w:rsidR="00431F09" w:rsidRPr="00404CD7" w:rsidRDefault="00431F09" w:rsidP="00431F0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Histórico: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28/08/2018</w:t>
            </w:r>
          </w:p>
        </w:tc>
      </w:tr>
    </w:tbl>
    <w:p w14:paraId="58B3580F" w14:textId="77777777" w:rsidR="00431F09" w:rsidRDefault="00431F09" w:rsidP="00372624">
      <w:pPr>
        <w:jc w:val="both"/>
        <w:rPr>
          <w:rFonts w:cs="Arial"/>
          <w:szCs w:val="20"/>
          <w:lang w:val="pt-BR"/>
        </w:rPr>
      </w:pPr>
    </w:p>
    <w:p w14:paraId="6D0F7772" w14:textId="77777777" w:rsidR="002875D9" w:rsidRPr="00404CD7" w:rsidRDefault="002875D9" w:rsidP="002875D9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2875D9" w:rsidRPr="00640399" w14:paraId="404F593C" w14:textId="77777777" w:rsidTr="00CA65B4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64AC7" w14:textId="6773057A" w:rsidR="002875D9" w:rsidRPr="00404CD7" w:rsidRDefault="002875D9" w:rsidP="002875D9">
            <w:pPr>
              <w:pStyle w:val="Ttulo2"/>
              <w:numPr>
                <w:ilvl w:val="1"/>
                <w:numId w:val="26"/>
              </w:numPr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6" w:name="_Toc25361084"/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RN0</w:t>
            </w:r>
            <w:r>
              <w:rPr>
                <w:i w:val="0"/>
                <w:color w:val="000000"/>
                <w:sz w:val="34"/>
                <w:szCs w:val="34"/>
                <w:lang w:val="pt-BR" w:eastAsia="pt-BR"/>
              </w:rPr>
              <w:t>7</w:t>
            </w:r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 xml:space="preserve"> </w:t>
            </w:r>
            <w:r>
              <w:rPr>
                <w:i w:val="0"/>
                <w:color w:val="000000"/>
                <w:sz w:val="34"/>
                <w:szCs w:val="34"/>
                <w:lang w:val="pt-BR" w:eastAsia="pt-BR"/>
              </w:rPr>
              <w:t>–</w:t>
            </w:r>
            <w:r w:rsidRPr="00404CD7">
              <w:rPr>
                <w:i w:val="0"/>
                <w:color w:val="000000"/>
                <w:sz w:val="34"/>
                <w:szCs w:val="34"/>
                <w:lang w:val="pt-BR" w:eastAsia="pt-BR"/>
              </w:rPr>
              <w:t> </w:t>
            </w:r>
            <w:r>
              <w:rPr>
                <w:i w:val="0"/>
                <w:color w:val="000000"/>
                <w:sz w:val="34"/>
                <w:szCs w:val="34"/>
                <w:lang w:val="pt-BR" w:eastAsia="pt-BR"/>
              </w:rPr>
              <w:t>Dados de Funcionários</w:t>
            </w:r>
            <w:bookmarkEnd w:id="66"/>
          </w:p>
        </w:tc>
      </w:tr>
      <w:tr w:rsidR="002875D9" w:rsidRPr="002875D9" w14:paraId="57A01A8A" w14:textId="77777777" w:rsidTr="00784C3A">
        <w:trPr>
          <w:trHeight w:val="11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9C86" w14:textId="39BC9519" w:rsidR="002875D9" w:rsidRPr="00404CD7" w:rsidRDefault="002875D9" w:rsidP="002875D9">
            <w:pPr>
              <w:jc w:val="both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Apenas a SME pode </w:t>
            </w:r>
            <w:r w:rsidR="00FB4D6C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cadastrar,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alterar </w:t>
            </w:r>
            <w:r w:rsidR="00FB4D6C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ou remover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os dados de funcionários registrados. Essas alterações são então comunicadas às UEs relevantes.</w:t>
            </w:r>
          </w:p>
          <w:p w14:paraId="2F18707C" w14:textId="1A8E8D6A" w:rsidR="002875D9" w:rsidRPr="00404CD7" w:rsidRDefault="002875D9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  <w:tr w:rsidR="002875D9" w:rsidRPr="00AA269E" w14:paraId="7E3E0245" w14:textId="77777777" w:rsidTr="00CA65B4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703A3" w14:textId="77777777" w:rsidR="002875D9" w:rsidRPr="00404CD7" w:rsidRDefault="002875D9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Fonte: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Elucidada durante a dinâmica de grupo.</w:t>
            </w:r>
          </w:p>
          <w:p w14:paraId="57C36672" w14:textId="77777777" w:rsidR="002875D9" w:rsidRPr="00404CD7" w:rsidRDefault="002875D9" w:rsidP="00CA65B4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2875D9" w:rsidRPr="002875D9" w14:paraId="4D6618A8" w14:textId="77777777" w:rsidTr="00CA65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A0F9F" w14:textId="042F227F" w:rsidR="002875D9" w:rsidRPr="00404CD7" w:rsidRDefault="002875D9" w:rsidP="002875D9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Histórico: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14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/0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3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/201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</w:tr>
    </w:tbl>
    <w:p w14:paraId="60CCD353" w14:textId="77777777" w:rsidR="002875D9" w:rsidRPr="00404CD7" w:rsidRDefault="002875D9" w:rsidP="002875D9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033A4B6B" w14:textId="77777777" w:rsidR="00093D32" w:rsidRPr="00404CD7" w:rsidRDefault="00093D32" w:rsidP="00093D32">
      <w:pPr>
        <w:jc w:val="both"/>
        <w:rPr>
          <w:rFonts w:ascii="Times New Roman" w:hAnsi="Times New Roman"/>
          <w:sz w:val="24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093D32" w:rsidRPr="00640399" w14:paraId="3F31BB88" w14:textId="77777777" w:rsidTr="00686BFA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F8B9" w14:textId="0B5C8EEB" w:rsidR="00093D32" w:rsidRPr="00093D32" w:rsidRDefault="00093D32" w:rsidP="00093D32">
            <w:pPr>
              <w:pStyle w:val="Ttulo2"/>
              <w:numPr>
                <w:ilvl w:val="1"/>
                <w:numId w:val="26"/>
              </w:numPr>
              <w:rPr>
                <w:rFonts w:ascii="Times New Roman" w:hAnsi="Times New Roman"/>
                <w:i w:val="0"/>
                <w:sz w:val="36"/>
                <w:szCs w:val="36"/>
                <w:lang w:val="pt-BR" w:eastAsia="pt-BR"/>
              </w:rPr>
            </w:pPr>
            <w:bookmarkStart w:id="67" w:name="_Toc25361085"/>
            <w:r w:rsidRPr="00093D32">
              <w:rPr>
                <w:i w:val="0"/>
                <w:color w:val="000000"/>
                <w:sz w:val="34"/>
                <w:szCs w:val="34"/>
                <w:lang w:val="pt-BR" w:eastAsia="pt-BR"/>
              </w:rPr>
              <w:t>RN0</w:t>
            </w:r>
            <w:r>
              <w:rPr>
                <w:i w:val="0"/>
                <w:color w:val="000000"/>
                <w:sz w:val="34"/>
                <w:szCs w:val="34"/>
                <w:lang w:val="pt-BR" w:eastAsia="pt-BR"/>
              </w:rPr>
              <w:t>8</w:t>
            </w:r>
            <w:r w:rsidRPr="00093D32">
              <w:rPr>
                <w:i w:val="0"/>
                <w:color w:val="000000"/>
                <w:sz w:val="34"/>
                <w:szCs w:val="34"/>
                <w:lang w:val="pt-BR" w:eastAsia="pt-BR"/>
              </w:rPr>
              <w:t xml:space="preserve"> – </w:t>
            </w:r>
            <w:r>
              <w:rPr>
                <w:i w:val="0"/>
                <w:color w:val="000000"/>
                <w:sz w:val="34"/>
                <w:szCs w:val="34"/>
                <w:lang w:val="pt-BR" w:eastAsia="pt-BR"/>
              </w:rPr>
              <w:t>Composição das Turmas</w:t>
            </w:r>
            <w:bookmarkEnd w:id="67"/>
          </w:p>
        </w:tc>
      </w:tr>
      <w:tr w:rsidR="00093D32" w:rsidRPr="00AA269E" w14:paraId="7EB0DBE0" w14:textId="77777777" w:rsidTr="00686BFA">
        <w:trPr>
          <w:trHeight w:val="11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43794" w14:textId="78E38A82" w:rsidR="00093D32" w:rsidRPr="00404CD7" w:rsidRDefault="00093D32" w:rsidP="00686BFA">
            <w:pPr>
              <w:jc w:val="both"/>
              <w:rPr>
                <w:rFonts w:cs="Arial"/>
                <w:color w:val="000000"/>
                <w:sz w:val="22"/>
                <w:szCs w:val="22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Descrição: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Cada UE tem liberdade de determinar o tamanho e quantidade das turmas que formará com os alunos alocados à mesma.</w:t>
            </w:r>
          </w:p>
          <w:p w14:paraId="41052D8A" w14:textId="77777777" w:rsidR="00093D32" w:rsidRPr="00404CD7" w:rsidRDefault="00093D32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</w:p>
        </w:tc>
      </w:tr>
      <w:tr w:rsidR="00093D32" w:rsidRPr="00AA269E" w14:paraId="385F9A6B" w14:textId="77777777" w:rsidTr="00686BF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0AEC" w14:textId="779A91DD" w:rsidR="00093D32" w:rsidRPr="00404CD7" w:rsidRDefault="00093D32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Fonte: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Elucidada durante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a determinação do escopo do sistema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.</w:t>
            </w:r>
          </w:p>
          <w:p w14:paraId="50DFE4F6" w14:textId="77777777" w:rsidR="00093D32" w:rsidRPr="00404CD7" w:rsidRDefault="00093D32" w:rsidP="00686BFA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093D32" w:rsidRPr="002875D9" w14:paraId="79FFF24A" w14:textId="77777777" w:rsidTr="00686BF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C7AC" w14:textId="307265F5" w:rsidR="00093D32" w:rsidRPr="00404CD7" w:rsidRDefault="00093D32" w:rsidP="00093D32">
            <w:pPr>
              <w:jc w:val="both"/>
              <w:rPr>
                <w:rFonts w:ascii="Times New Roman" w:hAnsi="Times New Roman"/>
                <w:sz w:val="24"/>
                <w:lang w:val="pt-BR" w:eastAsia="pt-BR"/>
              </w:rPr>
            </w:pPr>
            <w:r w:rsidRPr="00404CD7">
              <w:rPr>
                <w:rFonts w:cs="Arial"/>
                <w:b/>
                <w:bCs/>
                <w:color w:val="000000"/>
                <w:sz w:val="22"/>
                <w:szCs w:val="22"/>
                <w:lang w:val="pt-BR" w:eastAsia="pt-BR"/>
              </w:rPr>
              <w:t>Histórico: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03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/0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9</w:t>
            </w:r>
            <w:r w:rsidRPr="00404CD7"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/201</w:t>
            </w:r>
            <w:r>
              <w:rPr>
                <w:rFonts w:cs="Arial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</w:tr>
    </w:tbl>
    <w:p w14:paraId="6AFEF4CB" w14:textId="77777777" w:rsidR="00093D32" w:rsidRPr="00404CD7" w:rsidRDefault="00093D32" w:rsidP="00093D32">
      <w:pPr>
        <w:jc w:val="both"/>
        <w:rPr>
          <w:rFonts w:ascii="Times New Roman" w:hAnsi="Times New Roman"/>
          <w:sz w:val="24"/>
          <w:lang w:val="pt-BR" w:eastAsia="pt-BR"/>
        </w:rPr>
      </w:pPr>
      <w:r w:rsidRPr="00404CD7">
        <w:rPr>
          <w:rFonts w:cs="Arial"/>
          <w:color w:val="000000"/>
          <w:sz w:val="22"/>
          <w:szCs w:val="22"/>
          <w:shd w:val="clear" w:color="auto" w:fill="CFE2F3"/>
          <w:lang w:val="pt-BR" w:eastAsia="pt-BR"/>
        </w:rPr>
        <w:t xml:space="preserve"> </w:t>
      </w:r>
    </w:p>
    <w:p w14:paraId="7796BE4D" w14:textId="77777777" w:rsidR="002875D9" w:rsidRPr="00404CD7" w:rsidRDefault="002875D9" w:rsidP="00372624">
      <w:pPr>
        <w:jc w:val="both"/>
        <w:rPr>
          <w:rFonts w:cs="Arial"/>
          <w:szCs w:val="20"/>
          <w:lang w:val="pt-BR"/>
        </w:rPr>
      </w:pPr>
    </w:p>
    <w:sectPr w:rsidR="002875D9" w:rsidRPr="00404CD7" w:rsidSect="00EB71C9">
      <w:headerReference w:type="default" r:id="rId8"/>
      <w:footerReference w:type="even" r:id="rId9"/>
      <w:footerReference w:type="default" r:id="rId10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8FDDA" w14:textId="77777777" w:rsidR="00C773AC" w:rsidRDefault="00C773AC">
      <w:r>
        <w:separator/>
      </w:r>
    </w:p>
  </w:endnote>
  <w:endnote w:type="continuationSeparator" w:id="0">
    <w:p w14:paraId="40DA78E2" w14:textId="77777777" w:rsidR="00C773AC" w:rsidRDefault="00C7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686BFA" w:rsidRDefault="00686BFA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31BE67" w14:textId="77777777" w:rsidR="00686BFA" w:rsidRDefault="00686BFA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38656" w14:textId="41921D71" w:rsidR="00686BFA" w:rsidRDefault="00686BFA" w:rsidP="4852B735">
    <w:pPr>
      <w:pStyle w:val="Rodap"/>
      <w:framePr w:w="3181" w:h="631" w:hRule="exact" w:wrap="around" w:vAnchor="text" w:hAnchor="page" w:x="7741" w:y="7"/>
      <w:ind w:right="150"/>
      <w:jc w:val="right"/>
      <w:rPr>
        <w:rFonts w:eastAsia="Arial" w:cs="Arial"/>
        <w:sz w:val="18"/>
        <w:szCs w:val="18"/>
        <w:lang w:val="pt-BR"/>
      </w:rPr>
    </w:pPr>
    <w:r w:rsidRPr="4852B735">
      <w:rPr>
        <w:sz w:val="18"/>
        <w:szCs w:val="18"/>
        <w:lang w:val="pt-BR"/>
      </w:rPr>
      <w:t xml:space="preserve">Página </w:t>
    </w:r>
    <w:r w:rsidRPr="4852B735">
      <w:rPr>
        <w:noProof/>
        <w:sz w:val="18"/>
        <w:szCs w:val="18"/>
        <w:lang w:val="pt-BR"/>
      </w:rPr>
      <w:fldChar w:fldCharType="begin"/>
    </w:r>
    <w:r w:rsidRPr="4852B735">
      <w:rPr>
        <w:noProof/>
        <w:sz w:val="18"/>
        <w:szCs w:val="18"/>
        <w:lang w:val="pt-BR"/>
      </w:rPr>
      <w:instrText xml:space="preserve"> PAGE </w:instrText>
    </w:r>
    <w:r w:rsidRPr="4852B735">
      <w:rPr>
        <w:noProof/>
        <w:sz w:val="18"/>
        <w:szCs w:val="18"/>
        <w:lang w:val="pt-BR"/>
      </w:rPr>
      <w:fldChar w:fldCharType="separate"/>
    </w:r>
    <w:r w:rsidR="00245180">
      <w:rPr>
        <w:noProof/>
        <w:sz w:val="18"/>
        <w:szCs w:val="18"/>
        <w:lang w:val="pt-BR"/>
      </w:rPr>
      <w:t>22</w:t>
    </w:r>
    <w:r w:rsidRPr="4852B735">
      <w:rPr>
        <w:noProof/>
        <w:sz w:val="18"/>
        <w:szCs w:val="18"/>
        <w:lang w:val="pt-BR"/>
      </w:rPr>
      <w:fldChar w:fldCharType="end"/>
    </w:r>
    <w:r w:rsidRPr="4852B735">
      <w:rPr>
        <w:sz w:val="18"/>
        <w:szCs w:val="18"/>
        <w:lang w:val="pt-BR"/>
      </w:rPr>
      <w:t xml:space="preserve"> de </w:t>
    </w:r>
    <w:r w:rsidRPr="4852B735">
      <w:rPr>
        <w:noProof/>
        <w:sz w:val="18"/>
        <w:szCs w:val="18"/>
        <w:lang w:val="pt-BR"/>
      </w:rPr>
      <w:fldChar w:fldCharType="begin"/>
    </w:r>
    <w:r w:rsidRPr="4852B735">
      <w:rPr>
        <w:noProof/>
        <w:sz w:val="18"/>
        <w:szCs w:val="18"/>
        <w:lang w:val="pt-BR"/>
      </w:rPr>
      <w:instrText xml:space="preserve"> NUMPAGES </w:instrText>
    </w:r>
    <w:r w:rsidRPr="4852B735">
      <w:rPr>
        <w:noProof/>
        <w:sz w:val="18"/>
        <w:szCs w:val="18"/>
        <w:lang w:val="pt-BR"/>
      </w:rPr>
      <w:fldChar w:fldCharType="separate"/>
    </w:r>
    <w:r w:rsidR="00245180">
      <w:rPr>
        <w:noProof/>
        <w:sz w:val="18"/>
        <w:szCs w:val="18"/>
        <w:lang w:val="pt-BR"/>
      </w:rPr>
      <w:t>22</w:t>
    </w:r>
    <w:r w:rsidRPr="4852B735">
      <w:rPr>
        <w:noProof/>
        <w:sz w:val="18"/>
        <w:szCs w:val="18"/>
        <w:lang w:val="pt-BR"/>
      </w:rPr>
      <w:fldChar w:fldCharType="end"/>
    </w:r>
  </w:p>
  <w:p w14:paraId="7194DBDC" w14:textId="77777777" w:rsidR="00686BFA" w:rsidRDefault="00686BFA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14:paraId="5A046874" w14:textId="77777777" w:rsidR="00686BFA" w:rsidRDefault="00686BFA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[01/01/2015]</w:t>
    </w:r>
  </w:p>
  <w:p w14:paraId="769D0D3C" w14:textId="77777777" w:rsidR="00686BFA" w:rsidRPr="0001777A" w:rsidRDefault="00686BFA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14:paraId="559EBDD3" w14:textId="77777777" w:rsidR="00686BFA" w:rsidRPr="0001777A" w:rsidRDefault="00686BFA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14:paraId="13A8A967" w14:textId="77777777" w:rsidR="00686BFA" w:rsidRPr="0001777A" w:rsidRDefault="00686BFA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14:paraId="54CD245A" w14:textId="77777777" w:rsidR="00686BFA" w:rsidRPr="0001777A" w:rsidRDefault="00686BFA" w:rsidP="00CD76E5">
    <w:pPr>
      <w:pStyle w:val="Rodap"/>
      <w:ind w:right="360"/>
      <w:rPr>
        <w:rFonts w:cs="Arial"/>
        <w:sz w:val="18"/>
        <w:szCs w:val="18"/>
        <w:lang w:val="pt-BR"/>
      </w:rPr>
    </w:pPr>
  </w:p>
  <w:p w14:paraId="011E3D4E" w14:textId="77777777" w:rsidR="00686BFA" w:rsidRDefault="00686BFA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 xml:space="preserve">Versão do template: </w:t>
    </w:r>
    <w:r>
      <w:rPr>
        <w:rFonts w:cs="Arial"/>
        <w:sz w:val="18"/>
        <w:szCs w:val="18"/>
        <w:lang w:val="pt-BR"/>
      </w:rPr>
      <w:t>2</w:t>
    </w:r>
    <w:r w:rsidRPr="0001777A">
      <w:rPr>
        <w:rFonts w:cs="Arial"/>
        <w:sz w:val="18"/>
        <w:szCs w:val="18"/>
        <w:lang w:val="pt-BR"/>
      </w:rPr>
      <w:t>.0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DAA12" w14:textId="77777777" w:rsidR="00C773AC" w:rsidRDefault="00C773AC">
      <w:r>
        <w:separator/>
      </w:r>
    </w:p>
  </w:footnote>
  <w:footnote w:type="continuationSeparator" w:id="0">
    <w:p w14:paraId="647AC2AF" w14:textId="77777777" w:rsidR="00C773AC" w:rsidRDefault="00C77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137"/>
      <w:gridCol w:w="7763"/>
    </w:tblGrid>
    <w:tr w:rsidR="00686BFA" w:rsidRPr="00372624" w14:paraId="57118527" w14:textId="77777777" w:rsidTr="00372624">
      <w:tc>
        <w:tcPr>
          <w:tcW w:w="2142" w:type="dxa"/>
        </w:tcPr>
        <w:p w14:paraId="2DBF0D7D" w14:textId="77777777" w:rsidR="00686BFA" w:rsidRPr="00372624" w:rsidRDefault="00686BFA" w:rsidP="00331698">
          <w:pPr>
            <w:pStyle w:val="Cabealho"/>
            <w:rPr>
              <w:rFonts w:cs="Arial"/>
              <w:lang w:val="pt-BR"/>
            </w:rPr>
          </w:pPr>
          <w:r w:rsidRPr="00792179">
            <w:rPr>
              <w:rFonts w:cs="Arial"/>
              <w:noProof/>
            </w:rPr>
            <w:drawing>
              <wp:inline distT="0" distB="0" distL="0" distR="0" wp14:anchorId="7803C542" wp14:editId="07777777">
                <wp:extent cx="1114425" cy="60960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D2F794C" w14:textId="77777777" w:rsidR="00686BFA" w:rsidRPr="00372624" w:rsidRDefault="00686BFA" w:rsidP="00372624">
          <w:pPr>
            <w:pStyle w:val="Cabealho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Requisitos do Sistema</w:t>
          </w:r>
        </w:p>
      </w:tc>
    </w:tr>
  </w:tbl>
  <w:p w14:paraId="6B62F1B3" w14:textId="77777777" w:rsidR="00686BFA" w:rsidRPr="00372624" w:rsidRDefault="00686BFA" w:rsidP="003726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6B7F18"/>
    <w:multiLevelType w:val="multilevel"/>
    <w:tmpl w:val="1594402A"/>
    <w:lvl w:ilvl="0">
      <w:start w:val="3"/>
      <w:numFmt w:val="decimal"/>
      <w:lvlText w:val="%1"/>
      <w:lvlJc w:val="left"/>
      <w:pPr>
        <w:ind w:left="555" w:hanging="555"/>
      </w:pPr>
      <w:rPr>
        <w:rFonts w:ascii="Arial" w:hAnsi="Arial" w:hint="default"/>
        <w:color w:val="000000"/>
        <w:sz w:val="26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ascii="Arial" w:hAnsi="Arial"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hint="default"/>
        <w:color w:val="000000"/>
        <w:sz w:val="26"/>
      </w:rPr>
    </w:lvl>
  </w:abstractNum>
  <w:abstractNum w:abstractNumId="2">
    <w:nsid w:val="1CAF0E75"/>
    <w:multiLevelType w:val="multilevel"/>
    <w:tmpl w:val="816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DB65B1"/>
    <w:multiLevelType w:val="multilevel"/>
    <w:tmpl w:val="BD4C935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36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i w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F3F6E7B"/>
    <w:multiLevelType w:val="hybridMultilevel"/>
    <w:tmpl w:val="4A1C64B8"/>
    <w:lvl w:ilvl="0" w:tplc="68748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E03BE">
      <w:start w:val="1"/>
      <w:numFmt w:val="lowerLetter"/>
      <w:lvlText w:val="%2."/>
      <w:lvlJc w:val="left"/>
      <w:pPr>
        <w:ind w:left="1440" w:hanging="360"/>
      </w:pPr>
    </w:lvl>
    <w:lvl w:ilvl="2" w:tplc="DB4EE020">
      <w:start w:val="1"/>
      <w:numFmt w:val="lowerRoman"/>
      <w:lvlText w:val="%3."/>
      <w:lvlJc w:val="right"/>
      <w:pPr>
        <w:ind w:left="2160" w:hanging="180"/>
      </w:pPr>
    </w:lvl>
    <w:lvl w:ilvl="3" w:tplc="B178E5A6">
      <w:start w:val="1"/>
      <w:numFmt w:val="decimal"/>
      <w:lvlText w:val="%4."/>
      <w:lvlJc w:val="left"/>
      <w:pPr>
        <w:ind w:left="2880" w:hanging="360"/>
      </w:pPr>
    </w:lvl>
    <w:lvl w:ilvl="4" w:tplc="AC20C522">
      <w:start w:val="1"/>
      <w:numFmt w:val="lowerLetter"/>
      <w:lvlText w:val="%5."/>
      <w:lvlJc w:val="left"/>
      <w:pPr>
        <w:ind w:left="3600" w:hanging="360"/>
      </w:pPr>
    </w:lvl>
    <w:lvl w:ilvl="5" w:tplc="20A606E2">
      <w:start w:val="1"/>
      <w:numFmt w:val="lowerRoman"/>
      <w:lvlText w:val="%6."/>
      <w:lvlJc w:val="right"/>
      <w:pPr>
        <w:ind w:left="4320" w:hanging="180"/>
      </w:pPr>
    </w:lvl>
    <w:lvl w:ilvl="6" w:tplc="684C8A3A">
      <w:start w:val="1"/>
      <w:numFmt w:val="decimal"/>
      <w:lvlText w:val="%7."/>
      <w:lvlJc w:val="left"/>
      <w:pPr>
        <w:ind w:left="5040" w:hanging="360"/>
      </w:pPr>
    </w:lvl>
    <w:lvl w:ilvl="7" w:tplc="38FC79F6">
      <w:start w:val="1"/>
      <w:numFmt w:val="lowerLetter"/>
      <w:lvlText w:val="%8."/>
      <w:lvlJc w:val="left"/>
      <w:pPr>
        <w:ind w:left="5760" w:hanging="360"/>
      </w:pPr>
    </w:lvl>
    <w:lvl w:ilvl="8" w:tplc="679088D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586560E4"/>
    <w:multiLevelType w:val="multilevel"/>
    <w:tmpl w:val="8938B696"/>
    <w:lvl w:ilvl="0">
      <w:start w:val="3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color w:val="000000"/>
        <w:sz w:val="3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color w:val="000000"/>
        <w:sz w:val="3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  <w:sz w:val="3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color w:val="000000"/>
        <w:sz w:val="3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color w:val="000000"/>
        <w:sz w:val="3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hAnsi="Arial" w:cs="Arial" w:hint="default"/>
        <w:color w:val="000000"/>
        <w:sz w:val="3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color w:val="000000"/>
        <w:sz w:val="3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color w:val="000000"/>
        <w:sz w:val="3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hAnsi="Arial" w:cs="Arial" w:hint="default"/>
        <w:color w:val="000000"/>
        <w:sz w:val="34"/>
      </w:rPr>
    </w:lvl>
  </w:abstractNum>
  <w:abstractNum w:abstractNumId="12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4351C88"/>
    <w:multiLevelType w:val="multilevel"/>
    <w:tmpl w:val="67662A4E"/>
    <w:lvl w:ilvl="0">
      <w:start w:val="3"/>
      <w:numFmt w:val="decimal"/>
      <w:lvlText w:val="%1"/>
      <w:lvlJc w:val="left"/>
      <w:pPr>
        <w:ind w:left="555" w:hanging="555"/>
      </w:pPr>
      <w:rPr>
        <w:rFonts w:ascii="Arial" w:hAnsi="Arial" w:cs="Arial" w:hint="default"/>
        <w:color w:val="000000"/>
        <w:sz w:val="26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Arial" w:hAnsi="Arial" w:cs="Arial"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26"/>
      </w:rPr>
    </w:lvl>
  </w:abstractNum>
  <w:abstractNum w:abstractNumId="14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7444FAD"/>
    <w:multiLevelType w:val="multilevel"/>
    <w:tmpl w:val="D942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4"/>
  </w:num>
  <w:num w:numId="12">
    <w:abstractNumId w:val="15"/>
  </w:num>
  <w:num w:numId="13">
    <w:abstractNumId w:val="2"/>
  </w:num>
  <w:num w:numId="14">
    <w:abstractNumId w:val="11"/>
  </w:num>
  <w:num w:numId="15">
    <w:abstractNumId w:val="13"/>
  </w:num>
  <w:num w:numId="16">
    <w:abstractNumId w:val="8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 w:numId="17">
    <w:abstractNumId w:val="8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8">
    <w:abstractNumId w:val="8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9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0">
    <w:abstractNumId w:val="1"/>
  </w:num>
  <w:num w:numId="21">
    <w:abstractNumId w:val="8"/>
    <w:lvlOverride w:ilvl="0">
      <w:startOverride w:val="3"/>
    </w:lvlOverride>
    <w:lvlOverride w:ilvl="1">
      <w:startOverride w:val="3"/>
    </w:lvlOverride>
    <w:lvlOverride w:ilvl="2">
      <w:startOverride w:val="2"/>
    </w:lvlOverride>
  </w:num>
  <w:num w:numId="22">
    <w:abstractNumId w:val="8"/>
    <w:lvlOverride w:ilvl="0">
      <w:startOverride w:val="4"/>
    </w:lvlOverride>
    <w:lvlOverride w:ilvl="1">
      <w:startOverride w:val="1"/>
    </w:lvlOverride>
  </w:num>
  <w:num w:numId="23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</w:num>
  <w:num w:numId="24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25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</w:num>
  <w:num w:numId="26">
    <w:abstractNumId w:val="8"/>
    <w:lvlOverride w:ilvl="0">
      <w:startOverride w:val="5"/>
    </w:lvlOverride>
    <w:lvlOverride w:ilvl="1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5"/>
    <w:rsid w:val="0001777A"/>
    <w:rsid w:val="00037530"/>
    <w:rsid w:val="000441EF"/>
    <w:rsid w:val="00053F0F"/>
    <w:rsid w:val="00056CBA"/>
    <w:rsid w:val="0007693B"/>
    <w:rsid w:val="00086222"/>
    <w:rsid w:val="00093D32"/>
    <w:rsid w:val="000A5179"/>
    <w:rsid w:val="000C3459"/>
    <w:rsid w:val="000D31FD"/>
    <w:rsid w:val="000D3323"/>
    <w:rsid w:val="000E517A"/>
    <w:rsid w:val="0010099D"/>
    <w:rsid w:val="00104CF6"/>
    <w:rsid w:val="0011465A"/>
    <w:rsid w:val="00116945"/>
    <w:rsid w:val="00123378"/>
    <w:rsid w:val="00140CDA"/>
    <w:rsid w:val="0014690C"/>
    <w:rsid w:val="001473BB"/>
    <w:rsid w:val="0016189F"/>
    <w:rsid w:val="00172ED9"/>
    <w:rsid w:val="001D4852"/>
    <w:rsid w:val="001D5BD3"/>
    <w:rsid w:val="001E4A2A"/>
    <w:rsid w:val="001F48FC"/>
    <w:rsid w:val="00237B0A"/>
    <w:rsid w:val="00245180"/>
    <w:rsid w:val="00256839"/>
    <w:rsid w:val="0026035F"/>
    <w:rsid w:val="002656B7"/>
    <w:rsid w:val="00267566"/>
    <w:rsid w:val="002703C6"/>
    <w:rsid w:val="002875D9"/>
    <w:rsid w:val="002A4BA3"/>
    <w:rsid w:val="002A7E3A"/>
    <w:rsid w:val="002D2B5A"/>
    <w:rsid w:val="002D6F70"/>
    <w:rsid w:val="002E39E5"/>
    <w:rsid w:val="002E79EE"/>
    <w:rsid w:val="00315123"/>
    <w:rsid w:val="00331698"/>
    <w:rsid w:val="00337CF0"/>
    <w:rsid w:val="003553AF"/>
    <w:rsid w:val="0035731B"/>
    <w:rsid w:val="00361FE5"/>
    <w:rsid w:val="00372624"/>
    <w:rsid w:val="00376A52"/>
    <w:rsid w:val="003B1704"/>
    <w:rsid w:val="003C0C4C"/>
    <w:rsid w:val="003D1724"/>
    <w:rsid w:val="003E45BE"/>
    <w:rsid w:val="003F652D"/>
    <w:rsid w:val="00404CD7"/>
    <w:rsid w:val="0041705E"/>
    <w:rsid w:val="00417427"/>
    <w:rsid w:val="00431F09"/>
    <w:rsid w:val="00440DE0"/>
    <w:rsid w:val="00446C59"/>
    <w:rsid w:val="0044792B"/>
    <w:rsid w:val="00450836"/>
    <w:rsid w:val="004566C0"/>
    <w:rsid w:val="0046580D"/>
    <w:rsid w:val="00475E30"/>
    <w:rsid w:val="00483A65"/>
    <w:rsid w:val="00485C71"/>
    <w:rsid w:val="00487AE7"/>
    <w:rsid w:val="004956AF"/>
    <w:rsid w:val="004A1D49"/>
    <w:rsid w:val="00502466"/>
    <w:rsid w:val="00505786"/>
    <w:rsid w:val="005208AE"/>
    <w:rsid w:val="00521ECB"/>
    <w:rsid w:val="00544093"/>
    <w:rsid w:val="005744B9"/>
    <w:rsid w:val="0057681F"/>
    <w:rsid w:val="00587586"/>
    <w:rsid w:val="005C2097"/>
    <w:rsid w:val="005E160E"/>
    <w:rsid w:val="005E466D"/>
    <w:rsid w:val="005F3BD2"/>
    <w:rsid w:val="00602C49"/>
    <w:rsid w:val="00604E70"/>
    <w:rsid w:val="0063341F"/>
    <w:rsid w:val="00637FDA"/>
    <w:rsid w:val="00640399"/>
    <w:rsid w:val="006409CA"/>
    <w:rsid w:val="006550CC"/>
    <w:rsid w:val="006630C5"/>
    <w:rsid w:val="0068537B"/>
    <w:rsid w:val="00686BFA"/>
    <w:rsid w:val="0069001E"/>
    <w:rsid w:val="006A001F"/>
    <w:rsid w:val="006D1B72"/>
    <w:rsid w:val="006D4EDF"/>
    <w:rsid w:val="006E41EB"/>
    <w:rsid w:val="006E709F"/>
    <w:rsid w:val="007024CB"/>
    <w:rsid w:val="00704D31"/>
    <w:rsid w:val="00715426"/>
    <w:rsid w:val="007218CD"/>
    <w:rsid w:val="0073242A"/>
    <w:rsid w:val="00744DC7"/>
    <w:rsid w:val="00745A7B"/>
    <w:rsid w:val="00753A79"/>
    <w:rsid w:val="00756D8B"/>
    <w:rsid w:val="0078412B"/>
    <w:rsid w:val="00784C3A"/>
    <w:rsid w:val="007A1087"/>
    <w:rsid w:val="007B09DC"/>
    <w:rsid w:val="007B4972"/>
    <w:rsid w:val="007B4C6D"/>
    <w:rsid w:val="007B5981"/>
    <w:rsid w:val="007C5A4C"/>
    <w:rsid w:val="007D56AE"/>
    <w:rsid w:val="007F4500"/>
    <w:rsid w:val="00814887"/>
    <w:rsid w:val="00841FF2"/>
    <w:rsid w:val="00854CF2"/>
    <w:rsid w:val="008802B6"/>
    <w:rsid w:val="00881602"/>
    <w:rsid w:val="008A3D0A"/>
    <w:rsid w:val="008B6297"/>
    <w:rsid w:val="008C40F3"/>
    <w:rsid w:val="008D7268"/>
    <w:rsid w:val="00924D5D"/>
    <w:rsid w:val="00925485"/>
    <w:rsid w:val="0092590B"/>
    <w:rsid w:val="0092740E"/>
    <w:rsid w:val="00927586"/>
    <w:rsid w:val="00931CAB"/>
    <w:rsid w:val="0093246B"/>
    <w:rsid w:val="00951EA8"/>
    <w:rsid w:val="00956696"/>
    <w:rsid w:val="00967CA3"/>
    <w:rsid w:val="00995EF7"/>
    <w:rsid w:val="009A5B71"/>
    <w:rsid w:val="009B1577"/>
    <w:rsid w:val="009B5B20"/>
    <w:rsid w:val="009D28A0"/>
    <w:rsid w:val="009D324A"/>
    <w:rsid w:val="009F0CD8"/>
    <w:rsid w:val="00A07E2D"/>
    <w:rsid w:val="00A35A60"/>
    <w:rsid w:val="00A60C0D"/>
    <w:rsid w:val="00A635BC"/>
    <w:rsid w:val="00A6503F"/>
    <w:rsid w:val="00A7169B"/>
    <w:rsid w:val="00A775FD"/>
    <w:rsid w:val="00A95F26"/>
    <w:rsid w:val="00AA269E"/>
    <w:rsid w:val="00AA7CE7"/>
    <w:rsid w:val="00AB0151"/>
    <w:rsid w:val="00AC3C3B"/>
    <w:rsid w:val="00AC6A9E"/>
    <w:rsid w:val="00AD0E9B"/>
    <w:rsid w:val="00AD23F2"/>
    <w:rsid w:val="00AE2890"/>
    <w:rsid w:val="00AE4634"/>
    <w:rsid w:val="00AF545D"/>
    <w:rsid w:val="00B01247"/>
    <w:rsid w:val="00B3225B"/>
    <w:rsid w:val="00B75A85"/>
    <w:rsid w:val="00BA15DA"/>
    <w:rsid w:val="00BC0B75"/>
    <w:rsid w:val="00BD7D8F"/>
    <w:rsid w:val="00BF6078"/>
    <w:rsid w:val="00C02DEE"/>
    <w:rsid w:val="00C23847"/>
    <w:rsid w:val="00C26027"/>
    <w:rsid w:val="00C26BBD"/>
    <w:rsid w:val="00C3534F"/>
    <w:rsid w:val="00C46060"/>
    <w:rsid w:val="00C53737"/>
    <w:rsid w:val="00C6039A"/>
    <w:rsid w:val="00C64C99"/>
    <w:rsid w:val="00C773AC"/>
    <w:rsid w:val="00CA65B4"/>
    <w:rsid w:val="00CB3BB4"/>
    <w:rsid w:val="00CB7910"/>
    <w:rsid w:val="00CB7E83"/>
    <w:rsid w:val="00CC63FC"/>
    <w:rsid w:val="00CC744B"/>
    <w:rsid w:val="00CD03DC"/>
    <w:rsid w:val="00CD76E5"/>
    <w:rsid w:val="00CE14D0"/>
    <w:rsid w:val="00CF7B5D"/>
    <w:rsid w:val="00D51457"/>
    <w:rsid w:val="00D61903"/>
    <w:rsid w:val="00D62E8C"/>
    <w:rsid w:val="00D73B23"/>
    <w:rsid w:val="00D8471C"/>
    <w:rsid w:val="00D94448"/>
    <w:rsid w:val="00D96BDD"/>
    <w:rsid w:val="00DA261E"/>
    <w:rsid w:val="00DD6D8C"/>
    <w:rsid w:val="00DE6504"/>
    <w:rsid w:val="00DF323A"/>
    <w:rsid w:val="00E07D82"/>
    <w:rsid w:val="00E24CFB"/>
    <w:rsid w:val="00E3661B"/>
    <w:rsid w:val="00E4089C"/>
    <w:rsid w:val="00E4642D"/>
    <w:rsid w:val="00E660AD"/>
    <w:rsid w:val="00E6690E"/>
    <w:rsid w:val="00E74207"/>
    <w:rsid w:val="00EB71C9"/>
    <w:rsid w:val="00EE03A7"/>
    <w:rsid w:val="00EE27E9"/>
    <w:rsid w:val="00EF2CE7"/>
    <w:rsid w:val="00EF45C3"/>
    <w:rsid w:val="00EF75C2"/>
    <w:rsid w:val="00F12B36"/>
    <w:rsid w:val="00F178E1"/>
    <w:rsid w:val="00F24C39"/>
    <w:rsid w:val="00F27DA4"/>
    <w:rsid w:val="00F332F5"/>
    <w:rsid w:val="00F36359"/>
    <w:rsid w:val="00F4275A"/>
    <w:rsid w:val="00F47E98"/>
    <w:rsid w:val="00F57FE4"/>
    <w:rsid w:val="00F65124"/>
    <w:rsid w:val="00F90B8B"/>
    <w:rsid w:val="00FA2FE1"/>
    <w:rsid w:val="00FA4263"/>
    <w:rsid w:val="00FA6BB0"/>
    <w:rsid w:val="00FB4D6C"/>
    <w:rsid w:val="00FC787C"/>
    <w:rsid w:val="00FE1341"/>
    <w:rsid w:val="00FF1517"/>
    <w:rsid w:val="1CD07A78"/>
    <w:rsid w:val="4852B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4ABDCD30"/>
  <w15:chartTrackingRefBased/>
  <w15:docId w15:val="{98B8F60F-1582-41F9-824D-9F66D85E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AF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CD76E5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A7169B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  <w:style w:type="character" w:customStyle="1" w:styleId="Ttulo3Char">
    <w:name w:val="Título 3 Char"/>
    <w:basedOn w:val="Fontepargpadro"/>
    <w:link w:val="Ttulo3"/>
    <w:rsid w:val="00A60C0D"/>
    <w:rPr>
      <w:rFonts w:ascii="Arial" w:hAnsi="Arial" w:cs="Arial"/>
      <w:b/>
      <w:bCs/>
      <w:sz w:val="26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431F09"/>
    <w:pPr>
      <w:spacing w:before="100" w:beforeAutospacing="1" w:after="100" w:afterAutospacing="1"/>
    </w:pPr>
    <w:rPr>
      <w:rFonts w:ascii="Times New Roman" w:hAnsi="Times New Roman"/>
      <w:sz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431F0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875D9"/>
    <w:rPr>
      <w:rFonts w:ascii="Arial" w:hAnsi="Arial" w:cs="Arial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1F48-F348-49D8-91C4-F1EDB47E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22</Pages>
  <Words>3664</Words>
  <Characters>20888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>IBM</Company>
  <LinksUpToDate>false</LinksUpToDate>
  <CharactersWithSpaces>24503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Kaique Lima</dc:creator>
  <cp:keywords/>
  <cp:lastModifiedBy>Leonardo Ultramari</cp:lastModifiedBy>
  <cp:revision>172</cp:revision>
  <dcterms:created xsi:type="dcterms:W3CDTF">2018-06-12T15:13:00Z</dcterms:created>
  <dcterms:modified xsi:type="dcterms:W3CDTF">2022-09-09T15:02:00Z</dcterms:modified>
</cp:coreProperties>
</file>