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FB5" w:rsidRDefault="00280FB5" w:rsidP="00280FB5">
      <w:pPr>
        <w:widowControl w:val="0"/>
        <w:autoSpaceDE w:val="0"/>
        <w:autoSpaceDN w:val="0"/>
        <w:adjustRightInd w:val="0"/>
        <w:spacing w:after="140"/>
        <w:rPr>
          <w:rFonts w:ascii="Helvetica" w:hAnsi="Helvetica" w:cs="Helvetica"/>
          <w:color w:val="1C1C1C"/>
          <w:sz w:val="28"/>
          <w:szCs w:val="28"/>
          <w:lang w:val="es-ES"/>
        </w:rPr>
      </w:pPr>
      <w:r>
        <w:rPr>
          <w:rFonts w:ascii="Helvetica" w:hAnsi="Helvetica" w:cs="Helvetica"/>
          <w:b/>
          <w:bCs/>
          <w:color w:val="1C1C1C"/>
          <w:sz w:val="28"/>
          <w:szCs w:val="28"/>
          <w:lang w:val="es-ES"/>
        </w:rPr>
        <w:t xml:space="preserve">Tim </w:t>
      </w:r>
      <w:proofErr w:type="spellStart"/>
      <w:r>
        <w:rPr>
          <w:rFonts w:ascii="Helvetica" w:hAnsi="Helvetica" w:cs="Helvetica"/>
          <w:b/>
          <w:bCs/>
          <w:color w:val="1C1C1C"/>
          <w:sz w:val="28"/>
          <w:szCs w:val="28"/>
          <w:lang w:val="es-ES"/>
        </w:rPr>
        <w:t>Bergling</w:t>
      </w:r>
      <w:proofErr w:type="spellEnd"/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 (nacido el </w:t>
      </w:r>
      <w:hyperlink r:id="rId5" w:history="1"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>8 de septiembre</w:t>
        </w:r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 de </w:t>
      </w:r>
      <w:hyperlink r:id="rId6" w:history="1"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>1989</w:t>
        </w:r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), conocido profesionalmente como </w:t>
      </w:r>
      <w:proofErr w:type="spellStart"/>
      <w:r>
        <w:rPr>
          <w:rFonts w:ascii="Helvetica" w:hAnsi="Helvetica" w:cs="Helvetica"/>
          <w:b/>
          <w:bCs/>
          <w:color w:val="1C1C1C"/>
          <w:sz w:val="28"/>
          <w:szCs w:val="28"/>
          <w:lang w:val="es-ES"/>
        </w:rPr>
        <w:t>Avicii</w:t>
      </w:r>
      <w:proofErr w:type="spellEnd"/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 (Usando el estilo </w:t>
      </w:r>
      <w:r>
        <w:rPr>
          <w:rFonts w:ascii="Helvetica" w:hAnsi="Helvetica" w:cs="Helvetica"/>
          <w:b/>
          <w:bCs/>
          <w:color w:val="1C1C1C"/>
          <w:sz w:val="28"/>
          <w:szCs w:val="28"/>
          <w:lang w:val="es-ES"/>
        </w:rPr>
        <w:t>ɅVICII</w:t>
      </w:r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 y </w:t>
      </w:r>
      <w:r>
        <w:rPr>
          <w:rFonts w:ascii="Lucida Sans Unicode" w:hAnsi="Lucida Sans Unicode" w:cs="Lucida Sans Unicode"/>
          <w:b/>
          <w:bCs/>
          <w:color w:val="1C1C1C"/>
          <w:sz w:val="28"/>
          <w:szCs w:val="28"/>
          <w:lang w:val="es-ES"/>
        </w:rPr>
        <w:t>◢</w:t>
      </w:r>
      <w:r>
        <w:rPr>
          <w:rFonts w:ascii="Helvetica" w:hAnsi="Helvetica" w:cs="Helvetica"/>
          <w:b/>
          <w:bCs/>
          <w:color w:val="1C1C1C"/>
          <w:sz w:val="28"/>
          <w:szCs w:val="28"/>
          <w:lang w:val="es-ES"/>
        </w:rPr>
        <w:t xml:space="preserve"> </w:t>
      </w:r>
      <w:r>
        <w:rPr>
          <w:rFonts w:ascii="Lucida Sans Unicode" w:hAnsi="Lucida Sans Unicode" w:cs="Lucida Sans Unicode"/>
          <w:b/>
          <w:bCs/>
          <w:color w:val="1C1C1C"/>
          <w:sz w:val="28"/>
          <w:szCs w:val="28"/>
          <w:lang w:val="es-ES"/>
        </w:rPr>
        <w:t>◤</w:t>
      </w:r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), </w:t>
      </w:r>
      <w:r>
        <w:rPr>
          <w:rFonts w:ascii="Helvetica" w:hAnsi="Helvetica" w:cs="Helvetica"/>
          <w:b/>
          <w:bCs/>
          <w:color w:val="1C1C1C"/>
          <w:sz w:val="28"/>
          <w:szCs w:val="28"/>
          <w:lang w:val="es-ES"/>
        </w:rPr>
        <w:t>Tim/</w:t>
      </w:r>
      <w:proofErr w:type="spellStart"/>
      <w:r>
        <w:rPr>
          <w:rFonts w:ascii="Helvetica" w:hAnsi="Helvetica" w:cs="Helvetica"/>
          <w:b/>
          <w:bCs/>
          <w:color w:val="1C1C1C"/>
          <w:sz w:val="28"/>
          <w:szCs w:val="28"/>
          <w:lang w:val="es-ES"/>
        </w:rPr>
        <w:t>Berg</w:t>
      </w:r>
      <w:proofErr w:type="spellEnd"/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, es un </w:t>
      </w:r>
      <w:hyperlink r:id="rId7" w:history="1">
        <w:r>
          <w:rPr>
            <w:rFonts w:ascii="Helvetica" w:hAnsi="Helvetica" w:cs="Helvetica"/>
            <w:i/>
            <w:iCs/>
            <w:color w:val="092F9D"/>
            <w:sz w:val="28"/>
            <w:szCs w:val="28"/>
            <w:lang w:val="es-ES"/>
          </w:rPr>
          <w:t>disc jockey</w:t>
        </w:r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, </w:t>
      </w:r>
      <w:hyperlink r:id="rId8" w:history="1">
        <w:proofErr w:type="spellStart"/>
        <w:r>
          <w:rPr>
            <w:rFonts w:ascii="Helvetica" w:hAnsi="Helvetica" w:cs="Helvetica"/>
            <w:i/>
            <w:iCs/>
            <w:color w:val="092F9D"/>
            <w:sz w:val="28"/>
            <w:szCs w:val="28"/>
            <w:lang w:val="es-ES"/>
          </w:rPr>
          <w:t>remixer</w:t>
        </w:r>
        <w:proofErr w:type="spellEnd"/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, y </w:t>
      </w:r>
      <w:hyperlink r:id="rId9" w:history="1"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>productor discográfico</w:t>
        </w:r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 </w:t>
      </w:r>
      <w:hyperlink r:id="rId10" w:history="1"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>sueco</w:t>
        </w:r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>.</w:t>
      </w:r>
      <w:r>
        <w:rPr>
          <w:rFonts w:ascii="Helvetica" w:hAnsi="Helvetica" w:cs="Helvetica"/>
          <w:color w:val="092F9D"/>
          <w:lang w:val="es-ES"/>
        </w:rPr>
        <w:t>1</w:t>
      </w:r>
    </w:p>
    <w:p w:rsidR="00687DC2" w:rsidRDefault="00280FB5" w:rsidP="00280FB5"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Su single </w:t>
      </w:r>
      <w:proofErr w:type="spellStart"/>
      <w:r>
        <w:rPr>
          <w:rFonts w:ascii="Helvetica" w:hAnsi="Helvetica" w:cs="Helvetica"/>
          <w:i/>
          <w:iCs/>
          <w:color w:val="1C1C1C"/>
          <w:sz w:val="28"/>
          <w:szCs w:val="28"/>
          <w:lang w:val="es-ES"/>
        </w:rPr>
        <w:t>Bromance</w:t>
      </w:r>
      <w:proofErr w:type="spellEnd"/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 (grabado y puesto a la venta bajo el seudónimo "Tim </w:t>
      </w:r>
      <w:proofErr w:type="spellStart"/>
      <w:r>
        <w:rPr>
          <w:rFonts w:ascii="Helvetica" w:hAnsi="Helvetica" w:cs="Helvetica"/>
          <w:color w:val="1C1C1C"/>
          <w:sz w:val="28"/>
          <w:szCs w:val="28"/>
          <w:lang w:val="es-ES"/>
        </w:rPr>
        <w:t>Berg</w:t>
      </w:r>
      <w:proofErr w:type="spellEnd"/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") consiguió entrar en el top 20 de </w:t>
      </w:r>
      <w:hyperlink r:id="rId11" w:history="1"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>Bélgica</w:t>
        </w:r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, </w:t>
      </w:r>
      <w:hyperlink r:id="rId12" w:history="1"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>Países Bajos</w:t>
        </w:r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 y su nativa </w:t>
      </w:r>
      <w:hyperlink r:id="rId13" w:history="1"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>Suecia</w:t>
        </w:r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. Una versión vocal llamada </w:t>
      </w:r>
      <w:hyperlink r:id="rId14" w:history="1">
        <w:proofErr w:type="spellStart"/>
        <w:r>
          <w:rPr>
            <w:rFonts w:ascii="Helvetica" w:hAnsi="Helvetica" w:cs="Helvetica"/>
            <w:i/>
            <w:iCs/>
            <w:color w:val="092F9D"/>
            <w:sz w:val="28"/>
            <w:szCs w:val="28"/>
            <w:lang w:val="es-ES"/>
          </w:rPr>
          <w:t>Seek</w:t>
        </w:r>
        <w:proofErr w:type="spellEnd"/>
        <w:r>
          <w:rPr>
            <w:rFonts w:ascii="Helvetica" w:hAnsi="Helvetica" w:cs="Helvetica"/>
            <w:i/>
            <w:iCs/>
            <w:color w:val="092F9D"/>
            <w:sz w:val="28"/>
            <w:szCs w:val="28"/>
            <w:lang w:val="es-ES"/>
          </w:rPr>
          <w:t xml:space="preserve"> </w:t>
        </w:r>
        <w:proofErr w:type="spellStart"/>
        <w:r>
          <w:rPr>
            <w:rFonts w:ascii="Helvetica" w:hAnsi="Helvetica" w:cs="Helvetica"/>
            <w:i/>
            <w:iCs/>
            <w:color w:val="092F9D"/>
            <w:sz w:val="28"/>
            <w:szCs w:val="28"/>
            <w:lang w:val="es-ES"/>
          </w:rPr>
          <w:t>Bromance</w:t>
        </w:r>
        <w:proofErr w:type="spellEnd"/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 con </w:t>
      </w:r>
      <w:hyperlink r:id="rId15" w:history="1">
        <w:r>
          <w:rPr>
            <w:rFonts w:ascii="Helvetica" w:hAnsi="Helvetica" w:cs="Helvetica"/>
            <w:color w:val="A90005"/>
            <w:sz w:val="28"/>
            <w:szCs w:val="28"/>
            <w:lang w:val="es-ES"/>
          </w:rPr>
          <w:t>Amanda Wilson</w:t>
        </w:r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, fue puesta a la venta poco después, alcanzando el </w:t>
      </w:r>
      <w:hyperlink r:id="rId16" w:history="1"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>UK Singles Chart</w:t>
        </w:r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 y alcanzando el puesto n.º 1 internacional en </w:t>
      </w:r>
      <w:hyperlink r:id="rId17" w:history="1">
        <w:proofErr w:type="spellStart"/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>Beatport</w:t>
        </w:r>
        <w:proofErr w:type="spellEnd"/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. Posteriormente ha lanzado varios singles como </w:t>
      </w:r>
      <w:hyperlink r:id="rId18" w:history="1">
        <w:proofErr w:type="spellStart"/>
        <w:r>
          <w:rPr>
            <w:rFonts w:ascii="Helvetica" w:hAnsi="Helvetica" w:cs="Helvetica"/>
            <w:i/>
            <w:iCs/>
            <w:color w:val="092F9D"/>
            <w:sz w:val="28"/>
            <w:szCs w:val="28"/>
            <w:lang w:val="es-ES"/>
          </w:rPr>
          <w:t>Fade</w:t>
        </w:r>
        <w:proofErr w:type="spellEnd"/>
        <w:r>
          <w:rPr>
            <w:rFonts w:ascii="Helvetica" w:hAnsi="Helvetica" w:cs="Helvetica"/>
            <w:i/>
            <w:iCs/>
            <w:color w:val="092F9D"/>
            <w:sz w:val="28"/>
            <w:szCs w:val="28"/>
            <w:lang w:val="es-ES"/>
          </w:rPr>
          <w:t xml:space="preserve"> </w:t>
        </w:r>
        <w:proofErr w:type="spellStart"/>
        <w:r>
          <w:rPr>
            <w:rFonts w:ascii="Helvetica" w:hAnsi="Helvetica" w:cs="Helvetica"/>
            <w:i/>
            <w:iCs/>
            <w:color w:val="092F9D"/>
            <w:sz w:val="28"/>
            <w:szCs w:val="28"/>
            <w:lang w:val="es-ES"/>
          </w:rPr>
          <w:t>Into</w:t>
        </w:r>
        <w:proofErr w:type="spellEnd"/>
        <w:r>
          <w:rPr>
            <w:rFonts w:ascii="Helvetica" w:hAnsi="Helvetica" w:cs="Helvetica"/>
            <w:i/>
            <w:iCs/>
            <w:color w:val="092F9D"/>
            <w:sz w:val="28"/>
            <w:szCs w:val="28"/>
            <w:lang w:val="es-ES"/>
          </w:rPr>
          <w:t xml:space="preserve"> </w:t>
        </w:r>
        <w:proofErr w:type="spellStart"/>
        <w:r>
          <w:rPr>
            <w:rFonts w:ascii="Helvetica" w:hAnsi="Helvetica" w:cs="Helvetica"/>
            <w:i/>
            <w:iCs/>
            <w:color w:val="092F9D"/>
            <w:sz w:val="28"/>
            <w:szCs w:val="28"/>
            <w:lang w:val="es-ES"/>
          </w:rPr>
          <w:t>Darkness</w:t>
        </w:r>
        <w:proofErr w:type="spellEnd"/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, (contiene los </w:t>
      </w:r>
      <w:proofErr w:type="spellStart"/>
      <w:r>
        <w:rPr>
          <w:rFonts w:ascii="Helvetica" w:hAnsi="Helvetica" w:cs="Helvetica"/>
          <w:color w:val="1C1C1C"/>
          <w:sz w:val="28"/>
          <w:szCs w:val="28"/>
          <w:lang w:val="es-ES"/>
        </w:rPr>
        <w:t>samples</w:t>
      </w:r>
      <w:proofErr w:type="spellEnd"/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 de </w:t>
      </w:r>
      <w:proofErr w:type="spellStart"/>
      <w:r>
        <w:rPr>
          <w:rFonts w:ascii="Helvetica" w:hAnsi="Helvetica" w:cs="Helvetica"/>
          <w:i/>
          <w:iCs/>
          <w:color w:val="1C1C1C"/>
          <w:sz w:val="28"/>
          <w:szCs w:val="28"/>
          <w:lang w:val="es-ES"/>
        </w:rPr>
        <w:t>Perpetuum</w:t>
      </w:r>
      <w:proofErr w:type="spellEnd"/>
      <w:r>
        <w:rPr>
          <w:rFonts w:ascii="Helvetica" w:hAnsi="Helvetica" w:cs="Helvetica"/>
          <w:i/>
          <w:iCs/>
          <w:color w:val="1C1C1C"/>
          <w:sz w:val="28"/>
          <w:szCs w:val="28"/>
          <w:lang w:val="es-ES"/>
        </w:rPr>
        <w:t xml:space="preserve"> Mobile</w:t>
      </w:r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), </w:t>
      </w:r>
      <w:proofErr w:type="spellStart"/>
      <w:r>
        <w:rPr>
          <w:rFonts w:ascii="Helvetica" w:hAnsi="Helvetica" w:cs="Helvetica"/>
          <w:i/>
          <w:iCs/>
          <w:color w:val="1C1C1C"/>
          <w:sz w:val="28"/>
          <w:szCs w:val="28"/>
          <w:lang w:val="es-ES"/>
        </w:rPr>
        <w:t>My</w:t>
      </w:r>
      <w:proofErr w:type="spellEnd"/>
      <w:r>
        <w:rPr>
          <w:rFonts w:ascii="Helvetica" w:hAnsi="Helvetica" w:cs="Helvetica"/>
          <w:i/>
          <w:iCs/>
          <w:color w:val="1C1C1C"/>
          <w:sz w:val="28"/>
          <w:szCs w:val="28"/>
          <w:lang w:val="es-ES"/>
        </w:rPr>
        <w:t xml:space="preserve"> </w:t>
      </w:r>
      <w:proofErr w:type="spellStart"/>
      <w:r>
        <w:rPr>
          <w:rFonts w:ascii="Helvetica" w:hAnsi="Helvetica" w:cs="Helvetica"/>
          <w:i/>
          <w:iCs/>
          <w:color w:val="1C1C1C"/>
          <w:sz w:val="28"/>
          <w:szCs w:val="28"/>
          <w:lang w:val="es-ES"/>
        </w:rPr>
        <w:t>Feelings</w:t>
      </w:r>
      <w:proofErr w:type="spellEnd"/>
      <w:r>
        <w:rPr>
          <w:rFonts w:ascii="Helvetica" w:hAnsi="Helvetica" w:cs="Helvetica"/>
          <w:i/>
          <w:iCs/>
          <w:color w:val="1C1C1C"/>
          <w:sz w:val="28"/>
          <w:szCs w:val="28"/>
          <w:lang w:val="es-ES"/>
        </w:rPr>
        <w:t xml:space="preserve"> </w:t>
      </w:r>
      <w:proofErr w:type="spellStart"/>
      <w:r>
        <w:rPr>
          <w:rFonts w:ascii="Helvetica" w:hAnsi="Helvetica" w:cs="Helvetica"/>
          <w:i/>
          <w:iCs/>
          <w:color w:val="1C1C1C"/>
          <w:sz w:val="28"/>
          <w:szCs w:val="28"/>
          <w:lang w:val="es-ES"/>
        </w:rPr>
        <w:t>for</w:t>
      </w:r>
      <w:proofErr w:type="spellEnd"/>
      <w:r>
        <w:rPr>
          <w:rFonts w:ascii="Helvetica" w:hAnsi="Helvetica" w:cs="Helvetica"/>
          <w:i/>
          <w:iCs/>
          <w:color w:val="1C1C1C"/>
          <w:sz w:val="28"/>
          <w:szCs w:val="28"/>
          <w:lang w:val="es-ES"/>
        </w:rPr>
        <w:t xml:space="preserve"> </w:t>
      </w:r>
      <w:proofErr w:type="spellStart"/>
      <w:r>
        <w:rPr>
          <w:rFonts w:ascii="Helvetica" w:hAnsi="Helvetica" w:cs="Helvetica"/>
          <w:i/>
          <w:iCs/>
          <w:color w:val="1C1C1C"/>
          <w:sz w:val="28"/>
          <w:szCs w:val="28"/>
          <w:lang w:val="es-ES"/>
        </w:rPr>
        <w:t>You</w:t>
      </w:r>
      <w:proofErr w:type="spellEnd"/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, </w:t>
      </w:r>
      <w:r>
        <w:rPr>
          <w:rFonts w:ascii="Helvetica" w:hAnsi="Helvetica" w:cs="Helvetica"/>
          <w:i/>
          <w:iCs/>
          <w:color w:val="1C1C1C"/>
          <w:sz w:val="28"/>
          <w:szCs w:val="28"/>
          <w:lang w:val="es-ES"/>
        </w:rPr>
        <w:t xml:space="preserve">Street </w:t>
      </w:r>
      <w:proofErr w:type="spellStart"/>
      <w:r>
        <w:rPr>
          <w:rFonts w:ascii="Helvetica" w:hAnsi="Helvetica" w:cs="Helvetica"/>
          <w:i/>
          <w:iCs/>
          <w:color w:val="1C1C1C"/>
          <w:sz w:val="28"/>
          <w:szCs w:val="28"/>
          <w:lang w:val="es-ES"/>
        </w:rPr>
        <w:t>Dancer</w:t>
      </w:r>
      <w:proofErr w:type="spellEnd"/>
      <w:r>
        <w:rPr>
          <w:rFonts w:ascii="Helvetica" w:hAnsi="Helvetica" w:cs="Helvetica"/>
          <w:i/>
          <w:iCs/>
          <w:color w:val="1C1C1C"/>
          <w:sz w:val="28"/>
          <w:szCs w:val="28"/>
          <w:lang w:val="es-ES"/>
        </w:rPr>
        <w:t>,</w:t>
      </w:r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 y </w:t>
      </w:r>
      <w:proofErr w:type="spellStart"/>
      <w:r>
        <w:rPr>
          <w:rFonts w:ascii="Helvetica" w:hAnsi="Helvetica" w:cs="Helvetica"/>
          <w:i/>
          <w:iCs/>
          <w:color w:val="1C1C1C"/>
          <w:sz w:val="28"/>
          <w:szCs w:val="28"/>
          <w:lang w:val="es-ES"/>
        </w:rPr>
        <w:t>Tweet</w:t>
      </w:r>
      <w:proofErr w:type="spellEnd"/>
      <w:r>
        <w:rPr>
          <w:rFonts w:ascii="Helvetica" w:hAnsi="Helvetica" w:cs="Helvetica"/>
          <w:i/>
          <w:iCs/>
          <w:color w:val="1C1C1C"/>
          <w:sz w:val="28"/>
          <w:szCs w:val="28"/>
          <w:lang w:val="es-ES"/>
        </w:rPr>
        <w:t xml:space="preserve"> </w:t>
      </w:r>
      <w:proofErr w:type="spellStart"/>
      <w:r>
        <w:rPr>
          <w:rFonts w:ascii="Helvetica" w:hAnsi="Helvetica" w:cs="Helvetica"/>
          <w:i/>
          <w:iCs/>
          <w:color w:val="1C1C1C"/>
          <w:sz w:val="28"/>
          <w:szCs w:val="28"/>
          <w:lang w:val="es-ES"/>
        </w:rPr>
        <w:t>It</w:t>
      </w:r>
      <w:proofErr w:type="spellEnd"/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 entre otras. Su reconocimiento mundial llegaría en el 2011, cuando realizó un </w:t>
      </w:r>
      <w:hyperlink r:id="rId19" w:history="1">
        <w:proofErr w:type="spellStart"/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>sampleo</w:t>
        </w:r>
        <w:proofErr w:type="spellEnd"/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 de la canción de </w:t>
      </w:r>
      <w:hyperlink r:id="rId20" w:history="1"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 xml:space="preserve">música </w:t>
        </w:r>
        <w:proofErr w:type="spellStart"/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>gospel</w:t>
        </w:r>
        <w:proofErr w:type="spellEnd"/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 original de 1962, "</w:t>
      </w:r>
      <w:proofErr w:type="spellStart"/>
      <w:r>
        <w:rPr>
          <w:rFonts w:ascii="Helvetica" w:hAnsi="Helvetica" w:cs="Helvetica"/>
          <w:color w:val="1C1C1C"/>
          <w:sz w:val="28"/>
          <w:szCs w:val="28"/>
          <w:lang w:val="es-ES"/>
        </w:rPr>
        <w:t>Something's</w:t>
      </w:r>
      <w:proofErr w:type="spellEnd"/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 </w:t>
      </w:r>
      <w:proofErr w:type="spellStart"/>
      <w:r>
        <w:rPr>
          <w:rFonts w:ascii="Helvetica" w:hAnsi="Helvetica" w:cs="Helvetica"/>
          <w:color w:val="1C1C1C"/>
          <w:sz w:val="28"/>
          <w:szCs w:val="28"/>
          <w:lang w:val="es-ES"/>
        </w:rPr>
        <w:t>Got</w:t>
      </w:r>
      <w:proofErr w:type="spellEnd"/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 a </w:t>
      </w:r>
      <w:proofErr w:type="spellStart"/>
      <w:r>
        <w:rPr>
          <w:rFonts w:ascii="Helvetica" w:hAnsi="Helvetica" w:cs="Helvetica"/>
          <w:color w:val="1C1C1C"/>
          <w:sz w:val="28"/>
          <w:szCs w:val="28"/>
          <w:lang w:val="es-ES"/>
        </w:rPr>
        <w:t>Hold</w:t>
      </w:r>
      <w:proofErr w:type="spellEnd"/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 </w:t>
      </w:r>
      <w:proofErr w:type="spellStart"/>
      <w:r>
        <w:rPr>
          <w:rFonts w:ascii="Helvetica" w:hAnsi="Helvetica" w:cs="Helvetica"/>
          <w:color w:val="1C1C1C"/>
          <w:sz w:val="28"/>
          <w:szCs w:val="28"/>
          <w:lang w:val="es-ES"/>
        </w:rPr>
        <w:t>on</w:t>
      </w:r>
      <w:proofErr w:type="spellEnd"/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 Me" de </w:t>
      </w:r>
      <w:hyperlink r:id="rId21" w:history="1">
        <w:proofErr w:type="spellStart"/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>Etta</w:t>
        </w:r>
        <w:proofErr w:type="spellEnd"/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 xml:space="preserve"> James</w:t>
        </w:r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, en su éxito </w:t>
      </w:r>
      <w:hyperlink r:id="rId22" w:history="1">
        <w:proofErr w:type="spellStart"/>
        <w:r>
          <w:rPr>
            <w:rFonts w:ascii="Helvetica" w:hAnsi="Helvetica" w:cs="Helvetica"/>
            <w:i/>
            <w:iCs/>
            <w:color w:val="092F9D"/>
            <w:sz w:val="28"/>
            <w:szCs w:val="28"/>
            <w:lang w:val="es-ES"/>
          </w:rPr>
          <w:t>Levels</w:t>
        </w:r>
        <w:proofErr w:type="spellEnd"/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, el cual logró ingresar en las listas musicales más importantes del mundo y obtuvo numerosas certificaciones. En ese mismo año fundaría su propia discográfica LE7ELS. En 2013 consigue su primer número uno en el Reino Unido gracias a </w:t>
      </w:r>
      <w:hyperlink r:id="rId23" w:history="1">
        <w:r>
          <w:rPr>
            <w:rFonts w:ascii="Helvetica" w:hAnsi="Helvetica" w:cs="Helvetica"/>
            <w:i/>
            <w:iCs/>
            <w:color w:val="092F9D"/>
            <w:sz w:val="28"/>
            <w:szCs w:val="28"/>
            <w:lang w:val="es-ES"/>
          </w:rPr>
          <w:t xml:space="preserve">I </w:t>
        </w:r>
        <w:proofErr w:type="spellStart"/>
        <w:r>
          <w:rPr>
            <w:rFonts w:ascii="Helvetica" w:hAnsi="Helvetica" w:cs="Helvetica"/>
            <w:i/>
            <w:iCs/>
            <w:color w:val="092F9D"/>
            <w:sz w:val="28"/>
            <w:szCs w:val="28"/>
            <w:lang w:val="es-ES"/>
          </w:rPr>
          <w:t>Could</w:t>
        </w:r>
        <w:proofErr w:type="spellEnd"/>
        <w:r>
          <w:rPr>
            <w:rFonts w:ascii="Helvetica" w:hAnsi="Helvetica" w:cs="Helvetica"/>
            <w:i/>
            <w:iCs/>
            <w:color w:val="092F9D"/>
            <w:sz w:val="28"/>
            <w:szCs w:val="28"/>
            <w:lang w:val="es-ES"/>
          </w:rPr>
          <w:t xml:space="preserve"> Be </w:t>
        </w:r>
        <w:proofErr w:type="spellStart"/>
        <w:r>
          <w:rPr>
            <w:rFonts w:ascii="Helvetica" w:hAnsi="Helvetica" w:cs="Helvetica"/>
            <w:i/>
            <w:iCs/>
            <w:color w:val="092F9D"/>
            <w:sz w:val="28"/>
            <w:szCs w:val="28"/>
            <w:lang w:val="es-ES"/>
          </w:rPr>
          <w:t>the</w:t>
        </w:r>
        <w:proofErr w:type="spellEnd"/>
        <w:r>
          <w:rPr>
            <w:rFonts w:ascii="Helvetica" w:hAnsi="Helvetica" w:cs="Helvetica"/>
            <w:i/>
            <w:iCs/>
            <w:color w:val="092F9D"/>
            <w:sz w:val="28"/>
            <w:szCs w:val="28"/>
            <w:lang w:val="es-ES"/>
          </w:rPr>
          <w:t xml:space="preserve"> </w:t>
        </w:r>
        <w:proofErr w:type="spellStart"/>
        <w:r>
          <w:rPr>
            <w:rFonts w:ascii="Helvetica" w:hAnsi="Helvetica" w:cs="Helvetica"/>
            <w:i/>
            <w:iCs/>
            <w:color w:val="092F9D"/>
            <w:sz w:val="28"/>
            <w:szCs w:val="28"/>
            <w:lang w:val="es-ES"/>
          </w:rPr>
          <w:t>One</w:t>
        </w:r>
        <w:proofErr w:type="spellEnd"/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, una </w:t>
      </w:r>
      <w:proofErr w:type="spellStart"/>
      <w:r>
        <w:rPr>
          <w:rFonts w:ascii="Helvetica" w:hAnsi="Helvetica" w:cs="Helvetica"/>
          <w:color w:val="1C1C1C"/>
          <w:sz w:val="28"/>
          <w:szCs w:val="28"/>
          <w:lang w:val="es-ES"/>
        </w:rPr>
        <w:t>co</w:t>
      </w:r>
      <w:proofErr w:type="spellEnd"/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-producción junto al DJ holandés </w:t>
      </w:r>
      <w:hyperlink r:id="rId24" w:history="1">
        <w:proofErr w:type="spellStart"/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>Nicky</w:t>
        </w:r>
        <w:proofErr w:type="spellEnd"/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 xml:space="preserve"> Romero</w:t>
        </w:r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>.</w:t>
      </w:r>
      <w:r>
        <w:rPr>
          <w:rFonts w:ascii="Helvetica" w:hAnsi="Helvetica" w:cs="Helvetica"/>
          <w:color w:val="092F9D"/>
          <w:lang w:val="es-ES"/>
        </w:rPr>
        <w:t>2</w:t>
      </w:r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 En junio de 2013, lanzó el sencillo «</w:t>
      </w:r>
      <w:hyperlink r:id="rId25" w:history="1"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>Wake Me Up!</w:t>
        </w:r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» con las voces del cantante estadounidense </w:t>
      </w:r>
      <w:hyperlink r:id="rId26" w:history="1"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 xml:space="preserve">Aloe </w:t>
        </w:r>
        <w:proofErr w:type="spellStart"/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>Blacc</w:t>
        </w:r>
        <w:proofErr w:type="spellEnd"/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>, logrando alcanzar el número uno en más de 30 países incluyendo Reino Unido, Suecia, Países Bajos, Australia, España y Alemania, entre otros.</w:t>
      </w:r>
      <w:r>
        <w:rPr>
          <w:rFonts w:ascii="Helvetica" w:hAnsi="Helvetica" w:cs="Helvetica"/>
          <w:color w:val="092F9D"/>
          <w:lang w:val="es-ES"/>
        </w:rPr>
        <w:t>3</w:t>
      </w:r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 Éste fue el primer sencillo de su álbum debut titulado </w:t>
      </w:r>
      <w:hyperlink r:id="rId27" w:history="1">
        <w:r>
          <w:rPr>
            <w:rFonts w:ascii="Helvetica" w:hAnsi="Helvetica" w:cs="Helvetica"/>
            <w:i/>
            <w:iCs/>
            <w:color w:val="092F9D"/>
            <w:sz w:val="28"/>
            <w:szCs w:val="28"/>
            <w:lang w:val="es-ES"/>
          </w:rPr>
          <w:t>True</w:t>
        </w:r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 lanzado el 13 de septiembre de 2013.</w:t>
      </w:r>
      <w:r>
        <w:rPr>
          <w:rFonts w:ascii="Helvetica" w:hAnsi="Helvetica" w:cs="Helvetica"/>
          <w:color w:val="092F9D"/>
          <w:lang w:val="es-ES"/>
        </w:rPr>
        <w:t>4</w:t>
      </w:r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 Le sucedieron sencillos como «</w:t>
      </w:r>
      <w:hyperlink r:id="rId28" w:history="1">
        <w:proofErr w:type="spellStart"/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>You</w:t>
        </w:r>
        <w:proofErr w:type="spellEnd"/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 xml:space="preserve"> </w:t>
        </w:r>
        <w:proofErr w:type="spellStart"/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>Make</w:t>
        </w:r>
        <w:proofErr w:type="spellEnd"/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 xml:space="preserve"> Me</w:t>
        </w:r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>» y «</w:t>
      </w:r>
      <w:hyperlink r:id="rId29" w:history="1">
        <w:proofErr w:type="spellStart"/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>Hey</w:t>
        </w:r>
        <w:proofErr w:type="spellEnd"/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 xml:space="preserve"> </w:t>
        </w:r>
        <w:proofErr w:type="spellStart"/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>Brother</w:t>
        </w:r>
        <w:proofErr w:type="spellEnd"/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>», logrando éste último, la primera ubicación en países como Suecia, Alemania y Países Bajos, entre otros.</w:t>
      </w:r>
      <w:bookmarkStart w:id="0" w:name="_GoBack"/>
      <w:bookmarkEnd w:id="0"/>
    </w:p>
    <w:sectPr w:rsidR="00687DC2" w:rsidSect="00BD4F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Lucida Sans Unicode">
    <w:panose1 w:val="020B0602030504020204"/>
    <w:charset w:val="00"/>
    <w:family w:val="auto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0FB5"/>
    <w:rsid w:val="00280FB5"/>
    <w:rsid w:val="00687DC2"/>
    <w:rsid w:val="00BD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10E0074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://es.wikipedia.org/wiki/Productor_discogr%C3%A1fico" TargetMode="External"/><Relationship Id="rId20" Type="http://schemas.openxmlformats.org/officeDocument/2006/relationships/hyperlink" Target="http://es.wikipedia.org/wiki/M%C3%BAsica_gospel" TargetMode="External"/><Relationship Id="rId21" Type="http://schemas.openxmlformats.org/officeDocument/2006/relationships/hyperlink" Target="http://es.wikipedia.org/wiki/Etta_James" TargetMode="External"/><Relationship Id="rId22" Type="http://schemas.openxmlformats.org/officeDocument/2006/relationships/hyperlink" Target="http://es.wikipedia.org/wiki/Levels" TargetMode="External"/><Relationship Id="rId23" Type="http://schemas.openxmlformats.org/officeDocument/2006/relationships/hyperlink" Target="http://es.wikipedia.org/wiki/I_Could_Be_the_One_(canci%C3%B3n_de_Avicii)" TargetMode="External"/><Relationship Id="rId24" Type="http://schemas.openxmlformats.org/officeDocument/2006/relationships/hyperlink" Target="http://es.wikipedia.org/wiki/Nicky_Romero" TargetMode="External"/><Relationship Id="rId25" Type="http://schemas.openxmlformats.org/officeDocument/2006/relationships/hyperlink" Target="http://es.wikipedia.org/wiki/Wake_Me_Up!" TargetMode="External"/><Relationship Id="rId26" Type="http://schemas.openxmlformats.org/officeDocument/2006/relationships/hyperlink" Target="http://es.wikipedia.org/wiki/Aloe_Blacc" TargetMode="External"/><Relationship Id="rId27" Type="http://schemas.openxmlformats.org/officeDocument/2006/relationships/hyperlink" Target="http://es.wikipedia.org/wiki/True_(%C3%A1lbum_de_Avicii)" TargetMode="External"/><Relationship Id="rId28" Type="http://schemas.openxmlformats.org/officeDocument/2006/relationships/hyperlink" Target="http://es.wikipedia.org/wiki/You_Make_Me" TargetMode="External"/><Relationship Id="rId29" Type="http://schemas.openxmlformats.org/officeDocument/2006/relationships/hyperlink" Target="http://es.wikipedia.org/wiki/Hey_Brother" TargetMode="External"/><Relationship Id="rId30" Type="http://schemas.openxmlformats.org/officeDocument/2006/relationships/fontTable" Target="fontTable.xml"/><Relationship Id="rId31" Type="http://schemas.openxmlformats.org/officeDocument/2006/relationships/theme" Target="theme/theme1.xml"/><Relationship Id="rId10" Type="http://schemas.openxmlformats.org/officeDocument/2006/relationships/hyperlink" Target="http://es.wikipedia.org/wiki/Suecia" TargetMode="External"/><Relationship Id="rId11" Type="http://schemas.openxmlformats.org/officeDocument/2006/relationships/hyperlink" Target="http://es.wikipedia.org/wiki/B%C3%A9lgica" TargetMode="External"/><Relationship Id="rId12" Type="http://schemas.openxmlformats.org/officeDocument/2006/relationships/hyperlink" Target="http://es.wikipedia.org/wiki/Pa%C3%ADses_Bajos" TargetMode="External"/><Relationship Id="rId13" Type="http://schemas.openxmlformats.org/officeDocument/2006/relationships/hyperlink" Target="http://es.wikipedia.org/wiki/Suecia" TargetMode="External"/><Relationship Id="rId14" Type="http://schemas.openxmlformats.org/officeDocument/2006/relationships/hyperlink" Target="http://es.wikipedia.org/wiki/Seek_Bromance" TargetMode="External"/><Relationship Id="rId15" Type="http://schemas.openxmlformats.org/officeDocument/2006/relationships/hyperlink" Target="http://es.wikipedia.org/w/index.php?title=Amanda_Wilson&amp;action=edit&amp;redlink=1" TargetMode="External"/><Relationship Id="rId16" Type="http://schemas.openxmlformats.org/officeDocument/2006/relationships/hyperlink" Target="http://es.wikipedia.org/wiki/UK_Singles_Chart" TargetMode="External"/><Relationship Id="rId17" Type="http://schemas.openxmlformats.org/officeDocument/2006/relationships/hyperlink" Target="http://es.wikipedia.org/wiki/Beatport" TargetMode="External"/><Relationship Id="rId18" Type="http://schemas.openxmlformats.org/officeDocument/2006/relationships/hyperlink" Target="http://es.wikipedia.org/wiki/Fade_Into_Darkness" TargetMode="External"/><Relationship Id="rId19" Type="http://schemas.openxmlformats.org/officeDocument/2006/relationships/hyperlink" Target="http://es.wikipedia.org/wiki/Sample" TargetMode="Externa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es.wikipedia.org/wiki/8_de_septiembre" TargetMode="External"/><Relationship Id="rId6" Type="http://schemas.openxmlformats.org/officeDocument/2006/relationships/hyperlink" Target="http://es.wikipedia.org/wiki/1989" TargetMode="External"/><Relationship Id="rId7" Type="http://schemas.openxmlformats.org/officeDocument/2006/relationships/hyperlink" Target="http://es.wikipedia.org/wiki/Disc_jockey" TargetMode="External"/><Relationship Id="rId8" Type="http://schemas.openxmlformats.org/officeDocument/2006/relationships/hyperlink" Target="http://es.wikipedia.org/wiki/Remi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491</Words>
  <Characters>2704</Characters>
  <Application>Microsoft Macintosh Word</Application>
  <DocSecurity>0</DocSecurity>
  <Lines>22</Lines>
  <Paragraphs>6</Paragraphs>
  <ScaleCrop>false</ScaleCrop>
  <Company>s</Company>
  <LinksUpToDate>false</LinksUpToDate>
  <CharactersWithSpaces>3189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Yamile s</dc:creator>
  <cp:keywords/>
  <dc:description/>
  <cp:lastModifiedBy>Yamile s</cp:lastModifiedBy>
  <cp:revision>1</cp:revision>
  <dcterms:created xsi:type="dcterms:W3CDTF">2014-07-25T23:30:00Z</dcterms:created>
  <dcterms:modified xsi:type="dcterms:W3CDTF">2014-07-25T23:31:00Z</dcterms:modified>
</cp:coreProperties>
</file>