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BCFCC" w14:textId="0491AD29" w:rsidR="000413A1" w:rsidRPr="00523276" w:rsidRDefault="000413A1" w:rsidP="005232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  <w:r w:rsidR="00FD621B"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</w:t>
      </w:r>
      <w:r w:rsidR="00523276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</w:t>
      </w:r>
      <w:r w:rsidR="00FD621B"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</w:t>
      </w:r>
      <w:r w:rsidRPr="004D118E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7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haoyunl@andrew.cmu.edu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      </w:t>
      </w:r>
      <w:r w:rsidR="000278D0"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>|</w:t>
      </w:r>
      <w:r w:rsidR="005D133F">
        <w:rPr>
          <w:rFonts w:ascii="Times New Roman" w:hAnsi="Times New Roman" w:cs="Times New Roman"/>
          <w:color w:val="000000" w:themeColor="text1"/>
        </w:rPr>
        <w:t xml:space="preserve">       </w:t>
      </w:r>
      <w:r w:rsidRPr="004D118E">
        <w:rPr>
          <w:rFonts w:ascii="Times New Roman" w:hAnsi="Times New Roman" w:cs="Times New Roman"/>
          <w:color w:val="000000" w:themeColor="text1"/>
        </w:rPr>
        <w:t xml:space="preserve"> Phone: +1(412)969-3798</w:t>
      </w:r>
    </w:p>
    <w:p w14:paraId="18B12DD0" w14:textId="41C6FB13" w:rsidR="0062663A" w:rsidRDefault="000413A1">
      <w:pPr>
        <w:rPr>
          <w:rStyle w:val="a6"/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D621B" w:rsidRPr="004D118E">
        <w:rPr>
          <w:rFonts w:ascii="Times New Roman" w:hAnsi="Times New Roman" w:cs="Times New Roman"/>
          <w:color w:val="000000" w:themeColor="text1"/>
        </w:rPr>
        <w:t xml:space="preserve">            </w:t>
      </w:r>
      <w:r w:rsidR="00523276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="0025198F" w:rsidRPr="004D118E">
        <w:rPr>
          <w:rFonts w:ascii="Times New Roman" w:hAnsi="Times New Roman" w:cs="Times New Roman"/>
          <w:color w:val="000000" w:themeColor="text1"/>
        </w:rPr>
        <w:t>LinkedIn</w:t>
      </w:r>
      <w:r w:rsidRPr="004D118E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4D118E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9" w:history="1">
        <w:r w:rsidRPr="004D118E">
          <w:rPr>
            <w:rStyle w:val="a6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14:paraId="1C00D36E" w14:textId="77777777" w:rsidR="00523276" w:rsidRPr="00523276" w:rsidRDefault="00523276">
      <w:pPr>
        <w:rPr>
          <w:rFonts w:ascii="Times New Roman" w:hAnsi="Times New Roman" w:cs="Times New Roman" w:hint="eastAsia"/>
          <w:color w:val="000000" w:themeColor="text1"/>
          <w:sz w:val="6"/>
          <w:u w:val="single"/>
        </w:rPr>
      </w:pPr>
    </w:p>
    <w:tbl>
      <w:tblPr>
        <w:tblStyle w:val="a3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DC51CA" w:rsidRPr="004D118E" w14:paraId="1CAA31BD" w14:textId="77777777" w:rsidTr="00861BDC">
        <w:tc>
          <w:tcPr>
            <w:tcW w:w="11250" w:type="dxa"/>
          </w:tcPr>
          <w:p w14:paraId="37F3BD19" w14:textId="22E26533" w:rsidR="000413A1" w:rsidRPr="004D118E" w:rsidRDefault="000413A1" w:rsidP="005232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DC51CA" w:rsidRPr="004D118E" w14:paraId="49D832CA" w14:textId="77777777" w:rsidTr="00861BDC">
        <w:tc>
          <w:tcPr>
            <w:tcW w:w="11250" w:type="dxa"/>
            <w:tcBorders>
              <w:bottom w:val="nil"/>
            </w:tcBorders>
          </w:tcPr>
          <w:p w14:paraId="14676240" w14:textId="43273C00" w:rsidR="001936FA" w:rsidRPr="00F05FA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</w:t>
            </w:r>
            <w:r w:rsidRPr="004D118E"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2021</w:t>
            </w:r>
          </w:p>
          <w:p w14:paraId="21AAE167" w14:textId="3AA2671C" w:rsidR="00B448C6" w:rsidRPr="004D118E" w:rsidRDefault="000413A1" w:rsidP="001936FA">
            <w:pPr>
              <w:ind w:firstLineChars="100" w:firstLine="221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1936FA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</w:t>
            </w:r>
            <w:r w:rsidR="001936F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="001936FA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</w:p>
          <w:p w14:paraId="48DB8D36" w14:textId="78042B19" w:rsidR="000413A1" w:rsidRPr="004D118E" w:rsidRDefault="000413A1" w:rsidP="00EC0D78">
            <w:pPr>
              <w:ind w:firstLineChars="100"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10E31" w:rsidRPr="004D118E">
              <w:rPr>
                <w:rFonts w:ascii="Times New Roman" w:hAnsi="Times New Roman" w:cs="Times New Roman"/>
              </w:rPr>
              <w:t xml:space="preserve">                    </w:t>
            </w:r>
            <w:r w:rsidR="004D118E">
              <w:rPr>
                <w:rFonts w:ascii="Times New Roman" w:hAnsi="Times New Roman" w:cs="Times New Roman"/>
              </w:rPr>
              <w:t xml:space="preserve">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14:paraId="29C52955" w14:textId="0A3EE285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Computational Biology Department, School of Computer Science</w:t>
            </w:r>
          </w:p>
          <w:p w14:paraId="4F63F560" w14:textId="77777777" w:rsidR="00F235A6" w:rsidRDefault="00F235A6" w:rsidP="001936FA">
            <w:pPr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</w:p>
          <w:p w14:paraId="361CDB52" w14:textId="75360F4A" w:rsidR="005523CD" w:rsidRPr="001936FA" w:rsidRDefault="001936FA" w:rsidP="00EC0D78">
            <w:pPr>
              <w:ind w:firstLineChars="50" w:firstLine="110"/>
              <w:rPr>
                <w:rStyle w:val="a4"/>
                <w:rFonts w:ascii="Times New Roman" w:hAnsi="Times New Roman" w:cs="Times New Roman" w:hint="eastAsia"/>
                <w:bCs w:val="0"/>
                <w:color w:val="000000" w:themeColor="text1"/>
                <w:sz w:val="22"/>
                <w:szCs w:val="22"/>
              </w:rPr>
            </w:pPr>
            <w:r w:rsidRPr="001936F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Huazhong University of Science and Technology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</w:t>
            </w:r>
            <w:r w:rsidR="00EC0D7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                  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            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Sep 2008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3B5C66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2012</w:t>
            </w:r>
          </w:p>
          <w:p w14:paraId="37A316BF" w14:textId="77777777" w:rsidR="001936FA" w:rsidRPr="005523CD" w:rsidRDefault="001936FA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A28878B" w14:textId="77777777" w:rsidR="003B4695" w:rsidRPr="003B4695" w:rsidRDefault="003B4695" w:rsidP="003B4695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2260F61" w14:textId="215C94EC" w:rsidR="000413A1" w:rsidRPr="004D118E" w:rsidRDefault="00F15A4E" w:rsidP="00F15A4E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EC0D78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B.S. in Biological Science             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</w:p>
          <w:p w14:paraId="2C146CAF" w14:textId="13D3B4A9" w:rsidR="000413A1" w:rsidRPr="00F235A6" w:rsidRDefault="000413A1" w:rsidP="00F235A6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14:paraId="4842E857" w14:textId="77777777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1CA" w:rsidRPr="004D118E" w14:paraId="43A45CAB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0621396A" w14:textId="04A58B9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DC51CA" w:rsidRPr="004D118E" w14:paraId="34F53E5B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197E08F" w14:textId="35ACE295" w:rsidR="00F15A4E" w:rsidRPr="004D118E" w:rsidRDefault="00F15A4E" w:rsidP="00F15A4E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Programming Language</w:t>
            </w:r>
            <w:r w:rsidR="004057C7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Python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R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6A0A92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(fluent), Java (familiar)</w:t>
            </w:r>
          </w:p>
          <w:p w14:paraId="3DD41986" w14:textId="77777777" w:rsidR="008446A0" w:rsidRDefault="00F15A4E" w:rsidP="00391F4D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Technical Skills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: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scikit-learn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Deep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(Py</w:t>
            </w:r>
            <w:r w:rsidR="000F5283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orch, TensorFlow)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8446A0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Bioinformatics </w:t>
            </w:r>
          </w:p>
          <w:p w14:paraId="657A8877" w14:textId="77777777" w:rsidR="00D778C9" w:rsidRDefault="008446A0" w:rsidP="00D778C9">
            <w:pPr>
              <w:pStyle w:val="2"/>
              <w:spacing w:line="276" w:lineRule="auto"/>
              <w:ind w:firstLineChars="100"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(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GATK, SAMtools,</w:t>
            </w:r>
            <w:r w:rsidR="00D778C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bedtools CNVkit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etc.</w:t>
            </w:r>
            <w:r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)</w:t>
            </w:r>
            <w:r w:rsidR="00AC1B19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Numpy, 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cipy</w:t>
            </w:r>
            <w:r w:rsidR="00D778C9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Pandas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)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Visu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alization (Matplotlib, </w:t>
            </w:r>
          </w:p>
          <w:p w14:paraId="1C1AA9C7" w14:textId="6939690D" w:rsidR="004057C7" w:rsidRPr="00EA7E4F" w:rsidRDefault="008446A0" w:rsidP="00D778C9">
            <w:pPr>
              <w:pStyle w:val="2"/>
              <w:spacing w:line="276" w:lineRule="auto"/>
              <w:ind w:firstLineChars="100" w:firstLine="220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Seaborn),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98569A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</w:t>
            </w:r>
            <w:r w:rsidR="00391F4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Optimization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(Gurobi, SCIP), </w:t>
            </w:r>
            <w:r w:rsidR="000A762E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ud Computing (AWS),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Web</w:t>
            </w:r>
            <w:r w:rsidR="00B622DB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Development</w:t>
            </w:r>
            <w:r w:rsidR="00AC1B19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(HTML/CSS/JS)</w:t>
            </w:r>
          </w:p>
          <w:p w14:paraId="04E77F39" w14:textId="77777777" w:rsidR="00EC0D78" w:rsidRPr="00400107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</w:p>
          <w:p w14:paraId="5FBB7145" w14:textId="51352416" w:rsidR="00EC0D78" w:rsidRPr="00EC0D78" w:rsidRDefault="00EC0D78" w:rsidP="000413A1">
            <w:pPr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>WORK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5537A">
              <w:rPr>
                <w:rStyle w:val="a4"/>
                <w:rFonts w:ascii="Times New Roman" w:hAnsi="Times New Roman" w:cs="Times New Roman"/>
                <w:color w:val="000000" w:themeColor="text1"/>
              </w:rPr>
              <w:t>EXPERIENCE</w:t>
            </w:r>
            <w:r w:rsidRPr="00EC0D78">
              <w:rPr>
                <w:rFonts w:ascii="Times New Roman" w:eastAsia="MS Mincho" w:hAnsi="Times New Roman" w:cs="Times New Roman" w:hint="eastAsia"/>
                <w:color w:val="000000" w:themeColor="text1"/>
                <w:lang w:eastAsia="ja-JP"/>
              </w:rPr>
              <w:t xml:space="preserve"> </w:t>
            </w:r>
          </w:p>
        </w:tc>
      </w:tr>
      <w:tr w:rsidR="00400107" w:rsidRPr="004D118E" w14:paraId="2624148D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ED26751" w14:textId="1DC9B4D3" w:rsidR="00400107" w:rsidRP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</w:pPr>
            <w:r w:rsidRPr="00400107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Laboratory Corporation of America Holdings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B20108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>(LabCorp)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                                                             </w:t>
            </w:r>
            <w:r w:rsidR="003B5C66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 </w:t>
            </w:r>
            <w:r w:rsidR="0078768B">
              <w:rPr>
                <w:rStyle w:val="a4"/>
                <w:rFonts w:ascii="Times New Roman" w:eastAsia="MS Mincho" w:hAnsi="Times New Roman" w:cs="Times New Roman"/>
                <w:color w:val="000000" w:themeColor="text1"/>
                <w:szCs w:val="21"/>
              </w:rPr>
              <w:t xml:space="preserve"> 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>May 20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20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>–</w:t>
            </w:r>
            <w:r w:rsidR="0078768B" w:rsidRPr="002C6A99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</w:t>
            </w:r>
            <w:r w:rsidR="003B5C66">
              <w:rPr>
                <w:rFonts w:ascii="Times New Roman" w:hAnsi="Times New Roman" w:cs="Times New Roman"/>
                <w:bCs/>
                <w:color w:val="000000" w:themeColor="text1"/>
              </w:rPr>
              <w:t>Jul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</w:rPr>
              <w:t xml:space="preserve"> 2020</w:t>
            </w:r>
          </w:p>
          <w:p w14:paraId="1C5B2DFF" w14:textId="71B6C8B6" w:rsidR="00400107" w:rsidRDefault="00400107" w:rsidP="00400107">
            <w:pPr>
              <w:pStyle w:val="2"/>
              <w:spacing w:line="276" w:lineRule="auto"/>
              <w:ind w:firstLineChars="50" w:firstLine="110"/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</w:pPr>
            <w:r w:rsidRPr="00354B6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Bioinformatics Summer Intern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               </w:t>
            </w:r>
            <w:r w:rsidR="00354B6E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                                    </w:t>
            </w:r>
            <w:r w:rsidR="0078768B" w:rsidRP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Westborough, </w:t>
            </w:r>
            <w:r w:rsidR="0078768B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MA</w:t>
            </w:r>
          </w:p>
          <w:p w14:paraId="1AB228A2" w14:textId="47E76CFF" w:rsidR="0078768B" w:rsidRPr="002C6A99" w:rsidRDefault="0078768B" w:rsidP="0078768B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Converting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F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ree-text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atient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ata to ICD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odes using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N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atural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anguage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rocessing (Py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orch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TensorFlow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  <w:p w14:paraId="3FCDA026" w14:textId="73CA76A8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language </w:t>
            </w:r>
            <w:r w:rsidR="00F73362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tool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(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BioBERT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, </w:t>
            </w:r>
            <w:r w:rsidR="00E3012A" w:rsidRPr="00E607A8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medaCy</w:t>
            </w:r>
            <w:r w:rsidR="00E3012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annotate and chunk the important information in medical text                           </w:t>
            </w:r>
            <w:bookmarkStart w:id="0" w:name="OLE_LINK2"/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                          </w:t>
            </w:r>
            <w:bookmarkEnd w:id="0"/>
          </w:p>
          <w:p w14:paraId="4E85AEB7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14:paraId="798C854F" w14:textId="77777777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14:paraId="1EE317F2" w14:textId="1CD75492" w:rsidR="0078768B" w:rsidRPr="002C6A99" w:rsidRDefault="0078768B" w:rsidP="0078768B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="002601A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on </w:t>
            </w:r>
            <w:r w:rsidR="006A5F6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multi-label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clarification</w:t>
            </w:r>
            <w:r w:rsidR="002601A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at </w:t>
            </w:r>
            <w:r w:rsidR="002601A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chapter level</w:t>
            </w:r>
          </w:p>
          <w:p w14:paraId="3FD2F29C" w14:textId="77777777" w:rsidR="0078768B" w:rsidRPr="0078768B" w:rsidRDefault="0078768B" w:rsidP="0078768B">
            <w:pPr>
              <w:rPr>
                <w:rFonts w:eastAsia="MS Mincho" w:hint="eastAsia"/>
                <w:lang w:eastAsia="ja-JP"/>
              </w:rPr>
            </w:pPr>
          </w:p>
          <w:p w14:paraId="6CB23B32" w14:textId="42EE7024" w:rsidR="00400107" w:rsidRPr="002C6A99" w:rsidRDefault="00400107" w:rsidP="00400107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Benchmarking CNV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etection </w:t>
            </w:r>
            <w:r w:rsidR="002A4AF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ools (Python, R, Perl)</w:t>
            </w:r>
            <w:r w:rsidRPr="00162F1C">
              <w:rPr>
                <w:sz w:val="22"/>
                <w:szCs w:val="22"/>
              </w:rPr>
              <w:t xml:space="preserve">  </w:t>
            </w:r>
            <w:r w:rsidRPr="002C6A99">
              <w:rPr>
                <w:sz w:val="22"/>
                <w:szCs w:val="22"/>
              </w:rPr>
              <w:t xml:space="preserve">            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</w:t>
            </w:r>
            <w:r>
              <w:rPr>
                <w:sz w:val="22"/>
                <w:szCs w:val="22"/>
              </w:rPr>
              <w:t xml:space="preserve">     </w:t>
            </w:r>
          </w:p>
          <w:p w14:paraId="0C95DA7D" w14:textId="77777777" w:rsidR="00400107" w:rsidRPr="009A1002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Tested and compared public CNV detection tools for calling CNVs in targeted NGS data with a very small panel </w:t>
            </w:r>
          </w:p>
          <w:p w14:paraId="6BEBA17C" w14:textId="4680522A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Explored combinations of parameters of tools to increase true positive detection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CNVkit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DECoN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673B1" w:rsidRPr="006A5F6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&amp;</w:t>
            </w:r>
            <w:r w:rsidR="002673B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673B1" w:rsidRPr="002673B1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CoNVaDING</w:t>
            </w:r>
          </w:p>
          <w:p w14:paraId="499EF51A" w14:textId="77777777" w:rsidR="00400107" w:rsidRPr="002C6A99" w:rsidRDefault="00400107" w:rsidP="0040010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Designed algorithms to rescue and recover CNVs with a weaker signal in a very small panel of targets</w:t>
            </w:r>
          </w:p>
          <w:p w14:paraId="60F9F965" w14:textId="6EA0299A" w:rsidR="00400107" w:rsidRPr="0062663A" w:rsidRDefault="00400107" w:rsidP="0062663A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Reached over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 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90%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                            </w:t>
            </w:r>
            <w:r w:rsidR="0062663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</w:t>
            </w:r>
          </w:p>
          <w:p w14:paraId="6E9A07A4" w14:textId="3D3C93B4" w:rsidR="00400107" w:rsidRPr="00400107" w:rsidRDefault="00400107" w:rsidP="0078768B">
            <w:pPr>
              <w:rPr>
                <w:rFonts w:eastAsia="MS Mincho" w:hint="eastAsia"/>
                <w:lang w:eastAsia="ja-JP"/>
              </w:rPr>
            </w:pPr>
          </w:p>
        </w:tc>
      </w:tr>
      <w:tr w:rsidR="00DC51CA" w:rsidRPr="004D118E" w14:paraId="7EBA97C9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2D039D69" w14:textId="287B2132" w:rsidR="000413A1" w:rsidRPr="0015537A" w:rsidRDefault="00EC0D78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</w:t>
            </w:r>
            <w:r w:rsidR="002F419C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</w:t>
            </w:r>
            <w:r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ARCH </w:t>
            </w:r>
            <w:r w:rsidR="000474D5" w:rsidRPr="0015537A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C51CA" w:rsidRPr="004D118E" w14:paraId="767AD1CC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2D6202C3" w14:textId="3C187206" w:rsidR="00861BDC" w:rsidRPr="002C6A99" w:rsidRDefault="00ED7AB0" w:rsidP="00CE6933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373F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Ph.D. </w:t>
            </w:r>
            <w:r w:rsidR="0078768B" w:rsidRPr="00A373F1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Thesis</w:t>
            </w:r>
            <w:r w:rsidRPr="001416FD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Integrating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ultiple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ata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ypes to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Infer 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umor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volution (Python, R</w:t>
            </w:r>
            <w:r w:rsidR="00E6724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MATLAB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</w:t>
            </w:r>
            <w:r w:rsidR="00A83825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14:paraId="7E6DE32E" w14:textId="632A1CAA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Create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mixed membership model 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for the </w:t>
            </w:r>
            <w:r w:rsidR="00E84097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14:paraId="51209058" w14:textId="289B26BE" w:rsidR="00ED7AB0" w:rsidRPr="002C6A99" w:rsidRDefault="00E84097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Develop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 efficient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to solve the NMF problem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in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14:paraId="4F306007" w14:textId="721EF49D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Design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Mixed Integer Linear Programming </w:t>
            </w:r>
            <w:r w:rsidR="00F8043B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odel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</w:t>
            </w:r>
            <w:r w:rsidR="00587C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of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14:paraId="6B4C6D81" w14:textId="3E5F8931" w:rsidR="00861BDC" w:rsidRPr="002C6A99" w:rsidRDefault="00E15C09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each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ed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</w:t>
            </w:r>
            <w:r w:rsidR="00E90886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% accuracy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with only small set of data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and no other existing methods could do this </w:t>
            </w:r>
          </w:p>
          <w:p w14:paraId="7344913D" w14:textId="77777777" w:rsidR="00A07264" w:rsidRPr="00400107" w:rsidRDefault="00A07264" w:rsidP="00400107">
            <w:pP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</w:pPr>
            <w:bookmarkStart w:id="1" w:name="OLE_LINK3"/>
          </w:p>
          <w:p w14:paraId="417BB739" w14:textId="64EA4361" w:rsidR="002C6A99" w:rsidRPr="002C6A99" w:rsidRDefault="002C6A99" w:rsidP="002C6A9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Detection of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ancer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ypes and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elevant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F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eatures using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eep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L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earning with RNA-seq 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ata 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(Py</w:t>
            </w:r>
            <w:r w:rsidR="0078768B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</w:t>
            </w:r>
            <w:r w:rsidR="00523276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or</w:t>
            </w:r>
            <w:r w:rsidR="00F00253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ch)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</w:t>
            </w:r>
            <w:r w:rsidR="0078768B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14:paraId="13055667" w14:textId="250C927A" w:rsidR="007A2724" w:rsidRPr="007A2724" w:rsidRDefault="009A1002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</w:t>
            </w:r>
            <w:r w:rsid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 detect cancer types</w:t>
            </w:r>
          </w:p>
          <w:p w14:paraId="3C585DA0" w14:textId="211725EE" w:rsidR="007A2724" w:rsidRDefault="007A2724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7A272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14:paraId="5F92FEB7" w14:textId="090C8E51" w:rsidR="00A01BFD" w:rsidRPr="007A2724" w:rsidRDefault="00A01BFD" w:rsidP="00A01B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 find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implicit relationship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between cancer samples and genes</w:t>
            </w:r>
          </w:p>
          <w:p w14:paraId="399288DC" w14:textId="77777777" w:rsidR="007A2724" w:rsidRPr="007A2724" w:rsidRDefault="007A2724" w:rsidP="007A272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2B04DAC4" w14:textId="00B3B0E5" w:rsidR="004E5597" w:rsidRPr="004E5597" w:rsidRDefault="004E5597" w:rsidP="004E5597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</w:t>
            </w:r>
            <w:r w:rsidR="0078768B">
              <w:rPr>
                <w:rFonts w:ascii="Times New Roman" w:hAnsi="Times New Roman" w:cs="Times New Roman"/>
                <w:color w:val="000000" w:themeColor="text1"/>
                <w:sz w:val="22"/>
              </w:rPr>
              <w:t>scikit-learn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)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8F21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2" w:name="OLE_LINK8"/>
            <w:bookmarkStart w:id="3" w:name="OLE_LINK9"/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</w:t>
            </w:r>
            <w:r w:rsidR="001E6DD3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bookmarkEnd w:id="1"/>
            <w:bookmarkEnd w:id="2"/>
            <w:bookmarkEnd w:id="3"/>
          </w:p>
          <w:p w14:paraId="3D353258" w14:textId="55A2DF5A" w:rsidR="004E5597" w:rsidRP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</w:t>
            </w:r>
            <w:r w:rsidR="00BC1F3A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footprint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scikit-learn (~95% accuracy)</w:t>
            </w:r>
          </w:p>
          <w:p w14:paraId="112A767C" w14:textId="3FCBD8BD" w:rsid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</w:t>
            </w:r>
            <w:r w:rsidR="0036135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the</w:t>
            </w:r>
            <w:bookmarkStart w:id="4" w:name="_GoBack"/>
            <w:bookmarkEnd w:id="4"/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match of saved and new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A3A31D0" w14:textId="77777777" w:rsidR="000413A1" w:rsidRPr="00420825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4E5597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14:paraId="1A9F9D8C" w14:textId="77777777" w:rsidR="00420825" w:rsidRDefault="00420825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03E5C407" w14:textId="77777777" w:rsidR="00523276" w:rsidRDefault="00162F1C" w:rsidP="00A5652F"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="00755E7D" w:rsidRP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Proto Genes</w:t>
            </w:r>
            <w:r w:rsid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="00755E7D" w:rsidRPr="003D4F0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Logistic Regression, Naïve Bayes Classifier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755E7D" w:rsidRPr="006D0E22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="00755E7D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  <w:r w:rsidR="00CE6933">
              <w:t xml:space="preserve"> </w:t>
            </w:r>
          </w:p>
          <w:p w14:paraId="076DADB7" w14:textId="77777777" w:rsidR="00523276" w:rsidRPr="00454F26" w:rsidRDefault="00523276" w:rsidP="00523276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Copy Number Extraction from DNA Sequencing Data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with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Regular Expression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</w:p>
          <w:p w14:paraId="28BD0523" w14:textId="29C59564" w:rsidR="009A1002" w:rsidRPr="00A5652F" w:rsidRDefault="00523276" w:rsidP="00523276">
            <w:pPr>
              <w:ind w:firstLineChars="50" w:firstLine="110"/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G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ene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R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egulatory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etwork by combining </w:t>
            </w:r>
            <w:r w:rsidRPr="00162F1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FA3E6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models 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="00CE6933">
              <w:t xml:space="preserve">                                    </w:t>
            </w:r>
          </w:p>
        </w:tc>
      </w:tr>
      <w:tr w:rsidR="00DC51CA" w:rsidRPr="004D118E" w14:paraId="3A533B06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3FB2682C" w14:textId="2670D73A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DC51CA" w:rsidRPr="004D118E" w14:paraId="0A8E9BA9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03D5441" w14:textId="51569583" w:rsidR="00F26508" w:rsidRPr="004D118E" w:rsidRDefault="00287254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Algorithm and Advanced Data Structure                                                                         </w:t>
            </w:r>
            <w:r w:rsidR="002527FF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168ED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2019 – </w:t>
            </w:r>
            <w:r w:rsidR="002168E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Dec 2019</w:t>
            </w:r>
          </w:p>
          <w:p w14:paraId="3B6DA555" w14:textId="6FA5D9A8" w:rsidR="0066371A" w:rsidRPr="004D118E" w:rsidRDefault="00F26508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lgorithms: Breadth</w:t>
            </w:r>
            <w:r w:rsidR="00DC5724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first Search, Depth-f</w:t>
            </w:r>
            <w:r w:rsidR="0066371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irst Search, Binary Search, Quick Sort, Merge Sort etc.</w:t>
            </w:r>
          </w:p>
          <w:p w14:paraId="5E44D394" w14:textId="7F75D6B0" w:rsidR="0066371A" w:rsidRPr="004D118E" w:rsidRDefault="0066371A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Structure: Linked List, Graph, Tree, Stack, Queue, Heap, ArrayList, Hash Table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173695FC" w14:textId="1C6B1A1B" w:rsidR="00287254" w:rsidRDefault="0066371A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</w:t>
            </w:r>
            <w:r w:rsidR="00D24FB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-problem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52E9ECF7" w14:textId="7334A45B" w:rsid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45923517" w14:textId="77777777" w:rsidR="00784284" w:rsidRP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3FA70F13" w14:textId="00FD5661" w:rsidR="000413A1" w:rsidRPr="004D118E" w:rsidRDefault="00287254" w:rsidP="0028725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Laboratory Methods for Computational Biologists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</w:t>
            </w:r>
            <w:r w:rsidR="002168ED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</w:t>
            </w:r>
            <w:r w:rsidR="002168ED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2019</w:t>
            </w:r>
          </w:p>
          <w:p w14:paraId="18662562" w14:textId="32DA4F6C" w:rsidR="00350856" w:rsidRPr="004D118E" w:rsidRDefault="00350856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3A07AD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Designed a faster pipeline combining multiple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new </w:t>
            </w:r>
            <w:r w:rsidR="00F3749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ana</w:t>
            </w:r>
            <w:r w:rsidR="00AA232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lysis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tools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to detect differentially expressed genes</w:t>
            </w:r>
            <w:r w:rsidR="002D0203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in RNA-seq data</w:t>
            </w:r>
          </w:p>
          <w:p w14:paraId="09CFF8F6" w14:textId="26F7CCA9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C51CA" w:rsidRPr="004D118E" w14:paraId="1DFEEE69" w14:textId="77777777" w:rsidTr="008F664B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6EA07D97" w14:textId="4CA8FDF3" w:rsidR="000413A1" w:rsidRPr="004D118E" w:rsidRDefault="00E51FC3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</w:rPr>
              <w:t>PUBLICATIONS &amp; TALKS</w:t>
            </w:r>
          </w:p>
        </w:tc>
      </w:tr>
      <w:tr w:rsidR="00DC51CA" w:rsidRPr="004D118E" w14:paraId="39F7C770" w14:textId="77777777" w:rsidTr="008F664B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F24931F" w14:textId="31FA8AA8" w:rsidR="000413A1" w:rsidRDefault="0049276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</w:t>
            </w:r>
            <w:r w:rsidR="00642D21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rticles</w:t>
            </w:r>
          </w:p>
          <w:p w14:paraId="5F6DAC1B" w14:textId="2C75C26F" w:rsidR="00634601" w:rsidRDefault="00C204F9" w:rsidP="00634601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 w:rsidRPr="00C204F9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Fu, X., Lee, A. V., Ma, J., and Schwartz, R. (2020)</w:t>
            </w:r>
            <w:r w:rsid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. </w:t>
            </w:r>
            <w:r w:rsidR="00634601"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Robust and accurate deconvolution of tumor </w:t>
            </w:r>
          </w:p>
          <w:p w14:paraId="2CA23465" w14:textId="77777777" w:rsid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populations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uncovers evolutionary mechanisms </w:t>
            </w: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breast cancer metastasis.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6F3F2D8C" w14:textId="751E4439" w:rsidR="00C204F9" w:rsidRP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 w:rsidRPr="00634601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Bioinformatics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36,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</w:p>
          <w:p w14:paraId="27941D30" w14:textId="413EC447" w:rsidR="00001069" w:rsidRPr="004D118E" w:rsidRDefault="0049276B" w:rsidP="0049276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Lyu, B., Gertz, E., Schӓffer, A., Shi, X., Wu, K., Li, G., Xu, L, Hou, Y., Dean, M., and Schwartz,</w:t>
            </w:r>
            <w:r w:rsidR="0000106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R.</w:t>
            </w:r>
            <w:r w:rsidR="00D5025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B439CD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(20</w:t>
            </w:r>
            <w:r w:rsidR="00B078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</w:p>
          <w:p w14:paraId="513ABCC8" w14:textId="55692324" w:rsidR="0009119F" w:rsidRPr="004D118E" w:rsidRDefault="0049276B" w:rsidP="0009119F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Deconvolution Integrating Bulk and Single-Cell</w:t>
            </w:r>
            <w:r w:rsidR="001557F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Sequencing Data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  </w:t>
            </w:r>
          </w:p>
          <w:p w14:paraId="5046A62F" w14:textId="3705EF8E" w:rsidR="000413A1" w:rsidRPr="0009119F" w:rsidRDefault="000413A1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 w:rsidR="00642D21" w:rsidRPr="008C01EA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Journal of Computational Biology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27(4)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14:paraId="4423F1A8" w14:textId="77777777" w:rsidR="0009119F" w:rsidRDefault="0009119F" w:rsidP="0009119F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 w:rsidRPr="0009119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Neural Network Dec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onvolution Method for Resolving </w:t>
            </w:r>
          </w:p>
          <w:p w14:paraId="3CE946BB" w14:textId="454A696A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with Application to Breast Cancer Brain Metastases.</w:t>
            </w:r>
          </w:p>
          <w:p w14:paraId="043678A8" w14:textId="236C9002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14:paraId="0F52F78B" w14:textId="0BBF1C9B" w:rsidR="00F37ABD" w:rsidRDefault="00F37ABD" w:rsidP="00F37AB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6EDD2D19" w14:textId="7CEF38EE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00680477" w14:textId="3180026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</w:p>
          <w:p w14:paraId="68480359" w14:textId="77777777" w:rsidR="00F37ABD" w:rsidRDefault="00F37ABD" w:rsidP="00F37AB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14:paraId="6D0553F2" w14:textId="7777777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 of cell populations and temp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oral order of perturbed pathways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breast cancer brain metastases.</w:t>
            </w:r>
          </w:p>
          <w:p w14:paraId="16E8F39A" w14:textId="6115CC22" w:rsidR="00F37ABD" w:rsidRP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ISMCO 20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19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3A33AAB" w14:textId="77777777" w:rsidR="0049276B" w:rsidRPr="004D118E" w:rsidRDefault="0049276B" w:rsidP="00E4475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4093FC49" w14:textId="4DAE8FF6" w:rsidR="00DC51CA" w:rsidRDefault="0049276B" w:rsidP="00DC51C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b/>
                <w:color w:val="000000" w:themeColor="text1"/>
                <w:sz w:val="23"/>
                <w:szCs w:val="23"/>
              </w:rPr>
              <w:t xml:space="preserve">  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>Abstract</w:t>
            </w:r>
            <w:r w:rsidR="00F3245D" w:rsidRPr="004D118E">
              <w:rPr>
                <w:b/>
                <w:color w:val="000000" w:themeColor="text1"/>
                <w:sz w:val="23"/>
                <w:szCs w:val="23"/>
              </w:rPr>
              <w:t>s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 xml:space="preserve"> &amp; </w:t>
            </w:r>
            <w:r w:rsidR="00034957" w:rsidRPr="004D118E">
              <w:rPr>
                <w:b/>
                <w:color w:val="000000" w:themeColor="text1"/>
                <w:sz w:val="23"/>
                <w:szCs w:val="23"/>
              </w:rPr>
              <w:t>Talks</w:t>
            </w:r>
          </w:p>
          <w:p w14:paraId="6028BCAE" w14:textId="7B02192B" w:rsidR="000C398D" w:rsidRDefault="00CE0FBA" w:rsidP="000C39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 w:rsidR="000C398D"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</w:t>
            </w:r>
            <w:r w:rsidR="00BF7AA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July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  <w:r w:rsid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15DB54A0" w14:textId="77777777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1FA84B9E" w14:textId="5A2B635B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14:paraId="752F72D9" w14:textId="77777777" w:rsidR="004D50DD" w:rsidRDefault="00C8604B" w:rsidP="004D50D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 w:rsidRPr="00E17A3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and Schwartz, R. (2020, July)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Joint Clustering of single cell sequencing and fluorescence in situ </w:t>
            </w:r>
          </w:p>
          <w:p w14:paraId="0074B70F" w14:textId="531385C6" w:rsidR="00C8604B" w:rsidRPr="00C8604B" w:rsidRDefault="00C8604B" w:rsidP="004D50D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 data to infer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14:paraId="78009E6A" w14:textId="431AE487" w:rsidR="00C8604B" w:rsidRPr="000C398D" w:rsidRDefault="00C8604B" w:rsidP="00C8604B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virtual.</w:t>
            </w:r>
          </w:p>
          <w:p w14:paraId="75AA5B41" w14:textId="1CA75898" w:rsidR="00DC51CA" w:rsidRPr="004D118E" w:rsidRDefault="00DC51CA" w:rsidP="00CE0FBA">
            <w:pPr>
              <w:pStyle w:val="a7"/>
              <w:spacing w:after="72" w:line="276" w:lineRule="auto"/>
              <w:ind w:firstLineChars="100" w:firstLine="221"/>
              <w:jc w:val="both"/>
              <w:rPr>
                <w:color w:val="000000" w:themeColor="text1"/>
                <w:sz w:val="22"/>
                <w:szCs w:val="22"/>
              </w:rPr>
            </w:pPr>
            <w:r w:rsidRPr="004D118E">
              <w:rPr>
                <w:b/>
                <w:color w:val="000000" w:themeColor="text1"/>
                <w:sz w:val="22"/>
                <w:szCs w:val="22"/>
              </w:rPr>
              <w:t>Lei, H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., Lyu, B., Gertz, E., Schӓffer, A., Shi, X., Wu, K., Li, G., Xu, L, Hou, Y., Dean, M., and Schwartz, R. (2019, May). </w:t>
            </w:r>
          </w:p>
          <w:p w14:paraId="4E9E4B9D" w14:textId="3CD5C1A9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4D118E">
              <w:rPr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</w:t>
            </w:r>
            <w:r w:rsidR="00F3245D" w:rsidRPr="004D118E">
              <w:rPr>
                <w:color w:val="000000" w:themeColor="text1"/>
                <w:sz w:val="22"/>
                <w:szCs w:val="22"/>
              </w:rPr>
              <w:t>.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International Conference on  </w:t>
            </w:r>
          </w:p>
          <w:p w14:paraId="5EC4E50B" w14:textId="2B5AADD3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 Research in Computational Molecular Biology</w:t>
            </w:r>
            <w:r w:rsidR="008338D1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(RECOMB), </w:t>
            </w:r>
            <w:r w:rsidR="006C355D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Washington, DC. </w:t>
            </w:r>
            <w:r w:rsidR="00E4475A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49276B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</w:t>
            </w:r>
          </w:p>
          <w:p w14:paraId="12B43FA0" w14:textId="54064785" w:rsidR="00001069" w:rsidRPr="004D118E" w:rsidRDefault="00DC51CA" w:rsidP="00001069">
            <w:pPr>
              <w:pStyle w:val="a7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>Lei, H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., Lyu, B., Gertz, E. M., Sch</w:t>
            </w:r>
            <w:r w:rsidR="000413A1" w:rsidRPr="004D118E">
              <w:rPr>
                <w:color w:val="000000" w:themeColor="text1"/>
                <w:sz w:val="22"/>
                <w:szCs w:val="22"/>
              </w:rPr>
              <w:t>ӓ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ffer, A. A., &amp; Schwartz, R. (2018, October). Tumor Copy Number </w:t>
            </w:r>
            <w:r w:rsidR="0000106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Data Deconvolution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</w:p>
          <w:p w14:paraId="05795665" w14:textId="77777777" w:rsidR="00582139" w:rsidRPr="004D118E" w:rsidRDefault="0000106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58213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Integrating Bulk and Single-cell Sequencing Data. In 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2018 IEEE 8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>th</w:t>
            </w:r>
            <w:r w:rsidR="00D5025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International</w:t>
            </w: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Conference on Computational</w:t>
            </w:r>
            <w:r w:rsidR="0058213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Advances </w:t>
            </w:r>
          </w:p>
          <w:p w14:paraId="71B5BC38" w14:textId="3EC8B4EE" w:rsidR="0049276B" w:rsidRPr="004D118E" w:rsidRDefault="0058213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    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 Bio and Medical Sciences (ICCABS)</w:t>
            </w:r>
            <w:r w:rsidR="006C355D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, Las Vegas, NV.</w:t>
            </w:r>
          </w:p>
          <w:p w14:paraId="545ADADD" w14:textId="375CDF75" w:rsidR="00001069" w:rsidRPr="004D118E" w:rsidRDefault="0049276B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bCs/>
                <w:color w:val="000000" w:themeColor="text1"/>
                <w:sz w:val="22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</w:rPr>
              <w:t>Lei, H.,</w:t>
            </w:r>
            <w:r w:rsidR="000413A1"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(2018, </w:t>
            </w:r>
            <w:r w:rsidR="00574B39" w:rsidRPr="004D118E">
              <w:rPr>
                <w:color w:val="000000" w:themeColor="text1"/>
                <w:sz w:val="22"/>
                <w:lang w:eastAsia="zh-CN"/>
              </w:rPr>
              <w:t>July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).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 xml:space="preserve">Deconvolution of tumor copy number data using bulk and </w:t>
            </w:r>
          </w:p>
          <w:p w14:paraId="64BC2706" w14:textId="77777777" w:rsidR="00C24417" w:rsidRDefault="00001069" w:rsidP="00C24417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single-cell sequencing data. Conference on Intelligent System for Molecular Biology</w:t>
            </w:r>
            <w:r w:rsidR="00DC51CA" w:rsidRPr="004D118E">
              <w:rPr>
                <w:bCs/>
                <w:color w:val="000000" w:themeColor="text1"/>
                <w:sz w:val="22"/>
                <w:lang w:eastAsia="zh-CN"/>
              </w:rPr>
              <w:t xml:space="preserve"> (ISMB)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,</w:t>
            </w:r>
            <w:r w:rsidR="00574B39" w:rsidRPr="004D118E">
              <w:rPr>
                <w:bCs/>
                <w:color w:val="000000" w:themeColor="text1"/>
                <w:sz w:val="22"/>
                <w:lang w:eastAsia="zh-CN"/>
              </w:rPr>
              <w:t xml:space="preserve">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Chicago, IL.</w:t>
            </w:r>
          </w:p>
          <w:p w14:paraId="3578C269" w14:textId="21320B77" w:rsidR="00574B39" w:rsidRPr="004D118E" w:rsidRDefault="00574B39" w:rsidP="00C24417">
            <w:pPr>
              <w:pStyle w:val="a7"/>
              <w:spacing w:after="72" w:line="276" w:lineRule="auto"/>
              <w:ind w:firstLineChars="100" w:firstLine="221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/>
                <w:color w:val="000000" w:themeColor="text1"/>
                <w:sz w:val="22"/>
              </w:rPr>
              <w:t>Lei, H.,</w:t>
            </w:r>
            <w:r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4D118E">
              <w:rPr>
                <w:color w:val="000000" w:themeColor="text1"/>
                <w:sz w:val="22"/>
                <w:lang w:eastAsia="zh-CN"/>
              </w:rPr>
              <w:t xml:space="preserve">(2018, April).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New directions in deconvolving genomics mixtures of copy </w:t>
            </w:r>
          </w:p>
          <w:p w14:paraId="79367A1E" w14:textId="208FEC5B" w:rsidR="00EE2EFF" w:rsidRPr="004D118E" w:rsidRDefault="00574B39" w:rsidP="002168ED">
            <w:pPr>
              <w:pStyle w:val="a7"/>
              <w:spacing w:after="72" w:line="276" w:lineRule="auto"/>
              <w:jc w:val="both"/>
              <w:rPr>
                <w:rStyle w:val="a4"/>
                <w:b w:val="0"/>
                <w:bCs w:val="0"/>
                <w:color w:val="000000" w:themeColor="text1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>number variation data. SIAM Conference on Discrete Mathematics, Denver, CO</w:t>
            </w:r>
            <w:r w:rsidR="005843AF">
              <w:rPr>
                <w:bCs/>
                <w:color w:val="000000" w:themeColor="text1"/>
                <w:sz w:val="22"/>
                <w:lang w:eastAsia="zh-CN"/>
              </w:rPr>
              <w:t>.</w:t>
            </w:r>
          </w:p>
        </w:tc>
      </w:tr>
    </w:tbl>
    <w:p w14:paraId="1BCC1A17" w14:textId="1AE23892" w:rsidR="00EE2EFF" w:rsidRPr="004D118E" w:rsidRDefault="00EE2EFF" w:rsidP="002168ED">
      <w:pPr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EE2EFF" w:rsidRPr="004D118E" w:rsidSect="00041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E879" w14:textId="77777777" w:rsidR="00527642" w:rsidRDefault="00527642" w:rsidP="005E34BE">
      <w:r>
        <w:separator/>
      </w:r>
    </w:p>
  </w:endnote>
  <w:endnote w:type="continuationSeparator" w:id="0">
    <w:p w14:paraId="277E87F9" w14:textId="77777777" w:rsidR="00527642" w:rsidRDefault="00527642" w:rsidP="005E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CD7C05" w14:textId="77777777" w:rsidR="00527642" w:rsidRDefault="00527642" w:rsidP="005E34BE">
      <w:r>
        <w:separator/>
      </w:r>
    </w:p>
  </w:footnote>
  <w:footnote w:type="continuationSeparator" w:id="0">
    <w:p w14:paraId="7C482265" w14:textId="77777777" w:rsidR="00527642" w:rsidRDefault="00527642" w:rsidP="005E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74D36"/>
    <w:multiLevelType w:val="hybridMultilevel"/>
    <w:tmpl w:val="A0FC739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284EEC"/>
    <w:multiLevelType w:val="hybridMultilevel"/>
    <w:tmpl w:val="FFC0F052"/>
    <w:lvl w:ilvl="0" w:tplc="04090001">
      <w:start w:val="1"/>
      <w:numFmt w:val="bullet"/>
      <w:lvlText w:val=""/>
      <w:lvlJc w:val="left"/>
      <w:pPr>
        <w:ind w:left="9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2" w15:restartNumberingAfterBreak="0">
    <w:nsid w:val="31B94DD3"/>
    <w:multiLevelType w:val="hybridMultilevel"/>
    <w:tmpl w:val="ED02078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2B7650A"/>
    <w:multiLevelType w:val="hybridMultilevel"/>
    <w:tmpl w:val="59DA64A2"/>
    <w:lvl w:ilvl="0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</w:abstractNum>
  <w:abstractNum w:abstractNumId="4" w15:restartNumberingAfterBreak="0">
    <w:nsid w:val="3560578C"/>
    <w:multiLevelType w:val="hybridMultilevel"/>
    <w:tmpl w:val="AB8803B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38FC5E39"/>
    <w:multiLevelType w:val="hybridMultilevel"/>
    <w:tmpl w:val="456CBB0A"/>
    <w:lvl w:ilvl="0" w:tplc="EDA68178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05954D4"/>
    <w:multiLevelType w:val="hybridMultilevel"/>
    <w:tmpl w:val="245C553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54406794"/>
    <w:multiLevelType w:val="hybridMultilevel"/>
    <w:tmpl w:val="30406832"/>
    <w:lvl w:ilvl="0" w:tplc="CF8847A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55915802"/>
    <w:multiLevelType w:val="hybridMultilevel"/>
    <w:tmpl w:val="6098394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9" w15:restartNumberingAfterBreak="0">
    <w:nsid w:val="62E948C0"/>
    <w:multiLevelType w:val="hybridMultilevel"/>
    <w:tmpl w:val="77B4D274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2AC7C24"/>
    <w:multiLevelType w:val="hybridMultilevel"/>
    <w:tmpl w:val="638A1D34"/>
    <w:lvl w:ilvl="0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26D63"/>
    <w:rsid w:val="001416FD"/>
    <w:rsid w:val="001501AB"/>
    <w:rsid w:val="0015537A"/>
    <w:rsid w:val="001557F5"/>
    <w:rsid w:val="00162F1C"/>
    <w:rsid w:val="001936FA"/>
    <w:rsid w:val="001B0CD1"/>
    <w:rsid w:val="001D22E0"/>
    <w:rsid w:val="001E6DD3"/>
    <w:rsid w:val="002168ED"/>
    <w:rsid w:val="00225728"/>
    <w:rsid w:val="00241221"/>
    <w:rsid w:val="0025198F"/>
    <w:rsid w:val="002527FF"/>
    <w:rsid w:val="002601AC"/>
    <w:rsid w:val="002673B1"/>
    <w:rsid w:val="00287254"/>
    <w:rsid w:val="002A4AF9"/>
    <w:rsid w:val="002C50A4"/>
    <w:rsid w:val="002C6A99"/>
    <w:rsid w:val="002D0203"/>
    <w:rsid w:val="002D6AFA"/>
    <w:rsid w:val="002F419C"/>
    <w:rsid w:val="00310D5E"/>
    <w:rsid w:val="0031794C"/>
    <w:rsid w:val="00327DB1"/>
    <w:rsid w:val="00350856"/>
    <w:rsid w:val="00351440"/>
    <w:rsid w:val="00354B6E"/>
    <w:rsid w:val="00360D66"/>
    <w:rsid w:val="0036135E"/>
    <w:rsid w:val="003750D9"/>
    <w:rsid w:val="003829E7"/>
    <w:rsid w:val="00391F4D"/>
    <w:rsid w:val="003A07AD"/>
    <w:rsid w:val="003B4695"/>
    <w:rsid w:val="003B5C66"/>
    <w:rsid w:val="003C7962"/>
    <w:rsid w:val="003D226F"/>
    <w:rsid w:val="003D2670"/>
    <w:rsid w:val="00400107"/>
    <w:rsid w:val="00403FFA"/>
    <w:rsid w:val="004057C7"/>
    <w:rsid w:val="0040776B"/>
    <w:rsid w:val="0041736C"/>
    <w:rsid w:val="00420825"/>
    <w:rsid w:val="0044301E"/>
    <w:rsid w:val="00454F26"/>
    <w:rsid w:val="00461F91"/>
    <w:rsid w:val="0049276B"/>
    <w:rsid w:val="004D118E"/>
    <w:rsid w:val="004D50DD"/>
    <w:rsid w:val="004E5597"/>
    <w:rsid w:val="00505733"/>
    <w:rsid w:val="00510E31"/>
    <w:rsid w:val="00523276"/>
    <w:rsid w:val="00524D3C"/>
    <w:rsid w:val="00527642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33F"/>
    <w:rsid w:val="005D169D"/>
    <w:rsid w:val="005D34F2"/>
    <w:rsid w:val="005E34BE"/>
    <w:rsid w:val="0062663A"/>
    <w:rsid w:val="00634601"/>
    <w:rsid w:val="00642D21"/>
    <w:rsid w:val="0066371A"/>
    <w:rsid w:val="006909BA"/>
    <w:rsid w:val="00690FA4"/>
    <w:rsid w:val="00693EDE"/>
    <w:rsid w:val="006A0A92"/>
    <w:rsid w:val="006A429D"/>
    <w:rsid w:val="006A5F67"/>
    <w:rsid w:val="006B0434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8768B"/>
    <w:rsid w:val="007A2724"/>
    <w:rsid w:val="007D6724"/>
    <w:rsid w:val="007E66CA"/>
    <w:rsid w:val="00815338"/>
    <w:rsid w:val="00820B31"/>
    <w:rsid w:val="00821758"/>
    <w:rsid w:val="008338D1"/>
    <w:rsid w:val="008404F5"/>
    <w:rsid w:val="008446A0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2197"/>
    <w:rsid w:val="008F664B"/>
    <w:rsid w:val="008F6996"/>
    <w:rsid w:val="00901E53"/>
    <w:rsid w:val="00927FBC"/>
    <w:rsid w:val="0094128D"/>
    <w:rsid w:val="00955A15"/>
    <w:rsid w:val="0096320C"/>
    <w:rsid w:val="00964EFC"/>
    <w:rsid w:val="0098486F"/>
    <w:rsid w:val="00984BE3"/>
    <w:rsid w:val="0098569A"/>
    <w:rsid w:val="00995B3F"/>
    <w:rsid w:val="009A1002"/>
    <w:rsid w:val="009A114E"/>
    <w:rsid w:val="009A1790"/>
    <w:rsid w:val="009B5939"/>
    <w:rsid w:val="009C08A3"/>
    <w:rsid w:val="009D19BD"/>
    <w:rsid w:val="00A01BFD"/>
    <w:rsid w:val="00A07264"/>
    <w:rsid w:val="00A13DAE"/>
    <w:rsid w:val="00A373F1"/>
    <w:rsid w:val="00A50CC2"/>
    <w:rsid w:val="00A55920"/>
    <w:rsid w:val="00A5652F"/>
    <w:rsid w:val="00A83825"/>
    <w:rsid w:val="00A91F60"/>
    <w:rsid w:val="00AA232E"/>
    <w:rsid w:val="00AA3624"/>
    <w:rsid w:val="00AC1B19"/>
    <w:rsid w:val="00AF01A3"/>
    <w:rsid w:val="00B02A34"/>
    <w:rsid w:val="00B0780F"/>
    <w:rsid w:val="00B07F61"/>
    <w:rsid w:val="00B1323E"/>
    <w:rsid w:val="00B20108"/>
    <w:rsid w:val="00B41A58"/>
    <w:rsid w:val="00B4397F"/>
    <w:rsid w:val="00B439CD"/>
    <w:rsid w:val="00B448C6"/>
    <w:rsid w:val="00B52CD2"/>
    <w:rsid w:val="00B622DB"/>
    <w:rsid w:val="00B651C4"/>
    <w:rsid w:val="00B7551E"/>
    <w:rsid w:val="00BA56B8"/>
    <w:rsid w:val="00BC1F3A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778C9"/>
    <w:rsid w:val="00D9292F"/>
    <w:rsid w:val="00DC51CA"/>
    <w:rsid w:val="00DC5724"/>
    <w:rsid w:val="00DD18C7"/>
    <w:rsid w:val="00E02F6D"/>
    <w:rsid w:val="00E0751F"/>
    <w:rsid w:val="00E15C09"/>
    <w:rsid w:val="00E17A3E"/>
    <w:rsid w:val="00E3012A"/>
    <w:rsid w:val="00E37F59"/>
    <w:rsid w:val="00E411F5"/>
    <w:rsid w:val="00E4475A"/>
    <w:rsid w:val="00E51255"/>
    <w:rsid w:val="00E51FC3"/>
    <w:rsid w:val="00E607A8"/>
    <w:rsid w:val="00E6724A"/>
    <w:rsid w:val="00E84097"/>
    <w:rsid w:val="00E84BBB"/>
    <w:rsid w:val="00E90886"/>
    <w:rsid w:val="00EA7E2E"/>
    <w:rsid w:val="00EA7E4F"/>
    <w:rsid w:val="00EB4AC3"/>
    <w:rsid w:val="00EC0D78"/>
    <w:rsid w:val="00ED2B5E"/>
    <w:rsid w:val="00ED7AB0"/>
    <w:rsid w:val="00EE2EFF"/>
    <w:rsid w:val="00F00253"/>
    <w:rsid w:val="00F025E2"/>
    <w:rsid w:val="00F05FAA"/>
    <w:rsid w:val="00F15A4E"/>
    <w:rsid w:val="00F235A6"/>
    <w:rsid w:val="00F26508"/>
    <w:rsid w:val="00F3245D"/>
    <w:rsid w:val="00F3749C"/>
    <w:rsid w:val="00F37ABD"/>
    <w:rsid w:val="00F67321"/>
    <w:rsid w:val="00F728A4"/>
    <w:rsid w:val="00F73362"/>
    <w:rsid w:val="00F73B35"/>
    <w:rsid w:val="00F771A4"/>
    <w:rsid w:val="00F8043B"/>
    <w:rsid w:val="00F95B45"/>
    <w:rsid w:val="00FA0513"/>
    <w:rsid w:val="00FB7C6C"/>
    <w:rsid w:val="00FD621B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C83"/>
  <w15:chartTrackingRefBased/>
  <w15:docId w15:val="{5EFCD9CA-F25D-4844-BA66-DE496A83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4"/>
    <w:unhideWhenUsed/>
    <w:qFormat/>
    <w:rsid w:val="000413A1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rsid w:val="000413A1"/>
    <w:rPr>
      <w:color w:val="404040" w:themeColor="text1" w:themeTint="BF"/>
      <w:sz w:val="22"/>
      <w:szCs w:val="22"/>
      <w:lang w:eastAsia="ja-JP"/>
    </w:rPr>
  </w:style>
  <w:style w:type="character" w:styleId="a4">
    <w:name w:val="Strong"/>
    <w:basedOn w:val="a0"/>
    <w:uiPriority w:val="5"/>
    <w:unhideWhenUsed/>
    <w:qFormat/>
    <w:rsid w:val="000413A1"/>
    <w:rPr>
      <w:b/>
      <w:bCs/>
    </w:rPr>
  </w:style>
  <w:style w:type="paragraph" w:styleId="a5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13A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13A1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paragraph" w:styleId="a8">
    <w:name w:val="header"/>
    <w:basedOn w:val="a"/>
    <w:link w:val="Char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8"/>
    <w:uiPriority w:val="99"/>
    <w:rsid w:val="005E34BE"/>
  </w:style>
  <w:style w:type="paragraph" w:styleId="a9">
    <w:name w:val="footer"/>
    <w:basedOn w:val="a"/>
    <w:link w:val="Char0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9"/>
    <w:uiPriority w:val="99"/>
    <w:rsid w:val="005E34BE"/>
  </w:style>
  <w:style w:type="character" w:customStyle="1" w:styleId="UnresolvedMention1">
    <w:name w:val="Unresolved Mention1"/>
    <w:basedOn w:val="a0"/>
    <w:uiPriority w:val="99"/>
    <w:semiHidden/>
    <w:unhideWhenUsed/>
    <w:rsid w:val="0002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Leo\Dropbox\intern\linkedin.com\in\haoyun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v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Haoyun</dc:creator>
  <cp:keywords/>
  <dc:description/>
  <cp:lastModifiedBy>Leo</cp:lastModifiedBy>
  <cp:revision>19</cp:revision>
  <cp:lastPrinted>2020-09-14T06:17:00Z</cp:lastPrinted>
  <dcterms:created xsi:type="dcterms:W3CDTF">2020-09-14T06:03:00Z</dcterms:created>
  <dcterms:modified xsi:type="dcterms:W3CDTF">2020-09-14T06:19:00Z</dcterms:modified>
</cp:coreProperties>
</file>