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45ABEDD6" w14:textId="77777777" w:rsidR="00C010E5" w:rsidRDefault="00C010E5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1A8BD589" w:rsidR="00364A2E" w:rsidRPr="00640475" w:rsidRDefault="00927904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r w:rsidRPr="002576C0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1F595086" wp14:editId="40456466">
            <wp:simplePos x="0" y="0"/>
            <wp:positionH relativeFrom="column">
              <wp:posOffset>-61655</wp:posOffset>
            </wp:positionH>
            <wp:positionV relativeFrom="paragraph">
              <wp:posOffset>44318</wp:posOffset>
            </wp:positionV>
            <wp:extent cx="2242868" cy="749557"/>
            <wp:effectExtent l="0" t="0" r="0" b="0"/>
            <wp:wrapNone/>
            <wp:docPr id="19115497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97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68" cy="74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6404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6404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bookmarkStart w:id="2" w:name="_Hlk204074081"/>
      <w:r w:rsidR="00AA406B" w:rsidRPr="00AA406B">
        <w:rPr>
          <w:rFonts w:asciiTheme="minorHAnsi" w:eastAsia="Calibri" w:hAnsiTheme="minorHAnsi" w:cstheme="minorHAnsi"/>
          <w:b/>
          <w:lang w:eastAsia="en-US"/>
        </w:rPr>
        <w:t>ORIGEM RESIDENCIAL ICARAÍ</w:t>
      </w:r>
    </w:p>
    <w:bookmarkEnd w:id="0"/>
    <w:bookmarkEnd w:id="1"/>
    <w:bookmarkEnd w:id="2"/>
    <w:p w14:paraId="701381E3" w14:textId="77777777" w:rsidR="00364A2E" w:rsidRPr="006404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640475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77777777" w:rsidR="00D20167" w:rsidRPr="006404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640475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6404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640475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2C7FAA25" w:rsidR="00D20167" w:rsidRPr="00640475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296A9F" w:rsidRPr="00640475">
              <w:rPr>
                <w:rFonts w:asciiTheme="minorHAnsi" w:hAnsiTheme="minorHAnsi" w:cstheme="minorHAnsi"/>
                <w:bCs/>
              </w:rPr>
              <w:t xml:space="preserve"> </w:t>
            </w:r>
            <w:bookmarkStart w:id="3" w:name="_Hlk204074071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 xml:space="preserve">SPE SOT </w:t>
            </w:r>
            <w:bookmarkStart w:id="4" w:name="_Hlk204089876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>XII AAZ INCORPORACOES SPE LTDA</w:t>
            </w:r>
            <w:bookmarkEnd w:id="3"/>
            <w:bookmarkEnd w:id="4"/>
            <w:r w:rsidR="00676C46" w:rsidRPr="007E7393">
              <w:rPr>
                <w:rFonts w:asciiTheme="minorHAnsi" w:hAnsiTheme="minorHAnsi" w:cstheme="minorHAnsi"/>
                <w:bCs/>
              </w:rPr>
              <w:t>, sociedade limitada com sede e foro na</w:t>
            </w:r>
            <w:r w:rsidR="00AA406B">
              <w:rPr>
                <w:rFonts w:asciiTheme="minorHAnsi" w:hAnsiTheme="minorHAnsi" w:cstheme="minorHAnsi"/>
                <w:bCs/>
              </w:rPr>
              <w:t xml:space="preserve"> Rua Quinze de </w:t>
            </w:r>
            <w:proofErr w:type="gramStart"/>
            <w:r w:rsidR="00AA406B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AA406B">
              <w:rPr>
                <w:rFonts w:asciiTheme="minorHAnsi" w:hAnsiTheme="minorHAnsi" w:cstheme="minorHAnsi"/>
                <w:bCs/>
              </w:rPr>
              <w:t xml:space="preserve">, nº 4, sala 1202/1203, Torre Sul, Centro, Niterói/RJ, </w:t>
            </w:r>
            <w:r w:rsidR="00676C46" w:rsidRPr="00640475">
              <w:rPr>
                <w:rFonts w:asciiTheme="minorHAnsi" w:hAnsiTheme="minorHAnsi" w:cstheme="minorHAnsi"/>
                <w:bCs/>
              </w:rPr>
              <w:t xml:space="preserve">CEP: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676C46" w:rsidRPr="00640475">
              <w:rPr>
                <w:rFonts w:asciiTheme="minorHAnsi" w:hAnsiTheme="minorHAnsi" w:cstheme="minorHAnsi"/>
                <w:bCs/>
              </w:rPr>
              <w:t>, inscrita no CNPJ</w:t>
            </w:r>
            <w:r w:rsidR="00AA406B">
              <w:rPr>
                <w:rFonts w:asciiTheme="minorHAnsi" w:hAnsiTheme="minorHAnsi" w:cstheme="minorHAnsi"/>
                <w:bCs/>
              </w:rPr>
              <w:t xml:space="preserve"> nº </w:t>
            </w:r>
            <w:r w:rsidR="00AA406B" w:rsidRPr="00AA406B">
              <w:rPr>
                <w:rFonts w:asciiTheme="minorHAnsi" w:hAnsiTheme="minorHAnsi" w:cstheme="minorHAnsi"/>
                <w:bCs/>
              </w:rPr>
              <w:t>50.290.101/0001-12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seus </w:t>
            </w:r>
            <w:r w:rsidR="00FE177F" w:rsidRPr="00640475">
              <w:rPr>
                <w:rFonts w:asciiTheme="minorHAnsi" w:hAnsiTheme="minorHAnsi" w:cstheme="minorHAnsi"/>
                <w:bCs/>
              </w:rPr>
              <w:t>Administradores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abaixo assinados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64047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36409CF2" w:rsidR="00D20167" w:rsidRPr="0064047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DE6DD9" w:rsidRPr="00640475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«COMPRADORA»</w:t>
            </w:r>
            <w:r w:rsidR="00FE5294" w:rsidRPr="00640475">
              <w:rPr>
                <w:rFonts w:asciiTheme="minorHAnsi" w:hAnsiTheme="minorHAnsi" w:cstheme="minorHAnsi"/>
              </w:rPr>
              <w:t xml:space="preserve">, </w:t>
            </w:r>
            <w:r w:rsidRPr="0064047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640475">
              <w:rPr>
                <w:rFonts w:asciiTheme="minorHAnsi" w:hAnsiTheme="minorHAnsi" w:cstheme="minorHAnsi"/>
              </w:rPr>
              <w:t xml:space="preserve"> (“</w:t>
            </w:r>
            <w:r w:rsidR="00FE5294" w:rsidRPr="0064047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640475">
              <w:rPr>
                <w:rFonts w:asciiTheme="minorHAnsi" w:hAnsiTheme="minorHAnsi" w:cstheme="minorHAnsi"/>
              </w:rPr>
              <w:t>”)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640475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6404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640475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75006FF3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</w:rPr>
            </w:pPr>
            <w:r w:rsidRPr="0D45E8DE">
              <w:rPr>
                <w:rFonts w:asciiTheme="minorHAnsi" w:hAnsiTheme="minorHAnsi" w:cstheme="minorBidi"/>
                <w:b/>
                <w:bCs/>
              </w:rPr>
              <w:t xml:space="preserve">b.1 </w:t>
            </w:r>
            <w:r w:rsidR="7649DCD9" w:rsidRPr="0D45E8DE">
              <w:rPr>
                <w:rFonts w:asciiTheme="minorHAnsi" w:hAnsiTheme="minorHAnsi" w:cstheme="minorBidi"/>
              </w:rPr>
              <w:t xml:space="preserve">A 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7649DCD9" w:rsidRPr="0D45E8DE">
              <w:rPr>
                <w:rFonts w:asciiTheme="minorHAnsi" w:hAnsiTheme="minorHAnsi" w:cstheme="minorBidi"/>
              </w:rPr>
              <w:t xml:space="preserve">desenvolverá sobre o imóvel nº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185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-A</w:t>
            </w:r>
            <w:r w:rsidR="7649DCD9" w:rsidRPr="0D45E8DE">
              <w:rPr>
                <w:rFonts w:asciiTheme="minorHAnsi" w:hAnsiTheme="minorHAnsi" w:cstheme="minorBidi"/>
              </w:rPr>
              <w:t xml:space="preserve"> da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do bairro de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Icaraí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 xml:space="preserve">na cidade de </w:t>
            </w:r>
            <w:r w:rsidR="00AA406B">
              <w:rPr>
                <w:rFonts w:asciiTheme="minorHAnsi" w:hAnsiTheme="minorHAnsi" w:cstheme="minorBidi"/>
              </w:rPr>
              <w:t>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estado do Rio de Janeiro, área total de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1.832,06</w:t>
            </w:r>
            <w:r w:rsidR="7649DCD9" w:rsidRPr="0D45E8DE">
              <w:rPr>
                <w:rFonts w:asciiTheme="minorHAnsi" w:hAnsiTheme="minorHAnsi" w:cstheme="minorBidi"/>
              </w:rPr>
              <w:t>m², inscrito na PM</w:t>
            </w:r>
            <w:r w:rsidR="00D74F4A">
              <w:rPr>
                <w:rFonts w:asciiTheme="minorHAnsi" w:hAnsiTheme="minorHAnsi" w:cstheme="minorBidi"/>
              </w:rPr>
              <w:t>N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>sob o</w:t>
            </w:r>
            <w:r w:rsidR="00D74F4A">
              <w:rPr>
                <w:rFonts w:asciiTheme="minorHAnsi" w:hAnsiTheme="minorHAnsi" w:cstheme="minorBidi"/>
              </w:rPr>
              <w:t>s</w:t>
            </w:r>
            <w:r w:rsidR="7649DCD9" w:rsidRPr="0D45E8DE">
              <w:rPr>
                <w:rFonts w:asciiTheme="minorHAnsi" w:hAnsiTheme="minorHAnsi" w:cstheme="minorBidi"/>
              </w:rPr>
              <w:t xml:space="preserve"> nº</w:t>
            </w:r>
            <w:r w:rsidR="00D74F4A">
              <w:rPr>
                <w:rFonts w:asciiTheme="minorHAnsi" w:hAnsiTheme="minorHAnsi" w:cstheme="minorBidi"/>
              </w:rPr>
              <w:t>s</w:t>
            </w:r>
            <w:r w:rsidR="7649DCD9" w:rsidRPr="0D45E8DE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hAnsiTheme="minorHAnsi" w:cstheme="minorBidi"/>
              </w:rPr>
              <w:t>005.702-6 e 265.751-8</w:t>
            </w:r>
            <w:r w:rsidR="7649DCD9" w:rsidRPr="0D45E8DE">
              <w:rPr>
                <w:rFonts w:asciiTheme="minorHAnsi" w:hAnsiTheme="minorHAnsi" w:cstheme="minorBidi"/>
              </w:rPr>
              <w:t xml:space="preserve">, devidamente descrito e caracterizado na matrícula nº </w:t>
            </w:r>
            <w:r w:rsidR="00D74F4A">
              <w:rPr>
                <w:rFonts w:asciiTheme="minorHAnsi" w:hAnsiTheme="minorHAnsi" w:cstheme="minorBidi"/>
              </w:rPr>
              <w:t>39.516</w:t>
            </w:r>
            <w:r w:rsidR="7649DCD9" w:rsidRPr="0D45E8DE">
              <w:rPr>
                <w:rFonts w:asciiTheme="minorHAnsi" w:hAnsiTheme="minorHAnsi" w:cstheme="minorBidi"/>
              </w:rPr>
              <w:t xml:space="preserve">,  do Cartório do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9º Ofício de Niterói, </w:t>
            </w:r>
            <w:r w:rsidR="7649DCD9" w:rsidRPr="0D45E8DE">
              <w:rPr>
                <w:rFonts w:asciiTheme="minorHAnsi" w:hAnsiTheme="minorHAnsi" w:cstheme="minorBidi"/>
              </w:rPr>
              <w:t xml:space="preserve">empreendimento imobiliário de natureza </w:t>
            </w:r>
            <w:r w:rsidR="00AA406B">
              <w:rPr>
                <w:rFonts w:asciiTheme="minorHAnsi" w:hAnsiTheme="minorHAnsi" w:cstheme="minorBidi"/>
              </w:rPr>
              <w:t xml:space="preserve">mista – residencial </w:t>
            </w:r>
            <w:r w:rsidR="00AA406B" w:rsidRPr="00173FB2">
              <w:rPr>
                <w:rFonts w:asciiTheme="minorHAnsi" w:hAnsiTheme="minorHAnsi" w:cstheme="minorBidi"/>
              </w:rPr>
              <w:t>multifamiliar</w:t>
            </w:r>
            <w:r w:rsidR="7649DCD9" w:rsidRPr="00173FB2">
              <w:rPr>
                <w:rFonts w:asciiTheme="minorHAnsi" w:hAnsiTheme="minorHAnsi" w:cstheme="minorBidi"/>
              </w:rPr>
              <w:t>, denominado “</w:t>
            </w:r>
            <w:r w:rsidR="00AA406B" w:rsidRPr="00173FB2">
              <w:rPr>
                <w:rFonts w:asciiTheme="minorHAnsi" w:hAnsiTheme="minorHAnsi" w:cstheme="minorBidi"/>
              </w:rPr>
              <w:t>ORIGEM RESIDENCIAL ICARAÍ</w:t>
            </w:r>
            <w:r w:rsidR="7649DCD9" w:rsidRPr="00173FB2">
              <w:rPr>
                <w:rFonts w:asciiTheme="minorHAnsi" w:hAnsiTheme="minorHAnsi" w:cstheme="minorBidi"/>
              </w:rPr>
              <w:t xml:space="preserve">”, conforme projeto de construção aprovado pela Prefeitura de </w:t>
            </w:r>
            <w:r w:rsidR="00AA406B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>Niterói</w:t>
            </w:r>
            <w:r w:rsidR="007E7393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173FB2">
              <w:rPr>
                <w:rFonts w:asciiTheme="minorHAnsi" w:hAnsiTheme="minorHAnsi" w:cstheme="minorBidi"/>
              </w:rPr>
              <w:t xml:space="preserve">através do processo nº </w:t>
            </w:r>
            <w:r w:rsidR="00AA406B" w:rsidRPr="00173FB2">
              <w:rPr>
                <w:rFonts w:ascii="Calibri" w:hAnsi="Calibri" w:cs="Calibri"/>
              </w:rPr>
              <w:t>9900004791/2025</w:t>
            </w:r>
            <w:r w:rsidR="7649DCD9" w:rsidRPr="00173FB2">
              <w:rPr>
                <w:rFonts w:asciiTheme="minorHAnsi" w:hAnsiTheme="minorHAnsi" w:cstheme="minorBidi"/>
              </w:rPr>
              <w:t xml:space="preserve">, </w:t>
            </w:r>
            <w:r w:rsidR="00AA406B" w:rsidRPr="00173FB2">
              <w:rPr>
                <w:rFonts w:ascii="Calibri" w:hAnsi="Calibri" w:cs="Calibri"/>
                <w:bCs/>
              </w:rPr>
              <w:t xml:space="preserve">cujo memorial de incorporação </w:t>
            </w:r>
            <w:r w:rsidR="00AA406B" w:rsidRPr="00ED262F">
              <w:rPr>
                <w:rFonts w:ascii="Calibri" w:hAnsi="Calibri" w:cs="Calibri"/>
                <w:bCs/>
              </w:rPr>
              <w:t>foi apresentado no</w:t>
            </w:r>
            <w:r w:rsidR="00AA406B">
              <w:rPr>
                <w:rFonts w:ascii="Calibri" w:hAnsi="Calibri" w:cs="Calibri"/>
                <w:bCs/>
              </w:rPr>
              <w:t xml:space="preserve"> </w:t>
            </w:r>
            <w:r w:rsidR="00D74F4A">
              <w:rPr>
                <w:rFonts w:ascii="Calibri" w:hAnsi="Calibri" w:cs="Calibri"/>
                <w:bCs/>
              </w:rPr>
              <w:t>9º Ofício de 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 que, quando pronto, possuirá endereço à </w:t>
            </w:r>
            <w:r w:rsidR="00D74F4A">
              <w:rPr>
                <w:rFonts w:asciiTheme="minorHAnsi" w:hAnsiTheme="minorHAnsi" w:cstheme="minorBidi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nº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185 </w:t>
            </w:r>
            <w:r w:rsidR="7649DCD9" w:rsidRPr="0D45E8DE">
              <w:rPr>
                <w:rFonts w:asciiTheme="minorHAnsi" w:hAnsiTheme="minorHAnsi" w:cstheme="minorBidi"/>
              </w:rPr>
              <w:t>–</w:t>
            </w:r>
            <w:r w:rsidR="007E7393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="7649DCD9" w:rsidRPr="0D45E8DE">
              <w:rPr>
                <w:rFonts w:asciiTheme="minorHAnsi" w:hAnsiTheme="minorHAnsi" w:cstheme="minorBidi"/>
              </w:rPr>
              <w:t>(“Empreendimento”)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097B2102" w14:textId="7880476B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3E2DCD67" w14:textId="78F35042" w:rsidR="00B6790F" w:rsidRPr="00640475" w:rsidRDefault="00D20167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b.2.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640475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B74896" w:rsidRPr="0043185F">
              <w:rPr>
                <w:rFonts w:ascii="Calibri" w:hAnsi="Calibri" w:cs="Calibri"/>
              </w:rPr>
              <w:t xml:space="preserve">19 (dezenove) pavimentos. Trata-se de um empreendimento de natureza mista - Residencial multifamiliar com lojas no embasamento, sendo o prédio composto pelos seguintes pavimentos: Subsolo, Semienterrado, Térreo, Pavimento Intermediário, 2º Pavimento, 3º ao 14º Pavimento, Cobertura, Caixa d’água. Tendo o empreendimento um total de 210 unidades, </w:t>
            </w:r>
            <w:r w:rsidR="0019005F">
              <w:rPr>
                <w:rFonts w:ascii="Calibri" w:hAnsi="Calibri" w:cs="Calibri"/>
              </w:rPr>
              <w:t xml:space="preserve">distribuídas entre “Alma” e “Essência”, </w:t>
            </w:r>
            <w:r w:rsidR="00B74896" w:rsidRPr="0043185F">
              <w:rPr>
                <w:rFonts w:ascii="Calibri" w:hAnsi="Calibri" w:cs="Calibri"/>
              </w:rPr>
              <w:t>sendo 200 (duzentas) unidades autônomas tipo, numeradas de 201 a 208 e 301 a 316 até 1401 a 1416, 8 (oito) coberturas lineares com a numeração 1501 a 1508, duas lojas no térreo e 240 (duzentos e quarenta) vagas para guarda de automóveis de passeio</w:t>
            </w:r>
            <w:r w:rsidR="00B6790F" w:rsidRPr="00640475">
              <w:rPr>
                <w:rFonts w:asciiTheme="minorHAnsi" w:hAnsiTheme="minorHAnsi" w:cstheme="minorHAnsi"/>
                <w:bCs/>
              </w:rPr>
              <w:t>.</w:t>
            </w:r>
          </w:p>
          <w:p w14:paraId="648402A5" w14:textId="77777777" w:rsidR="00264BC9" w:rsidRPr="0064047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64047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b.3.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640475">
              <w:rPr>
                <w:rFonts w:asciiTheme="minorHAnsi" w:hAnsiTheme="minorHAnsi" w:cstheme="minorHAnsi"/>
                <w:bCs/>
              </w:rPr>
              <w:t>está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640475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6404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640475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72A4323B" w:rsidR="00D20167" w:rsidRPr="0064047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entrega do apartamento </w:t>
            </w:r>
            <w:r>
              <w:rPr>
                <w:rFonts w:asciiTheme="minorHAnsi" w:hAnsiTheme="minorHAnsi" w:cstheme="minorHAnsi"/>
                <w:szCs w:val="24"/>
                <w:lang w:val="pt-BR"/>
              </w:rPr>
              <w:t>«UNIDADE»</w:t>
            </w:r>
            <w:r w:rsidR="006D3947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2C3FCD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>
              <w:rPr>
                <w:rFonts w:asciiTheme="minorHAnsi" w:hAnsiTheme="minorHAnsi" w:cstheme="minorHAnsi"/>
                <w:bCs/>
                <w:szCs w:val="24"/>
              </w:rPr>
              <w:t>«FRACAO_IDEAL»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>
              <w:rPr>
                <w:rFonts w:asciiTheme="minorHAnsi" w:hAnsiTheme="minorHAnsi" w:cstheme="minorHAnsi"/>
                <w:bCs/>
                <w:szCs w:val="24"/>
                <w:lang w:val="pt-BR"/>
              </w:rPr>
              <w:t>«VAGAS»</w:t>
            </w:r>
            <w:r w:rsidR="006D3947"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2C3FCD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2C3FCD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640475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6404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640475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4FB72C44" w:rsidR="00D20167" w:rsidRPr="0064047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 xml:space="preserve"> é de </w:t>
            </w:r>
            <w:r>
              <w:rPr>
                <w:rFonts w:asciiTheme="minorHAnsi" w:hAnsiTheme="minorHAnsi" w:cstheme="minorHAnsi"/>
              </w:rPr>
              <w:t>«PRECO»</w:t>
            </w:r>
            <w:r w:rsidRPr="00640475">
              <w:rPr>
                <w:rFonts w:asciiTheme="minorHAnsi" w:hAnsiTheme="minorHAnsi" w:cstheme="minorHAnsi"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 xml:space="preserve">”),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atribuindo-se 30% (trinta por cento) do Preço ao valor da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>fração ideal e 70% (setenta por cento) do Preço ao valor das acessões</w:t>
            </w:r>
            <w:r w:rsidRPr="00640475">
              <w:rPr>
                <w:rFonts w:asciiTheme="minorHAnsi" w:hAnsiTheme="minorHAnsi" w:cstheme="minorHAnsi"/>
              </w:rPr>
              <w:t xml:space="preserve"> que constituirão a </w:t>
            </w:r>
            <w:r w:rsidRPr="00640475">
              <w:rPr>
                <w:rFonts w:asciiTheme="minorHAnsi" w:hAnsiTheme="minorHAnsi" w:cstheme="minorHAnsi"/>
                <w:bCs/>
              </w:rPr>
              <w:t>Unidade Autônoma.</w:t>
            </w:r>
          </w:p>
        </w:tc>
      </w:tr>
      <w:tr w:rsidR="00D20167" w:rsidRPr="00640475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D20167" w:rsidRPr="00640475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640475" w14:paraId="70138205" w14:textId="77777777" w:rsidTr="0D45E8DE">
        <w:trPr>
          <w:jc w:val="center"/>
        </w:trPr>
        <w:tc>
          <w:tcPr>
            <w:tcW w:w="9357" w:type="dxa"/>
          </w:tcPr>
          <w:p w14:paraId="70138200" w14:textId="3D585DEE" w:rsidR="00A2052F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>
              <w:rPr>
                <w:rFonts w:asciiTheme="minorHAnsi" w:hAnsiTheme="minorHAnsi" w:cstheme="minorHAnsi"/>
              </w:rPr>
              <w:t>«SINAL»</w:t>
            </w:r>
            <w:r w:rsidRPr="00640475">
              <w:rPr>
                <w:rFonts w:asciiTheme="minorHAnsi" w:hAnsiTheme="minorHAnsi" w:cstheme="minorHAnsi"/>
              </w:rPr>
              <w:t>,</w:t>
            </w:r>
            <w:r w:rsidR="004443F7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equivalente a </w:t>
            </w:r>
            <w:r>
              <w:rPr>
                <w:rFonts w:asciiTheme="minorHAnsi" w:hAnsiTheme="minorHAnsi" w:cstheme="minorHAnsi"/>
              </w:rPr>
              <w:t>«PORCENTAGEMSINAL»</w:t>
            </w:r>
            <w:r w:rsidRPr="00640475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do </w:t>
            </w:r>
            <w:r w:rsidRPr="00640475">
              <w:rPr>
                <w:rFonts w:asciiTheme="minorHAnsi" w:hAnsiTheme="minorHAnsi" w:cstheme="minorHAnsi"/>
                <w:bCs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>, através</w:t>
            </w:r>
            <w:r w:rsidR="00A2052F" w:rsidRPr="00640475">
              <w:rPr>
                <w:rFonts w:asciiTheme="minorHAnsi" w:hAnsiTheme="minorHAnsi" w:cstheme="minorHAnsi"/>
              </w:rPr>
              <w:t xml:space="preserve"> da(s) opção(ões) assinalada(s) abaixo, cuja quitação dar-se-á automaticamente com a regular compensação dos valores na conta bancária da </w:t>
            </w:r>
            <w:r w:rsidR="00A2052F" w:rsidRPr="00640475">
              <w:rPr>
                <w:rFonts w:asciiTheme="minorHAnsi" w:hAnsiTheme="minorHAnsi" w:cstheme="minorHAnsi"/>
                <w:b/>
              </w:rPr>
              <w:t>VENDEDORA</w:t>
            </w:r>
            <w:r w:rsidR="00A2052F" w:rsidRPr="00640475">
              <w:rPr>
                <w:rFonts w:asciiTheme="minorHAnsi" w:hAnsiTheme="minorHAnsi" w:cstheme="minorHAnsi"/>
              </w:rPr>
              <w:t>:</w:t>
            </w:r>
          </w:p>
          <w:p w14:paraId="70138201" w14:textId="77777777" w:rsidR="00A2052F" w:rsidRPr="00640475" w:rsidRDefault="00A2052F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</w:rPr>
              <w:t>(    ) C</w:t>
            </w:r>
            <w:r w:rsidR="00D20167" w:rsidRPr="00640475">
              <w:rPr>
                <w:rFonts w:asciiTheme="minorHAnsi" w:hAnsiTheme="minorHAnsi" w:cstheme="minorHAnsi"/>
              </w:rPr>
              <w:t xml:space="preserve">heque(s) n°(s) </w:t>
            </w:r>
            <w:r w:rsidRPr="00640475">
              <w:rPr>
                <w:rFonts w:asciiTheme="minorHAnsi" w:hAnsiTheme="minorHAnsi" w:cstheme="minorHAnsi"/>
              </w:rPr>
              <w:t>_________________ do(s) banco(s) ________;</w:t>
            </w:r>
          </w:p>
          <w:p w14:paraId="70138203" w14:textId="0B9C2B05" w:rsidR="00D20167" w:rsidRPr="00640475" w:rsidRDefault="009948D0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</w:rPr>
              <w:t xml:space="preserve">(  </w:t>
            </w:r>
            <w:r w:rsidR="00614E9F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) Transferência bancária para a </w:t>
            </w:r>
            <w:r w:rsidR="009D61BF" w:rsidRPr="00640475">
              <w:rPr>
                <w:rFonts w:asciiTheme="minorHAnsi" w:hAnsiTheme="minorHAnsi" w:cstheme="minorHAnsi"/>
              </w:rPr>
              <w:t xml:space="preserve">Conta-Corrente nº </w:t>
            </w:r>
            <w:r w:rsidR="00320813">
              <w:rPr>
                <w:rFonts w:asciiTheme="minorHAnsi" w:hAnsiTheme="minorHAnsi" w:cstheme="minorHAnsi"/>
              </w:rPr>
              <w:t>17869-7,</w:t>
            </w:r>
            <w:r w:rsidR="009D61BF" w:rsidRPr="00640475">
              <w:rPr>
                <w:rFonts w:asciiTheme="minorHAnsi" w:hAnsiTheme="minorHAnsi" w:cstheme="minorHAnsi"/>
              </w:rPr>
              <w:t xml:space="preserve"> Agência </w:t>
            </w:r>
            <w:r w:rsidR="0032081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8575 </w:t>
            </w:r>
            <w:r w:rsidR="009D61BF" w:rsidRPr="00640475">
              <w:rPr>
                <w:rFonts w:asciiTheme="minorHAnsi" w:hAnsiTheme="minorHAnsi" w:cstheme="minorHAnsi"/>
              </w:rPr>
              <w:t xml:space="preserve">do Banco </w:t>
            </w:r>
            <w:r w:rsidR="0032081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Itaú </w:t>
            </w:r>
            <w:r w:rsidR="00C55AFD" w:rsidRPr="00640475">
              <w:rPr>
                <w:rFonts w:asciiTheme="minorHAnsi" w:hAnsiTheme="minorHAnsi" w:cstheme="minorHAnsi"/>
              </w:rPr>
              <w:t xml:space="preserve">de titularidade da </w:t>
            </w:r>
            <w:r w:rsidR="00C55AFD"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C55AFD" w:rsidRPr="00640475">
              <w:rPr>
                <w:rFonts w:asciiTheme="minorHAnsi" w:hAnsiTheme="minorHAnsi" w:cstheme="minorHAnsi"/>
              </w:rPr>
              <w:t xml:space="preserve">. </w:t>
            </w:r>
          </w:p>
          <w:p w14:paraId="16445635" w14:textId="77777777" w:rsidR="00C55AFD" w:rsidRPr="0064047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0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e.1.2.</w:t>
            </w:r>
            <w:r w:rsidRPr="00640475">
              <w:rPr>
                <w:rFonts w:asciiTheme="minorHAnsi" w:hAnsiTheme="minorHAnsi" w:cstheme="minorHAnsi"/>
              </w:rPr>
              <w:t xml:space="preserve"> Caso o pagamento do sinal e princípio de pagamento acima referido não tenha sua quitação devidamente comprovada, entender-se-á que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640475">
              <w:rPr>
                <w:rFonts w:asciiTheme="minorHAnsi" w:hAnsiTheme="minorHAnsi" w:cstheme="minorHAnsi"/>
                <w:bCs/>
              </w:rPr>
              <w:t>Contrato</w:t>
            </w:r>
            <w:r w:rsidRPr="00640475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D20167" w:rsidRPr="00640475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D20167" w:rsidRPr="00640475" w14:paraId="70138220" w14:textId="77777777" w:rsidTr="0D45E8DE">
        <w:trPr>
          <w:jc w:val="center"/>
        </w:trPr>
        <w:tc>
          <w:tcPr>
            <w:tcW w:w="9357" w:type="dxa"/>
          </w:tcPr>
          <w:p w14:paraId="5EA7F156" w14:textId="023761CC" w:rsidR="00952EDB" w:rsidRPr="00640475" w:rsidRDefault="00D20167" w:rsidP="00566103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e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  <w:lang w:val="pt-BR"/>
              </w:rPr>
              <w:t>2</w:t>
            </w:r>
            <w:r w:rsidRPr="00640475">
              <w:rPr>
                <w:rFonts w:asciiTheme="minorHAnsi" w:hAnsiTheme="minorHAnsi" w:cstheme="minorHAnsi"/>
                <w:b/>
                <w:bCs/>
                <w:iCs/>
                <w:szCs w:val="24"/>
              </w:rPr>
              <w:t>.1.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Sem prejuízo da atualização monetária e da responsabilidade pelo pagamento dos demais acréscimos e encargos previstos neste Quadro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-</w:t>
            </w:r>
            <w:r w:rsidRPr="00640475">
              <w:rPr>
                <w:rFonts w:asciiTheme="minorHAnsi" w:hAnsiTheme="minorHAnsi" w:cstheme="minorHAnsi"/>
                <w:szCs w:val="24"/>
              </w:rPr>
              <w:t>Resumo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e</w:t>
            </w: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Contrato, 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o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saldo</w:t>
            </w:r>
            <w:r w:rsidRPr="00640475">
              <w:rPr>
                <w:rFonts w:asciiTheme="minorHAnsi" w:hAnsiTheme="minorHAnsi" w:cstheme="minorHAnsi"/>
                <w:szCs w:val="24"/>
              </w:rPr>
              <w:t xml:space="preserve"> 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>d</w:t>
            </w:r>
            <w:r w:rsidRPr="00640475">
              <w:rPr>
                <w:rFonts w:asciiTheme="minorHAnsi" w:hAnsiTheme="minorHAnsi" w:cstheme="minorHAnsi"/>
                <w:szCs w:val="24"/>
              </w:rPr>
              <w:t>o Preço</w:t>
            </w: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, corrigido na forma do subtópico e.2.4, abaixo, </w:t>
            </w:r>
            <w:r w:rsidRPr="00640475">
              <w:rPr>
                <w:rFonts w:asciiTheme="minorHAnsi" w:hAnsiTheme="minorHAnsi" w:cstheme="minorHAnsi"/>
                <w:szCs w:val="24"/>
              </w:rPr>
              <w:t>será pago da seguinte forma:</w:t>
            </w:r>
            <w:r w:rsidR="00830AED"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</w:p>
          <w:p w14:paraId="3E60056A" w14:textId="77777777" w:rsidR="004F0ED3" w:rsidRPr="00640475" w:rsidRDefault="004F0ED3" w:rsidP="00C1179A">
            <w:pPr>
              <w:pStyle w:val="PargrafodaLista"/>
              <w:rPr>
                <w:rFonts w:asciiTheme="minorHAnsi" w:hAnsiTheme="minorHAnsi" w:cstheme="minorHAnsi"/>
                <w:i/>
              </w:rPr>
            </w:pPr>
          </w:p>
          <w:p w14:paraId="53001E93" w14:textId="45C20BA4" w:rsidR="00D52EFB" w:rsidRPr="00E941E3" w:rsidRDefault="00BB570B" w:rsidP="00E941E3">
            <w:pPr>
              <w:pStyle w:val="Corpodetexto2"/>
              <w:numPr>
                <w:ilvl w:val="0"/>
                <w:numId w:val="16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ind w:left="1309" w:hanging="949"/>
              <w:rPr>
                <w:rFonts w:asciiTheme="minorHAnsi" w:hAnsiTheme="minorHAnsi" w:cstheme="minorHAnsi"/>
                <w:noProof/>
              </w:rPr>
            </w:pPr>
            <w:r>
              <w:rPr>
                <w:rFonts w:asciiTheme="minorHAnsi" w:eastAsia="Calibri" w:hAnsiTheme="minorHAnsi" w:cstheme="minorHAnsi"/>
                <w:bCs/>
                <w:lang w:eastAsia="en-US"/>
              </w:rPr>
              <w:t>«PAGAMENTO»</w:t>
            </w:r>
            <w:r w:rsidR="00FA1CFC">
              <w:rPr>
                <w:rFonts w:asciiTheme="minorHAnsi" w:eastAsia="Calibri" w:hAnsiTheme="minorHAnsi" w:cstheme="minorHAnsi"/>
                <w:bCs/>
                <w:lang w:eastAsia="en-US"/>
              </w:rPr>
              <w:t>;</w:t>
            </w:r>
          </w:p>
          <w:p w14:paraId="5EA98B35" w14:textId="77777777" w:rsidR="00FA1CFC" w:rsidRDefault="00FA1CFC" w:rsidP="00FA1CFC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left" w:pos="1309"/>
              </w:tabs>
              <w:rPr>
                <w:rFonts w:asciiTheme="minorHAnsi" w:hAnsiTheme="minorHAnsi" w:cstheme="minorHAnsi"/>
                <w:noProof/>
              </w:rPr>
            </w:pPr>
          </w:p>
          <w:p w14:paraId="6880AA12" w14:textId="01231721" w:rsidR="00194385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194385">
              <w:rPr>
                <w:rFonts w:asciiTheme="minorHAnsi" w:hAnsiTheme="minorHAnsi" w:cstheme="minorHAnsi"/>
                <w:b/>
                <w:bCs/>
              </w:rPr>
              <w:t>e.2.2.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2C3FCD">
              <w:rPr>
                <w:rFonts w:asciiTheme="minorHAnsi" w:hAnsiTheme="minorHAnsi" w:cstheme="minorHAnsi"/>
              </w:rPr>
              <w:t xml:space="preserve"> A Parcela de Financiamento poderá ser quitada median</w:t>
            </w:r>
            <w:r w:rsidRPr="00640475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e/ou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640475">
              <w:rPr>
                <w:rFonts w:asciiTheme="minorHAnsi" w:hAnsiTheme="minorHAnsi" w:cstheme="minorHAnsi"/>
              </w:rPr>
              <w:t>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</w:rPr>
              <w:t>, sujeito a aprovação futura desta, através da celebração de Contrato particular de compra e venda com alienação fiduciária em garantia, conforme detalhado na cláusula 3.</w:t>
            </w:r>
            <w:r w:rsidR="001F4083" w:rsidRPr="00640475">
              <w:rPr>
                <w:rFonts w:asciiTheme="minorHAnsi" w:hAnsiTheme="minorHAnsi" w:cstheme="minorHAnsi"/>
              </w:rPr>
              <w:t>2</w:t>
            </w:r>
            <w:r w:rsidRPr="00640475">
              <w:rPr>
                <w:rFonts w:asciiTheme="minorHAnsi" w:hAnsiTheme="minorHAnsi" w:cstheme="minorHAnsi"/>
              </w:rPr>
              <w:t>.2 do Contrato.</w:t>
            </w:r>
          </w:p>
          <w:p w14:paraId="7013821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e.2.3</w:t>
            </w:r>
            <w:r w:rsidRPr="00640475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D20167" w:rsidRPr="00640475" w:rsidRDefault="00D20167" w:rsidP="00274125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A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e.2.4. </w:t>
            </w:r>
            <w:r w:rsidRPr="00640475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7013821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1C" w14:textId="05055CDA" w:rsidR="00D20167" w:rsidRPr="00640475" w:rsidRDefault="00D20167" w:rsidP="00627FA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(i) </w:t>
            </w:r>
            <w:r w:rsidRPr="00640475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640475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7013821E" w14:textId="77777777" w:rsidR="00D20167" w:rsidRPr="00640475" w:rsidRDefault="00D20167" w:rsidP="0029273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(ii)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640475">
              <w:rPr>
                <w:rFonts w:asciiTheme="minorHAnsi" w:hAnsiTheme="minorHAnsi" w:cstheme="minorHAnsi"/>
              </w:rPr>
              <w:t>sendo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até então corrigido pelo INCC — </w:t>
            </w:r>
            <w:r w:rsidRPr="00640475">
              <w:rPr>
                <w:rFonts w:asciiTheme="minorHAnsi" w:hAnsiTheme="minorHAnsi" w:cstheme="minorHAnsi"/>
                <w:bCs/>
              </w:rPr>
              <w:lastRenderedPageBreak/>
              <w:t>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  <w:p w14:paraId="7013821F" w14:textId="77777777" w:rsidR="00D20167" w:rsidRPr="00640475" w:rsidRDefault="00D20167" w:rsidP="00BC5A8F">
            <w:pPr>
              <w:ind w:left="706"/>
              <w:jc w:val="both"/>
              <w:rPr>
                <w:rFonts w:asciiTheme="minorHAnsi" w:hAnsiTheme="minorHAnsi" w:cstheme="minorHAnsi"/>
                <w:b/>
              </w:rPr>
            </w:pPr>
            <w:r w:rsidRPr="00640475" w:rsidDel="0016156F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</w:tr>
      <w:tr w:rsidR="00D20167" w:rsidRPr="00640475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D20167" w:rsidRPr="00640475" w:rsidRDefault="00D20167" w:rsidP="00274125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D20167" w:rsidRPr="00640475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520335CB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f.1.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640475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640475">
              <w:rPr>
                <w:rFonts w:asciiTheme="minorHAnsi" w:hAnsiTheme="minorHAnsi" w:cstheme="minorHAnsi"/>
              </w:rPr>
              <w:t>a</w:t>
            </w:r>
            <w:r w:rsidR="009A4F17" w:rsidRPr="00640475">
              <w:rPr>
                <w:rFonts w:asciiTheme="minorHAnsi" w:hAnsiTheme="minorHAnsi" w:cstheme="minorHAnsi"/>
              </w:rPr>
              <w:t>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é</w:t>
            </w:r>
            <w:r w:rsidR="006920E8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2576C0" w:rsidRPr="002576C0">
              <w:rPr>
                <w:rFonts w:asciiTheme="minorHAnsi" w:eastAsia="Calibri" w:hAnsiTheme="minorHAnsi" w:cstheme="minorHAnsi"/>
                <w:bCs/>
                <w:lang w:eastAsia="en-US"/>
              </w:rPr>
              <w:t>31/08/2028</w:t>
            </w:r>
            <w:r w:rsidR="002576C0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correspondendo a </w:t>
            </w:r>
            <w:r w:rsidR="00C81DBE">
              <w:rPr>
                <w:rFonts w:asciiTheme="minorHAnsi" w:hAnsiTheme="minorHAnsi" w:cstheme="minorHAnsi"/>
              </w:rPr>
              <w:t>36 (trinta e seis)</w:t>
            </w:r>
            <w:r w:rsidR="007E7393" w:rsidRPr="00640475">
              <w:rPr>
                <w:rFonts w:asciiTheme="minorHAnsi" w:hAnsiTheme="minorHAnsi" w:cstheme="minorHAnsi"/>
                <w:noProof/>
              </w:rPr>
              <w:t xml:space="preserve"> </w:t>
            </w:r>
            <w:r w:rsidRPr="00640475">
              <w:rPr>
                <w:rFonts w:asciiTheme="minorHAnsi" w:hAnsiTheme="minorHAnsi" w:cstheme="minorHAnsi"/>
                <w:noProof/>
              </w:rPr>
              <w:t>meses</w:t>
            </w:r>
            <w:r w:rsidRPr="00640475">
              <w:rPr>
                <w:rFonts w:asciiTheme="minorHAnsi" w:hAnsiTheme="minorHAnsi" w:cstheme="minorHAnsi"/>
              </w:rPr>
              <w:t xml:space="preserve"> a contar de </w:t>
            </w:r>
            <w:r w:rsidR="00C81DBE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01/09/2025 </w:t>
            </w:r>
            <w:r w:rsidRPr="00640475">
              <w:rPr>
                <w:rFonts w:asciiTheme="minorHAnsi" w:hAnsiTheme="minorHAnsi" w:cstheme="minorHAnsi"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640475">
              <w:rPr>
                <w:rFonts w:asciiTheme="minorHAnsi" w:hAnsiTheme="minorHAnsi" w:cstheme="minorHAnsi"/>
              </w:rPr>
              <w:t>”, “</w:t>
            </w:r>
            <w:r w:rsidRPr="00640475">
              <w:rPr>
                <w:rFonts w:asciiTheme="minorHAnsi" w:hAnsiTheme="minorHAnsi" w:cstheme="minorHAnsi"/>
                <w:u w:val="single"/>
              </w:rPr>
              <w:t>Prazo da Obra</w:t>
            </w:r>
            <w:r w:rsidRPr="00640475">
              <w:rPr>
                <w:rFonts w:asciiTheme="minorHAnsi" w:hAnsiTheme="minorHAnsi" w:cstheme="minorHAnsi"/>
              </w:rPr>
              <w:t>” e “</w:t>
            </w:r>
            <w:r w:rsidRPr="00640475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640475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640475">
              <w:rPr>
                <w:rFonts w:asciiTheme="minorHAnsi" w:hAnsiTheme="minorHAnsi" w:cstheme="minorHAnsi"/>
                <w:bCs/>
              </w:rPr>
              <w:t>Empreendimento</w:t>
            </w:r>
            <w:r w:rsidRPr="00640475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640475">
              <w:rPr>
                <w:rFonts w:asciiTheme="minorHAnsi" w:hAnsiTheme="minorHAnsi" w:cstheme="minorHAnsi"/>
              </w:rPr>
              <w:t xml:space="preserve"> pela municipalidade,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</w:t>
            </w:r>
            <w:r w:rsidRPr="00640475">
              <w:rPr>
                <w:rFonts w:asciiTheme="minorHAnsi" w:hAnsiTheme="minorHAnsi" w:cstheme="minorHAnsi"/>
              </w:rPr>
              <w:t>“aceite de obras”, do Empreendimento</w:t>
            </w:r>
            <w:r w:rsidR="00EA2161" w:rsidRPr="00640475">
              <w:rPr>
                <w:rFonts w:asciiTheme="minorHAnsi" w:hAnsiTheme="minorHAnsi" w:cstheme="minorHAnsi"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u w:val="single"/>
              </w:rPr>
              <w:t>Aceite de Obras</w:t>
            </w:r>
            <w:r w:rsidRPr="00640475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5B88FA3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f.2. </w:t>
            </w:r>
            <w:r w:rsidRPr="0064047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640475">
              <w:rPr>
                <w:rFonts w:asciiTheme="minorHAnsi" w:hAnsiTheme="minorHAnsi" w:cstheme="minorHAnsi"/>
                <w:b/>
              </w:rPr>
              <w:t>180</w:t>
            </w:r>
            <w:r w:rsidRPr="0064047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640475">
              <w:rPr>
                <w:rFonts w:asciiTheme="minorHAnsi" w:hAnsiTheme="minorHAnsi" w:cstheme="minorHAns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70138226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i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f.3. </w:t>
            </w:r>
            <w:r w:rsidRPr="0064047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D20167" w:rsidRPr="00640475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D20167" w:rsidRPr="00640475" w:rsidRDefault="00D20167" w:rsidP="009704E1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D20167" w:rsidRPr="00640475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44DDBCB7" w:rsidR="00AF1951" w:rsidRPr="00640475" w:rsidRDefault="00402B93" w:rsidP="00B66B72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g.1.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331B21">
              <w:rPr>
                <w:rFonts w:asciiTheme="minorHAnsi" w:hAnsiTheme="minorHAnsi" w:cstheme="minorHAnsi"/>
                <w:bCs/>
              </w:rPr>
              <w:t>contratou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financiamento </w:t>
            </w:r>
            <w:r w:rsidR="00331B21">
              <w:rPr>
                <w:rFonts w:asciiTheme="minorHAnsi" w:hAnsiTheme="minorHAnsi" w:cstheme="minorHAnsi"/>
                <w:bCs/>
              </w:rPr>
              <w:t xml:space="preserve">com o Banco Bradesco </w:t>
            </w:r>
            <w:r w:rsidRPr="00640475">
              <w:rPr>
                <w:rFonts w:asciiTheme="minorHAnsi" w:hAnsiTheme="minorHAnsi" w:cstheme="minorHAnsi"/>
                <w:bCs/>
              </w:rPr>
              <w:t xml:space="preserve">para custear a construção do Empreendimento, ocasião em que </w:t>
            </w:r>
            <w:r w:rsidR="002A14DF" w:rsidRPr="00640475">
              <w:rPr>
                <w:rFonts w:asciiTheme="minorHAnsi" w:hAnsiTheme="minorHAnsi" w:cstheme="minorHAnsi"/>
                <w:bCs/>
              </w:rPr>
              <w:t xml:space="preserve">a instituição bancária </w:t>
            </w:r>
            <w:r w:rsidRPr="00640475">
              <w:rPr>
                <w:rFonts w:asciiTheme="minorHAnsi" w:hAnsiTheme="minorHAnsi" w:cstheme="minorHAnsi"/>
                <w:bCs/>
              </w:rPr>
              <w:t>hipotec</w:t>
            </w:r>
            <w:r w:rsidR="00331B21">
              <w:rPr>
                <w:rFonts w:asciiTheme="minorHAnsi" w:hAnsiTheme="minorHAnsi" w:cstheme="minorHAnsi"/>
                <w:bCs/>
              </w:rPr>
              <w:t>ou</w:t>
            </w:r>
            <w:r w:rsidR="002A14DF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totalidade do Imóvel e todas as frações ideais das Unidades Autônomas que integram o Empreendimento, inclusive a fração ideal objeto deste contrato, em garantia do financiamento </w:t>
            </w:r>
            <w:r w:rsidR="002A14DF" w:rsidRPr="00640475">
              <w:rPr>
                <w:rFonts w:asciiTheme="minorHAnsi" w:hAnsiTheme="minorHAnsi" w:cstheme="minorHAnsi"/>
                <w:bCs/>
              </w:rPr>
              <w:t xml:space="preserve">a ser </w:t>
            </w:r>
            <w:r w:rsidRPr="00640475">
              <w:rPr>
                <w:rFonts w:asciiTheme="minorHAnsi" w:hAnsiTheme="minorHAnsi" w:cstheme="minorHAnsi"/>
                <w:bCs/>
              </w:rPr>
              <w:t xml:space="preserve">obtido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 w:rsidR="00331B21">
              <w:rPr>
                <w:rFonts w:asciiTheme="minorHAnsi" w:hAnsiTheme="minorHAnsi" w:cstheme="minorHAnsi"/>
                <w:bCs/>
              </w:rPr>
              <w:t>foram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cedidos fiduciariamente </w:t>
            </w:r>
            <w:r w:rsidR="002A14DF" w:rsidRPr="00640475">
              <w:rPr>
                <w:rFonts w:asciiTheme="minorHAnsi" w:hAnsiTheme="minorHAnsi" w:cstheme="minorHAnsi"/>
                <w:bCs/>
              </w:rPr>
              <w:t xml:space="preserve">à instituição bancária </w:t>
            </w:r>
            <w:r w:rsidRPr="00640475">
              <w:rPr>
                <w:rFonts w:asciiTheme="minorHAnsi" w:hAnsiTheme="minorHAnsi" w:cstheme="minorHAnsi"/>
                <w:bCs/>
              </w:rPr>
              <w:t xml:space="preserve">e todos os pagamentos relativos à sua Unidade Autônoma deverão ser efetuados exclusivamente </w:t>
            </w:r>
            <w:r w:rsidR="002A14DF" w:rsidRPr="00640475">
              <w:rPr>
                <w:rFonts w:asciiTheme="minorHAnsi" w:hAnsiTheme="minorHAnsi" w:cstheme="minorHAnsi"/>
                <w:bCs/>
              </w:rPr>
              <w:t>à instituição bancária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meio de boletos bancários que </w:t>
            </w:r>
            <w:r w:rsidR="002A14DF" w:rsidRPr="00640475">
              <w:rPr>
                <w:rFonts w:asciiTheme="minorHAnsi" w:hAnsiTheme="minorHAnsi" w:cstheme="minorHAnsi"/>
                <w:bCs/>
              </w:rPr>
              <w:t>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própri</w:t>
            </w:r>
            <w:r w:rsidR="002A14DF" w:rsidRPr="00640475">
              <w:rPr>
                <w:rFonts w:asciiTheme="minorHAnsi" w:hAnsiTheme="minorHAnsi" w:cstheme="minorHAnsi"/>
                <w:bCs/>
              </w:rPr>
              <w:t>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confeccionará e enviará ao endereço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D20167" w:rsidRPr="00640475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D20167" w:rsidRPr="00640475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8A3D66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h.1. </w:t>
            </w:r>
            <w:r w:rsidRPr="00640475">
              <w:rPr>
                <w:rFonts w:asciiTheme="minorHAnsi" w:hAnsiTheme="minorHAnsi" w:cstheme="minorHAnsi"/>
              </w:rPr>
              <w:t>A entrega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 </w:t>
            </w:r>
            <w:r w:rsidRPr="0064047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h.2. </w:t>
            </w:r>
            <w:r w:rsidRPr="0064047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640475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</w:rPr>
              <w:t>h.3.</w:t>
            </w:r>
            <w:r w:rsidRPr="00640475">
              <w:rPr>
                <w:rFonts w:asciiTheme="minorHAnsi" w:hAnsiTheme="minorHAnsi" w:cstheme="minorHAnsi"/>
              </w:rPr>
              <w:t xml:space="preserve"> A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D20167" w:rsidRPr="00640475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D20167" w:rsidRPr="00640475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i.1.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64047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(ii)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(iii) multa moratória de 2%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(iv)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="00E50ECC" w:rsidRPr="0064047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="00E50ECC"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="00E50ECC" w:rsidRPr="0064047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="00E50ECC" w:rsidRPr="00640475">
              <w:rPr>
                <w:rFonts w:asciiTheme="minorHAnsi" w:hAnsiTheme="minorHAnsi" w:cstheme="minorHAnsi"/>
              </w:rPr>
              <w:t>Unidade Autônoma</w:t>
            </w:r>
            <w:r w:rsidR="00E50ECC"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Cs/>
              </w:rPr>
              <w:t>(incluindo, mas não se limitando, a IPTU, taxa de incêndio, taxa condominial</w:t>
            </w:r>
            <w:r w:rsidR="0047360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E50ECC" w:rsidRPr="00640475">
              <w:rPr>
                <w:rFonts w:asciiTheme="minorHAnsi" w:hAnsiTheme="minorHAnsi" w:cstheme="minorHAnsi"/>
                <w:bCs/>
              </w:rPr>
              <w:t>e outros correlacionados a unidade autônoma) e da aplicação das penalidades previstas acima;</w:t>
            </w:r>
          </w:p>
          <w:p w14:paraId="70138240" w14:textId="77777777" w:rsidR="00E50ECC" w:rsidRPr="00640475" w:rsidRDefault="00E50ECC" w:rsidP="00274125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</w:t>
            </w:r>
            <w:r w:rsidR="00BC5A8F" w:rsidRPr="00640475">
              <w:rPr>
                <w:rFonts w:asciiTheme="minorHAnsi" w:hAnsiTheme="minorHAnsi" w:cstheme="minorHAnsi"/>
                <w:bCs/>
                <w:spacing w:val="-3"/>
              </w:rPr>
              <w:t xml:space="preserve"> extrajudiciais e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judiciais, em caso de ser iniciada a cobrança através de via judicial;</w:t>
            </w:r>
          </w:p>
          <w:p w14:paraId="7013824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="00CD58F8" w:rsidRPr="00640475">
              <w:rPr>
                <w:rFonts w:asciiTheme="minorHAnsi" w:hAnsiTheme="minorHAnsi" w:cstheme="minorHAnsi"/>
                <w:bCs/>
                <w:spacing w:val="-3"/>
              </w:rPr>
              <w:t xml:space="preserve">, na base de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5% (cinco por cento) para cada uma delas, sobre o valor do débito (principal e acréscimos), na hipótese de iniciada ou concluída a alienação dos direitos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034DF524" w:rsidR="00D20167" w:rsidRPr="00640475" w:rsidRDefault="00D20167" w:rsidP="00F7755B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i.2.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640475">
              <w:rPr>
                <w:rFonts w:asciiTheme="minorHAnsi" w:hAnsiTheme="minorHAnsi" w:cstheme="minorHAnsi"/>
                <w:b/>
              </w:rPr>
              <w:t>1% (um por cento)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CD58F8" w:rsidRPr="00640475">
              <w:rPr>
                <w:rFonts w:asciiTheme="minorHAnsi" w:hAnsiTheme="minorHAnsi" w:cstheme="minorHAnsi"/>
              </w:rPr>
              <w:t xml:space="preserve">, valores esses </w:t>
            </w:r>
            <w:r w:rsidR="00CA2AF7" w:rsidRPr="00640475">
              <w:rPr>
                <w:rFonts w:asciiTheme="minorHAnsi" w:hAnsiTheme="minorHAnsi" w:cstheme="minorHAnsi"/>
              </w:rPr>
              <w:t>a</w:t>
            </w:r>
            <w:r w:rsidRPr="00640475">
              <w:rPr>
                <w:rFonts w:asciiTheme="minorHAnsi" w:hAnsiTheme="minorHAnsi" w:cstheme="minorHAnsi"/>
              </w:rPr>
              <w:t xml:space="preserve"> serem compensados com o saldo do Preço, caso ainda não tenha este sido quitado.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D20167" w:rsidRPr="00640475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DA RESOLUÇÃO PELO INADIMPLEMENTO ABSOLUTO</w:t>
            </w:r>
            <w:r w:rsidRPr="0064047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D20167" w:rsidRPr="00640475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j.1. </w:t>
            </w:r>
            <w:r w:rsidRPr="0064047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D20167" w:rsidRPr="00640475" w:rsidRDefault="00D20167" w:rsidP="00274125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lastRenderedPageBreak/>
              <w:t xml:space="preserve">j.2.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640475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integralidade da Comissão de Corretagem, caso esta tenha sido paga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64047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(iii)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64047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="00CD58F8" w:rsidRPr="00640475">
              <w:rPr>
                <w:rFonts w:asciiTheme="minorHAnsi" w:hAnsiTheme="minorHAnsi" w:cstheme="minorHAnsi"/>
                <w:spacing w:val="-3"/>
                <w:u w:val="single"/>
              </w:rPr>
              <w:t>, à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 saber</w:t>
            </w:r>
            <w:r w:rsidRPr="00640475">
              <w:rPr>
                <w:rFonts w:asciiTheme="minorHAnsi" w:hAnsiTheme="minorHAnsi" w:cstheme="minorHAnsi"/>
                <w:spacing w:val="-3"/>
              </w:rPr>
              <w:t>: a) quantias correspondentes aos impostos reais incidentes sobre a Unidade; b) cotas de condomínio</w:t>
            </w:r>
            <w:r w:rsidR="63E3118B" w:rsidRPr="00640475">
              <w:rPr>
                <w:rFonts w:asciiTheme="minorHAnsi" w:hAnsiTheme="minorHAnsi" w:cstheme="minorHAnsi"/>
                <w:spacing w:val="-3"/>
              </w:rPr>
              <w:t>,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contribuições devidas a associações de moradores</w:t>
            </w:r>
            <w:r w:rsidR="1B94149A" w:rsidRPr="00640475">
              <w:rPr>
                <w:rFonts w:asciiTheme="minorHAnsi" w:hAnsiTheme="minorHAnsi" w:cstheme="minorHAnsi"/>
                <w:spacing w:val="-3"/>
              </w:rPr>
              <w:t>, IPTU, FUNESBOM</w:t>
            </w:r>
            <w:r w:rsidR="0047360D"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1B94149A" w:rsidRPr="00640475">
              <w:rPr>
                <w:rFonts w:asciiTheme="minorHAnsi" w:hAnsiTheme="minorHAnsi" w:cstheme="minorHAnsi"/>
                <w:spacing w:val="-3"/>
              </w:rPr>
              <w:t>e outros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; c) </w:t>
            </w:r>
            <w:r w:rsidR="009B2FC0" w:rsidRPr="009B2FC0">
              <w:rPr>
                <w:rFonts w:asciiTheme="minorHAnsi" w:hAnsiTheme="minorHAnsi" w:cstheme="minorHAns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9B2FC0" w:rsidRPr="009B2FC0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; </w:t>
            </w:r>
            <w:r w:rsidR="00BC5A8F" w:rsidRPr="00640475">
              <w:rPr>
                <w:rFonts w:asciiTheme="minorHAnsi" w:hAnsiTheme="minorHAnsi" w:cstheme="minorHAnsi"/>
                <w:spacing w:val="-3"/>
              </w:rPr>
              <w:t xml:space="preserve">d) </w:t>
            </w:r>
            <w:r w:rsidRPr="00640475">
              <w:rPr>
                <w:rFonts w:asciiTheme="minorHAnsi" w:hAnsiTheme="minorHAnsi" w:cstheme="minorHAnsi"/>
                <w:spacing w:val="-3"/>
              </w:rPr>
              <w:t>demais encargos incidentes sobre a Unidade Autônoma e despesas previstas no contrato.</w:t>
            </w:r>
          </w:p>
          <w:p w14:paraId="7013825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j.3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371F34D2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j.4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j.2, acima, caso haja remanescente a ser ressarcido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.</w:t>
            </w:r>
          </w:p>
          <w:p w14:paraId="433A2A11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</w:p>
          <w:p w14:paraId="296C967C" w14:textId="77777777" w:rsidR="00516265" w:rsidRPr="00516265" w:rsidRDefault="00516265" w:rsidP="00516265">
            <w:pPr>
              <w:jc w:val="both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j.5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.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Na hipótese de revenda da Unidade Autônoma antes do decurso do prazo contemplado no subtópico j.4, acima, o valor remanescente devido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j.6.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D20167" w:rsidRPr="00640475" w:rsidRDefault="00D20167" w:rsidP="00274125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j.7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640475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640475">
              <w:rPr>
                <w:rFonts w:asciiTheme="minorHAnsi" w:hAnsiTheme="minorHAnsi" w:cstheme="minorHAnsi"/>
                <w:b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42E1C442" w:rsidR="00CD58F8" w:rsidRPr="00640475" w:rsidRDefault="00D20167" w:rsidP="00CD58F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</w:rPr>
              <w:t>j.8.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CD58F8"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</w:t>
            </w:r>
            <w:r w:rsidR="0081550A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certidões cartorárias, 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escritura, registro de imóveis e serviços de despachante</w:t>
            </w:r>
            <w:r w:rsidR="0047360D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</w:t>
            </w:r>
            <w:r w:rsidR="007624CB" w:rsidRPr="00640475">
              <w:rPr>
                <w:rFonts w:asciiTheme="minorHAnsi" w:hAnsiTheme="minorHAnsi" w:cstheme="minorHAnsi"/>
                <w:bCs/>
              </w:rPr>
              <w:t xml:space="preserve">e </w:t>
            </w:r>
            <w:r w:rsidR="00CD58F8" w:rsidRPr="00640475">
              <w:rPr>
                <w:rFonts w:asciiTheme="minorHAnsi" w:hAnsiTheme="minorHAnsi" w:cstheme="minorHAnsi"/>
                <w:bCs/>
              </w:rPr>
              <w:t>outros correlacionados a unidade autônoma</w:t>
            </w:r>
            <w:r w:rsidR="00CD58F8"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CD58F8"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CD58F8"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>j.9.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640475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2%</w:t>
            </w:r>
            <w:r w:rsidRPr="00640475">
              <w:rPr>
                <w:rFonts w:asciiTheme="minorHAnsi" w:hAnsiTheme="minorHAnsi" w:cstheme="minorHAnsi"/>
              </w:rPr>
              <w:t xml:space="preserve"> (dois por cento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64047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D20167" w:rsidRPr="00640475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D20167" w:rsidRPr="00640475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03A5BEF" w:rsidR="00D20167" w:rsidRPr="00640475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k.1.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="00AF71D4" w:rsidRPr="00640475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="00AF71D4" w:rsidRPr="00640475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de vendas ou fora da sede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>k.2.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D20167" w:rsidRPr="00640475" w:rsidRDefault="00D20167" w:rsidP="0027412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77777777" w:rsidR="00D20167" w:rsidRPr="00640475" w:rsidRDefault="00D20167" w:rsidP="00334BB5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color w:val="000000"/>
              </w:rPr>
              <w:t>k.3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11" w:anchor="art32§2" w:history="1">
              <w:r w:rsidRPr="00640475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D20167" w:rsidRPr="00640475" w14:paraId="7013826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9" w14:textId="77777777" w:rsidR="00D20167" w:rsidRPr="00640475" w:rsidRDefault="00D20167" w:rsidP="00274125">
            <w:pPr>
              <w:pStyle w:val="Corpodetexto3"/>
              <w:numPr>
                <w:ilvl w:val="0"/>
                <w:numId w:val="12"/>
              </w:numPr>
              <w:spacing w:after="0"/>
              <w:ind w:right="6"/>
              <w:jc w:val="center"/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 w:val="24"/>
                <w:szCs w:val="24"/>
                <w:lang w:val="pt-BR"/>
              </w:rPr>
              <w:t>DA COMISSÃO DE CORRETAGEM:</w:t>
            </w:r>
          </w:p>
        </w:tc>
      </w:tr>
      <w:tr w:rsidR="00D20167" w:rsidRPr="00640475" w14:paraId="7013826E" w14:textId="77777777" w:rsidTr="0D45E8DE">
        <w:trPr>
          <w:jc w:val="center"/>
        </w:trPr>
        <w:tc>
          <w:tcPr>
            <w:tcW w:w="9357" w:type="dxa"/>
          </w:tcPr>
          <w:p w14:paraId="7013826B" w14:textId="7A6A7F01" w:rsidR="00D20167" w:rsidRPr="00640475" w:rsidRDefault="00D20167" w:rsidP="00F60146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l.1.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declara estar ciente que, apesar da Comissão de Corretagem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 intermediação da presente promessa de compra e venda, no valor de </w:t>
            </w:r>
            <w:r>
              <w:rPr>
                <w:rFonts w:asciiTheme="minorHAnsi" w:hAnsiTheme="minorHAnsi" w:cstheme="minorHAnsi"/>
                <w:bCs/>
              </w:rPr>
              <w:t>«VLR_COMISSAO»</w:t>
            </w:r>
            <w:r w:rsidRPr="00640475">
              <w:rPr>
                <w:rFonts w:asciiTheme="minorHAnsi" w:hAnsiTheme="minorHAnsi" w:cstheme="minorHAnsi"/>
                <w:bCs/>
              </w:rPr>
              <w:t>, ser parte integrante do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Preço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esta tem conhecimento de que o serviço de intermediação imobiliária para aquisição da Unidade Autônoma foi prestado por empresa</w:t>
            </w:r>
            <w:r w:rsidR="00F17761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especializada</w:t>
            </w:r>
            <w:r w:rsidR="00F17761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>,</w:t>
            </w:r>
            <w:r w:rsidR="00BC5AE0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«IMOBILIARIA»</w:t>
            </w:r>
            <w:r w:rsidRPr="00640475">
              <w:rPr>
                <w:rFonts w:asciiTheme="minorHAnsi" w:hAnsiTheme="minorHAnsi" w:cstheme="minorHAnsi"/>
                <w:bCs/>
              </w:rPr>
              <w:t>, que não integra</w:t>
            </w:r>
            <w:r w:rsidR="00A60A29" w:rsidRPr="00640475">
              <w:rPr>
                <w:rFonts w:asciiTheme="minorHAnsi" w:hAnsiTheme="minorHAnsi" w:cstheme="minorHAnsi"/>
                <w:bCs/>
              </w:rPr>
              <w:t>(</w:t>
            </w:r>
            <w:r w:rsidR="009722BD" w:rsidRPr="00640475">
              <w:rPr>
                <w:rFonts w:asciiTheme="minorHAnsi" w:hAnsiTheme="minorHAnsi" w:cstheme="minorHAnsi"/>
                <w:bCs/>
              </w:rPr>
              <w:t>m</w:t>
            </w:r>
            <w:r w:rsidR="00A60A29" w:rsidRPr="00640475">
              <w:rPr>
                <w:rFonts w:asciiTheme="minorHAnsi" w:hAnsiTheme="minorHAnsi" w:cstheme="minorHAnsi"/>
                <w:bCs/>
              </w:rPr>
              <w:t>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grupo econômico da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, razão pela qual reconhece que a relação jurídica decorrente da intermediação tem, de um lado, a</w:t>
            </w:r>
            <w:r w:rsidR="00A60A29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empresa</w:t>
            </w:r>
            <w:r w:rsidR="00A60A29" w:rsidRPr="00640475">
              <w:rPr>
                <w:rFonts w:asciiTheme="minorHAnsi" w:hAnsiTheme="minorHAnsi" w:cstheme="minorHAnsi"/>
                <w:bCs/>
              </w:rPr>
              <w:t>(s)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 venda e seus corretores credenciados e, de outro lado, ela,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>.</w:t>
            </w:r>
          </w:p>
          <w:p w14:paraId="7013826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  <w:b/>
                <w:bCs/>
                <w:u w:val="words"/>
              </w:rPr>
            </w:pPr>
          </w:p>
          <w:p w14:paraId="7013826D" w14:textId="77777777" w:rsidR="00D20167" w:rsidRPr="00640475" w:rsidRDefault="00D20167" w:rsidP="00BF57E9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l.2.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Em qualquer caso de resolução do presente negócio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está ciente que perderá o valor pago a título de corretagem em favor da empresa responsável pela intermediação, uma vez que os serviços prestados por esta se encerram com a assinatura do presente instrumento.</w:t>
            </w:r>
          </w:p>
        </w:tc>
      </w:tr>
      <w:tr w:rsidR="00D20167" w:rsidRPr="00640475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D20167" w:rsidRPr="00640475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D20167" w:rsidRPr="00640475" w:rsidRDefault="00D20167" w:rsidP="004F60AE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640475">
              <w:rPr>
                <w:rFonts w:asciiTheme="minorHAnsi" w:hAnsiTheme="minorHAnsi" w:cstheme="minorHAnsi"/>
              </w:rPr>
              <w:t xml:space="preserve">Cabe à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64047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640475">
              <w:rPr>
                <w:rFonts w:asciiTheme="minorHAnsi" w:hAnsiTheme="minorHAnsi" w:cstheme="minorHAnsi"/>
              </w:rPr>
              <w:t xml:space="preserve">, sob pena de retenção das chaves e pagamento de multa moratória, conforme previsto no </w:t>
            </w:r>
            <w:r w:rsidR="002A14DF" w:rsidRPr="00640475">
              <w:rPr>
                <w:rFonts w:asciiTheme="minorHAnsi" w:hAnsiTheme="minorHAnsi" w:cstheme="minorHAnsi"/>
              </w:rPr>
              <w:t>Capítulo</w:t>
            </w:r>
            <w:r w:rsidRPr="00640475">
              <w:rPr>
                <w:rFonts w:asciiTheme="minorHAnsi" w:hAnsiTheme="minorHAnsi" w:cstheme="minorHAnsi"/>
              </w:rPr>
              <w:t xml:space="preserve"> VI:</w:t>
            </w:r>
          </w:p>
          <w:p w14:paraId="70138272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(i)</w:t>
            </w:r>
            <w:r w:rsidRPr="0064047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(ii)</w:t>
            </w:r>
            <w:r w:rsidRPr="00640475">
              <w:rPr>
                <w:rFonts w:asciiTheme="minorHAnsi" w:hAnsiTheme="minorHAnsi" w:cstheme="minorHAnsi"/>
              </w:rPr>
              <w:t xml:space="preserve"> pagamento do Imposto sobre a Transmissão de Bens Imóveis (ITBI)</w:t>
            </w:r>
            <w:r w:rsidR="00A1763C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para aquisição da Unidade Autônoma;</w:t>
            </w:r>
          </w:p>
          <w:p w14:paraId="70138275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(iii)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="00D52A96" w:rsidRPr="00640475">
              <w:rPr>
                <w:rFonts w:asciiTheme="minorHAnsi" w:hAnsiTheme="minorHAnsi" w:cstheme="minorHAnsi"/>
              </w:rPr>
              <w:t xml:space="preserve">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="00D52A96" w:rsidRPr="00640475">
              <w:rPr>
                <w:rFonts w:asciiTheme="minorHAnsi" w:hAnsiTheme="minorHAnsi" w:cstheme="minorHAnsi"/>
                <w:b/>
              </w:rPr>
              <w:t>COMPRADORA</w:t>
            </w:r>
            <w:r w:rsidR="00D52A96" w:rsidRPr="00640475">
              <w:rPr>
                <w:rFonts w:asciiTheme="minorHAnsi" w:hAnsiTheme="minorHAnsi" w:cstheme="minorHAnsi"/>
              </w:rPr>
              <w:t>.</w:t>
            </w:r>
          </w:p>
          <w:p w14:paraId="7CC3081B" w14:textId="42AF1F5E" w:rsidR="00B22CF1" w:rsidRPr="0042323B" w:rsidRDefault="00B22CF1" w:rsidP="00B22CF1">
            <w:pPr>
              <w:jc w:val="both"/>
              <w:rPr>
                <w:rFonts w:asciiTheme="minorHAnsi" w:hAnsiTheme="minorHAnsi" w:cstheme="minorHAnsi"/>
              </w:rPr>
            </w:pPr>
            <w:r w:rsidRPr="00B22CF1">
              <w:rPr>
                <w:rFonts w:asciiTheme="minorHAnsi" w:hAnsiTheme="minorHAnsi" w:cstheme="minorHAnsi"/>
                <w:b/>
                <w:bCs/>
              </w:rPr>
              <w:t>(iv) </w:t>
            </w:r>
            <w:bookmarkStart w:id="5" w:name="_Hlk204614907"/>
            <w:r w:rsidRPr="00B22CF1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B22CF1">
              <w:rPr>
                <w:rFonts w:asciiTheme="minorHAnsi" w:hAnsiTheme="minorHAnsi" w:cstheme="minorHAnsi"/>
              </w:rPr>
              <w:t>e também</w:t>
            </w:r>
            <w:proofErr w:type="gramEnd"/>
            <w:r w:rsidRPr="00B22CF1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B22CF1">
              <w:rPr>
                <w:rFonts w:asciiTheme="minorHAnsi" w:hAnsiTheme="minorHAnsi" w:cstheme="minorHAnsi"/>
              </w:rPr>
              <w:t xml:space="preserve"> diretamente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VENDEDORA</w:t>
            </w:r>
            <w:r w:rsidR="0042323B" w:rsidRPr="0042323B">
              <w:rPr>
                <w:rFonts w:asciiTheme="minorHAnsi" w:hAnsiTheme="minorHAnsi" w:cstheme="minorHAnsi"/>
              </w:rPr>
              <w:t>, limitado o valor à 1% (um por cento) do Preço</w:t>
            </w:r>
            <w:bookmarkEnd w:id="5"/>
            <w:r w:rsidRPr="0042323B">
              <w:rPr>
                <w:rFonts w:asciiTheme="minorHAnsi" w:hAnsiTheme="minorHAnsi" w:cstheme="minorHAnsi"/>
              </w:rPr>
              <w:t>.</w:t>
            </w:r>
          </w:p>
          <w:p w14:paraId="265D6FB3" w14:textId="77777777" w:rsidR="00B22CF1" w:rsidRPr="0042323B" w:rsidRDefault="00B22CF1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8612EC" w:rsidRPr="00640475" w:rsidRDefault="008612EC" w:rsidP="00A1763C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D20167" w:rsidRPr="00640475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D20167" w:rsidRPr="00640475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640475">
              <w:rPr>
                <w:rFonts w:asciiTheme="minorHAnsi" w:hAnsiTheme="minorHAnsi" w:cstheme="minorHAnsi"/>
              </w:rPr>
              <w:t>T</w:t>
            </w:r>
            <w:r w:rsidRPr="0064047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64047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562BB3" w:rsidRPr="00640475" w:rsidRDefault="00562BB3" w:rsidP="00274125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69C79E1B" w14:textId="77777777" w:rsidR="00516265" w:rsidRPr="00D165F3" w:rsidRDefault="00F709E4" w:rsidP="00516265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640475">
              <w:rPr>
                <w:rFonts w:asciiTheme="minorHAnsi" w:hAnsiTheme="minorHAnsi" w:cstheme="minorHAnsi"/>
                <w:b/>
              </w:rPr>
              <w:t>(i)</w:t>
            </w:r>
            <w:r w:rsidR="00A77E89" w:rsidRPr="00640475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«COMUNICACAO»</w:t>
            </w:r>
          </w:p>
          <w:p w14:paraId="70138282" w14:textId="77777777" w:rsidR="00284E65" w:rsidRPr="00AA406B" w:rsidRDefault="00284E65" w:rsidP="00274125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/>
                <w:b/>
              </w:rPr>
              <w:t xml:space="preserve">(ii) </w:t>
            </w:r>
            <w:r w:rsidRPr="00E33EE9">
              <w:rPr>
                <w:rFonts w:ascii="Calibri" w:hAnsi="Calibri"/>
              </w:rPr>
              <w:t>Para a</w:t>
            </w:r>
            <w:r w:rsidRPr="00E33EE9">
              <w:rPr>
                <w:rFonts w:ascii="Calibri" w:hAnsi="Calibri"/>
                <w:b/>
              </w:rPr>
              <w:t xml:space="preserve"> </w:t>
            </w:r>
            <w:r w:rsidRPr="004A6140">
              <w:rPr>
                <w:rFonts w:ascii="Calibri" w:hAnsi="Calibri"/>
                <w:b/>
                <w:bCs/>
              </w:rPr>
              <w:t>VENDEDORA</w:t>
            </w:r>
            <w:r w:rsidRPr="00E33EE9">
              <w:rPr>
                <w:rFonts w:ascii="Calibri" w:hAnsi="Calibri"/>
              </w:rPr>
              <w:t>:</w:t>
            </w:r>
          </w:p>
          <w:p w14:paraId="5C214C07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</w:rPr>
            </w:pPr>
            <w:r w:rsidRPr="00E33EE9">
              <w:rPr>
                <w:rFonts w:ascii="Calibri" w:hAnsi="Calibri" w:cs="Courier New"/>
                <w:bCs/>
              </w:rPr>
              <w:t>At.:</w:t>
            </w:r>
            <w:r w:rsidRPr="00E33EE9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E33EE9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E33EE9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2854DB" w:rsidRPr="00E33EE9" w:rsidRDefault="002854DB" w:rsidP="002854DB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Tel.:</w:t>
            </w:r>
            <w:r w:rsidRPr="00E33EE9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D20167" w:rsidRPr="00640475" w:rsidRDefault="002854DB" w:rsidP="002854DB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D20167" w:rsidRPr="00640475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D20167" w:rsidRPr="00640475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64047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64047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lastRenderedPageBreak/>
              <w:t>obrigando-se a respeitá-las</w:t>
            </w:r>
            <w:r w:rsidR="000B1AA7"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, e (e) afirmam expressamente que todas as informação e dados são autênticos e verdadeiros, responsabilizando-se única e exclusivamente por tais informações.</w:t>
            </w:r>
          </w:p>
          <w:p w14:paraId="7013828C" w14:textId="77777777" w:rsidR="00D20167" w:rsidRPr="00640475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o.2.</w:t>
            </w:r>
            <w:r w:rsidRPr="0064047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64047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64047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D20167" w:rsidRPr="00640475" w:rsidRDefault="00D20167" w:rsidP="006F68EA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o.3.</w:t>
            </w:r>
            <w:r w:rsidRPr="00640475">
              <w:rPr>
                <w:rFonts w:asciiTheme="minorHAnsi" w:hAnsiTheme="minorHAnsi" w:cstheme="minorHAnsi"/>
              </w:rPr>
              <w:t xml:space="preserve"> O presente </w:t>
            </w:r>
            <w:r w:rsidRPr="00640475">
              <w:rPr>
                <w:rFonts w:asciiTheme="minorHAnsi" w:hAnsiTheme="minorHAnsi" w:cstheme="minorHAnsi"/>
                <w:bCs/>
              </w:rPr>
              <w:t>Quadro-Resumo</w:t>
            </w:r>
            <w:r w:rsidRPr="0064047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B1AA7" w:rsidRPr="00640475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B1AA7" w:rsidRPr="00640475" w:rsidRDefault="000B1AA7" w:rsidP="006F68EA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o.4. </w:t>
            </w:r>
            <w:r w:rsidRPr="0064047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640475" w:rsidRDefault="00D20167">
      <w:pPr>
        <w:rPr>
          <w:rFonts w:asciiTheme="minorHAnsi" w:hAnsiTheme="minorHAnsi" w:cstheme="minorHAnsi"/>
        </w:rPr>
        <w:sectPr w:rsidR="00D20167" w:rsidRPr="00640475" w:rsidSect="00D20167">
          <w:footerReference w:type="default" r:id="rId12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Sect="00D20167">
      <w:footerReference w:type="default" r:id="rId1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C8EB" w14:textId="77777777" w:rsidR="005A0AB0" w:rsidRDefault="005A0AB0" w:rsidP="00E4500A">
      <w:r>
        <w:separator/>
      </w:r>
    </w:p>
  </w:endnote>
  <w:endnote w:type="continuationSeparator" w:id="0">
    <w:p w14:paraId="2973E96A" w14:textId="77777777" w:rsidR="005A0AB0" w:rsidRDefault="005A0AB0" w:rsidP="00E4500A">
      <w:r>
        <w:continuationSeparator/>
      </w:r>
    </w:p>
  </w:endnote>
  <w:endnote w:type="continuationNotice" w:id="1">
    <w:p w14:paraId="2A071838" w14:textId="77777777" w:rsidR="005A0AB0" w:rsidRDefault="005A0AB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5A0AB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B7971" w14:textId="77777777" w:rsidR="005A0AB0" w:rsidRDefault="005A0AB0" w:rsidP="00E4500A">
      <w:r>
        <w:separator/>
      </w:r>
    </w:p>
  </w:footnote>
  <w:footnote w:type="continuationSeparator" w:id="0">
    <w:p w14:paraId="3E6640EB" w14:textId="77777777" w:rsidR="005A0AB0" w:rsidRDefault="005A0AB0" w:rsidP="00E4500A">
      <w:r>
        <w:continuationSeparator/>
      </w:r>
    </w:p>
  </w:footnote>
  <w:footnote w:type="continuationNotice" w:id="1">
    <w:p w14:paraId="583AA611" w14:textId="77777777" w:rsidR="005A0AB0" w:rsidRDefault="005A0AB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activeWritingStyle w:appName="MSWord" w:lang="en-U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FC2"/>
    <w:rsid w:val="0011297C"/>
    <w:rsid w:val="001140DA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9005F"/>
    <w:rsid w:val="00194385"/>
    <w:rsid w:val="00194A0A"/>
    <w:rsid w:val="001A1C2A"/>
    <w:rsid w:val="001A3B98"/>
    <w:rsid w:val="001B2501"/>
    <w:rsid w:val="001B2703"/>
    <w:rsid w:val="001B67CB"/>
    <w:rsid w:val="001C3142"/>
    <w:rsid w:val="001C507E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3674B"/>
    <w:rsid w:val="00247A3D"/>
    <w:rsid w:val="0025111A"/>
    <w:rsid w:val="00252498"/>
    <w:rsid w:val="00253505"/>
    <w:rsid w:val="002576C0"/>
    <w:rsid w:val="00264BC9"/>
    <w:rsid w:val="002661A2"/>
    <w:rsid w:val="00267E3F"/>
    <w:rsid w:val="00272C70"/>
    <w:rsid w:val="00273D09"/>
    <w:rsid w:val="00274125"/>
    <w:rsid w:val="002758E1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10482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2E44"/>
    <w:rsid w:val="004A6140"/>
    <w:rsid w:val="004C01FC"/>
    <w:rsid w:val="004C232C"/>
    <w:rsid w:val="004C2DB6"/>
    <w:rsid w:val="004C46CC"/>
    <w:rsid w:val="004C5E36"/>
    <w:rsid w:val="004D0B73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84AE9"/>
    <w:rsid w:val="00586B04"/>
    <w:rsid w:val="005A0272"/>
    <w:rsid w:val="005A0AB0"/>
    <w:rsid w:val="005A0D94"/>
    <w:rsid w:val="005A25A8"/>
    <w:rsid w:val="005A4A8E"/>
    <w:rsid w:val="005A5395"/>
    <w:rsid w:val="005B7927"/>
    <w:rsid w:val="005C05DA"/>
    <w:rsid w:val="005C153E"/>
    <w:rsid w:val="005C644A"/>
    <w:rsid w:val="005C7EE9"/>
    <w:rsid w:val="005D0BD3"/>
    <w:rsid w:val="005D2B47"/>
    <w:rsid w:val="005D47C6"/>
    <w:rsid w:val="005D69F0"/>
    <w:rsid w:val="005E5BC0"/>
    <w:rsid w:val="005E78AA"/>
    <w:rsid w:val="005F213B"/>
    <w:rsid w:val="005F2CFF"/>
    <w:rsid w:val="005F2E03"/>
    <w:rsid w:val="005F3B55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4CF9"/>
    <w:rsid w:val="00635849"/>
    <w:rsid w:val="00640475"/>
    <w:rsid w:val="006414D0"/>
    <w:rsid w:val="00642F49"/>
    <w:rsid w:val="00652C77"/>
    <w:rsid w:val="00653133"/>
    <w:rsid w:val="006545A1"/>
    <w:rsid w:val="0065541B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2D5F"/>
    <w:rsid w:val="006A516E"/>
    <w:rsid w:val="006A676B"/>
    <w:rsid w:val="006B088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517B"/>
    <w:rsid w:val="0083520F"/>
    <w:rsid w:val="00835F12"/>
    <w:rsid w:val="00844138"/>
    <w:rsid w:val="008467F2"/>
    <w:rsid w:val="008529AF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24C0"/>
    <w:rsid w:val="00983829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A2E01"/>
    <w:rsid w:val="00AA2ED0"/>
    <w:rsid w:val="00AA406B"/>
    <w:rsid w:val="00AA5D98"/>
    <w:rsid w:val="00AB4CD9"/>
    <w:rsid w:val="00AB53DA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25E2"/>
    <w:rsid w:val="00B971F0"/>
    <w:rsid w:val="00BB0EC3"/>
    <w:rsid w:val="00BB2C18"/>
    <w:rsid w:val="00BB570B"/>
    <w:rsid w:val="00BC389A"/>
    <w:rsid w:val="00BC456C"/>
    <w:rsid w:val="00BC5A8F"/>
    <w:rsid w:val="00BC5AE0"/>
    <w:rsid w:val="00BD2E36"/>
    <w:rsid w:val="00BD3378"/>
    <w:rsid w:val="00BD3666"/>
    <w:rsid w:val="00BD3C02"/>
    <w:rsid w:val="00BD6763"/>
    <w:rsid w:val="00BF57E9"/>
    <w:rsid w:val="00C010E5"/>
    <w:rsid w:val="00C02F99"/>
    <w:rsid w:val="00C0370F"/>
    <w:rsid w:val="00C05A5C"/>
    <w:rsid w:val="00C05C4C"/>
    <w:rsid w:val="00C10158"/>
    <w:rsid w:val="00C10A5F"/>
    <w:rsid w:val="00C1179A"/>
    <w:rsid w:val="00C1329E"/>
    <w:rsid w:val="00C14206"/>
    <w:rsid w:val="00C2564C"/>
    <w:rsid w:val="00C326DE"/>
    <w:rsid w:val="00C32E6E"/>
    <w:rsid w:val="00C349FD"/>
    <w:rsid w:val="00C37D00"/>
    <w:rsid w:val="00C407E5"/>
    <w:rsid w:val="00C459DC"/>
    <w:rsid w:val="00C4674C"/>
    <w:rsid w:val="00C55AFD"/>
    <w:rsid w:val="00C56A17"/>
    <w:rsid w:val="00C6016D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265A"/>
    <w:rsid w:val="00D85136"/>
    <w:rsid w:val="00D85E6D"/>
    <w:rsid w:val="00D90937"/>
    <w:rsid w:val="00D9382F"/>
    <w:rsid w:val="00D97D97"/>
    <w:rsid w:val="00DA4451"/>
    <w:rsid w:val="00DA491E"/>
    <w:rsid w:val="00DB0CA6"/>
    <w:rsid w:val="00DB1B9B"/>
    <w:rsid w:val="00DB2A69"/>
    <w:rsid w:val="00DB376C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741"/>
    <w:rsid w:val="00E33EE9"/>
    <w:rsid w:val="00E42B8C"/>
    <w:rsid w:val="00E4500A"/>
    <w:rsid w:val="00E50ECC"/>
    <w:rsid w:val="00E50F50"/>
    <w:rsid w:val="00E5222F"/>
    <w:rsid w:val="00E538A4"/>
    <w:rsid w:val="00E63B59"/>
    <w:rsid w:val="00E6416A"/>
    <w:rsid w:val="00E651FE"/>
    <w:rsid w:val="00E739CF"/>
    <w:rsid w:val="00E73F0E"/>
    <w:rsid w:val="00E83ED3"/>
    <w:rsid w:val="00E902CC"/>
    <w:rsid w:val="00E91B98"/>
    <w:rsid w:val="00E941E3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46B1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lanalto.gov.br/ccivil_03/LEIS/L4591.ht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3602</Words>
  <Characters>19451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24</cp:revision>
  <cp:lastPrinted>2026-01-04T16:39:00Z</cp:lastPrinted>
  <dcterms:created xsi:type="dcterms:W3CDTF">2025-08-02T16:35:00Z</dcterms:created>
  <dcterms:modified xsi:type="dcterms:W3CDTF">2026-05-07T20:44:00Z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