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81E2" w14:textId="46D118D8" w:rsidR="00364A2E" w:rsidRPr="00640475" w:rsidRDefault="00D35FB2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bookmarkStart w:id="1" w:name="_Hlk204095272"/>
      <w:r w:rsidRPr="00D35FB2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21EA633F" wp14:editId="3E5BA609">
            <wp:simplePos x="0" y="0"/>
            <wp:positionH relativeFrom="column">
              <wp:posOffset>-27712</wp:posOffset>
            </wp:positionH>
            <wp:positionV relativeFrom="paragraph">
              <wp:posOffset>155180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218" cy="4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6404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6404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bookmarkStart w:id="2" w:name="_Hlk204074081"/>
      <w:r>
        <w:rPr>
          <w:rFonts w:asciiTheme="minorHAnsi" w:eastAsia="Calibri" w:hAnsiTheme="minorHAnsi" w:cstheme="minorHAnsi"/>
          <w:b/>
          <w:lang w:eastAsia="en-US"/>
        </w:rPr>
        <w:t>CLARICE</w:t>
      </w:r>
    </w:p>
    <w:bookmarkEnd w:id="0"/>
    <w:bookmarkEnd w:id="1"/>
    <w:bookmarkEnd w:id="2"/>
    <w:p w14:paraId="701381E3" w14:textId="77777777" w:rsidR="00364A2E" w:rsidRPr="006404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640475" w14:paraId="701381E5" w14:textId="77777777" w:rsidTr="4535A491">
        <w:trPr>
          <w:jc w:val="center"/>
        </w:trPr>
        <w:tc>
          <w:tcPr>
            <w:tcW w:w="9357" w:type="dxa"/>
          </w:tcPr>
          <w:p w14:paraId="701381E4" w14:textId="77777777" w:rsidR="00D20167" w:rsidRPr="006404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640475" w14:paraId="701381E7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6404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640475" w14:paraId="701381EB" w14:textId="77777777" w:rsidTr="4535A491">
        <w:trPr>
          <w:jc w:val="center"/>
        </w:trPr>
        <w:tc>
          <w:tcPr>
            <w:tcW w:w="9357" w:type="dxa"/>
          </w:tcPr>
          <w:p w14:paraId="701381E8" w14:textId="6BCEF0C2" w:rsidR="00D20167" w:rsidRPr="00FF684E" w:rsidRDefault="00D20167" w:rsidP="005A4A8E">
            <w:pPr>
              <w:jc w:val="both"/>
              <w:rPr>
                <w:rFonts w:asciiTheme="minorHAnsi" w:hAnsiTheme="minorHAnsi" w:cstheme="minorHAnsi"/>
                <w:bCs/>
                <w:color w:val="EE0000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:</w:t>
            </w:r>
            <w:r w:rsidR="00296A9F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D35FB2" w:rsidRPr="00E91C6A">
              <w:rPr>
                <w:rFonts w:asciiTheme="minorHAnsi" w:eastAsia="Calibri" w:hAnsiTheme="minorHAnsi" w:cstheme="minorHAnsi"/>
                <w:b/>
                <w:color w:val="000000" w:themeColor="text1"/>
                <w:lang w:eastAsia="en-US"/>
              </w:rPr>
              <w:t>SPE SOT XIV DMS INCORPORACOES SPE LTDA</w:t>
            </w:r>
            <w:r w:rsidR="00676C46" w:rsidRPr="00E91C6A">
              <w:rPr>
                <w:rFonts w:asciiTheme="minorHAnsi" w:hAnsiTheme="minorHAnsi" w:cstheme="minorHAnsi"/>
                <w:bCs/>
                <w:color w:val="000000" w:themeColor="text1"/>
              </w:rPr>
              <w:t>, sociedade limitada com sede e foro na</w:t>
            </w:r>
            <w:r w:rsidR="00AA406B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Rua Quinze de Novembro, nº 4, sala 1202/1203, Torre Sul, Centro, Niterói/RJ, </w:t>
            </w:r>
            <w:r w:rsidR="00676C46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CEP: </w:t>
            </w:r>
            <w:r w:rsidR="00AA406B" w:rsidRPr="00E91C6A">
              <w:rPr>
                <w:rFonts w:asciiTheme="minorHAnsi" w:eastAsia="Calibri" w:hAnsiTheme="minorHAnsi" w:cstheme="minorHAnsi"/>
                <w:bCs/>
                <w:color w:val="000000" w:themeColor="text1"/>
                <w:lang w:eastAsia="en-US"/>
              </w:rPr>
              <w:t>24.020-125</w:t>
            </w:r>
            <w:r w:rsidR="00676C46" w:rsidRPr="00E91C6A">
              <w:rPr>
                <w:rFonts w:asciiTheme="minorHAnsi" w:hAnsiTheme="minorHAnsi" w:cstheme="minorHAnsi"/>
                <w:bCs/>
                <w:color w:val="000000" w:themeColor="text1"/>
              </w:rPr>
              <w:t>, inscrita no CNPJ</w:t>
            </w:r>
            <w:r w:rsidR="00AA406B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nº </w:t>
            </w:r>
            <w:r w:rsidR="00D35FB2" w:rsidRPr="00E91C6A">
              <w:rPr>
                <w:rFonts w:asciiTheme="minorHAnsi" w:hAnsiTheme="minorHAnsi" w:cstheme="minorHAnsi"/>
                <w:bCs/>
                <w:color w:val="000000" w:themeColor="text1"/>
              </w:rPr>
              <w:t>52.030.452/0001-10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, por seus </w:t>
            </w:r>
            <w:r w:rsidR="00FE177F" w:rsidRPr="00E91C6A">
              <w:rPr>
                <w:rFonts w:asciiTheme="minorHAnsi" w:hAnsiTheme="minorHAnsi" w:cstheme="minorHAnsi"/>
                <w:bCs/>
                <w:color w:val="000000" w:themeColor="text1"/>
              </w:rPr>
              <w:t>Administradores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abaixo assinados</w:t>
            </w:r>
            <w:r w:rsidR="00FE5294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>(“</w:t>
            </w:r>
            <w:r w:rsidRPr="00E91C6A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VENDEDORA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>”).</w:t>
            </w:r>
          </w:p>
          <w:p w14:paraId="701381E9" w14:textId="27990934" w:rsidR="00D20167" w:rsidRPr="0064047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28AA4882" w:rsidR="00D20167" w:rsidRPr="0064047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DE6DD9" w:rsidRPr="00640475">
              <w:rPr>
                <w:rFonts w:asciiTheme="minorHAnsi" w:hAnsiTheme="minorHAnsi" w:cstheme="minorHAnsi"/>
              </w:rPr>
              <w:t xml:space="preserve"> </w:t>
            </w:r>
            <w:r w:rsidR="00955D2A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FE5294" w:rsidRPr="00640475">
              <w:rPr>
                <w:rFonts w:asciiTheme="minorHAnsi" w:hAnsiTheme="minorHAnsi" w:cstheme="minorHAnsi"/>
              </w:rPr>
              <w:t xml:space="preserve">, </w:t>
            </w:r>
            <w:r w:rsidRPr="0064047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640475">
              <w:rPr>
                <w:rFonts w:asciiTheme="minorHAnsi" w:hAnsiTheme="minorHAnsi" w:cstheme="minorHAnsi"/>
              </w:rPr>
              <w:t xml:space="preserve"> (“</w:t>
            </w:r>
            <w:r w:rsidR="00FE5294" w:rsidRPr="0064047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640475">
              <w:rPr>
                <w:rFonts w:asciiTheme="minorHAnsi" w:hAnsiTheme="minorHAnsi" w:cstheme="minorHAnsi"/>
              </w:rPr>
              <w:t>”)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640475" w14:paraId="701381ED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6404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640475" w14:paraId="701381F3" w14:textId="77777777" w:rsidTr="4535A491">
        <w:trPr>
          <w:trHeight w:val="355"/>
          <w:jc w:val="center"/>
        </w:trPr>
        <w:tc>
          <w:tcPr>
            <w:tcW w:w="9357" w:type="dxa"/>
          </w:tcPr>
          <w:p w14:paraId="7418BBC7" w14:textId="50EFB32F" w:rsidR="00402B93" w:rsidRPr="00E91C6A" w:rsidRDefault="6D39B236" w:rsidP="4535A491">
            <w:pPr>
              <w:jc w:val="both"/>
              <w:rPr>
                <w:rFonts w:asciiTheme="minorHAnsi" w:hAnsiTheme="minorHAnsi" w:cstheme="minorBidi"/>
                <w:color w:val="000000" w:themeColor="text1"/>
              </w:rPr>
            </w:pPr>
            <w:r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b.1</w:t>
            </w:r>
            <w:r w:rsidR="13DB2A76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.</w:t>
            </w:r>
            <w:r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 xml:space="preserve">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A </w:t>
            </w:r>
            <w:r w:rsidR="4FA2F265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 xml:space="preserve">VENDEDORA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desenvolverá sobre o imóvel nº </w:t>
            </w:r>
            <w:r w:rsidR="1E6CEE85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328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 da </w:t>
            </w:r>
            <w:r w:rsidR="39FFE50B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Rua </w:t>
            </w:r>
            <w:r w:rsidR="1E6CEE85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Domingues de Sá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, do bairro de </w:t>
            </w:r>
            <w:r w:rsidR="39FFE50B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Icaraí</w:t>
            </w:r>
            <w:r w:rsidR="79A76746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na cidade de </w:t>
            </w:r>
            <w:r w:rsidR="39FFE50B" w:rsidRPr="00E91C6A">
              <w:rPr>
                <w:rFonts w:asciiTheme="minorHAnsi" w:hAnsiTheme="minorHAnsi" w:cstheme="minorBidi"/>
                <w:color w:val="000000" w:themeColor="text1"/>
              </w:rPr>
              <w:t>Niterói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, estado do Rio de Janeiro, área total de </w:t>
            </w:r>
            <w:r w:rsidR="1E6CEE85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1.090,35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m², inscrito na PM</w:t>
            </w:r>
            <w:r w:rsidR="1FD4EB99" w:rsidRPr="00E91C6A">
              <w:rPr>
                <w:rFonts w:asciiTheme="minorHAnsi" w:hAnsiTheme="minorHAnsi" w:cstheme="minorBidi"/>
                <w:color w:val="000000" w:themeColor="text1"/>
              </w:rPr>
              <w:t>N</w:t>
            </w:r>
            <w:r w:rsidR="79A76746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sob o</w:t>
            </w:r>
            <w:r w:rsidR="13DB2A76" w:rsidRPr="00E91C6A">
              <w:rPr>
                <w:rFonts w:asciiTheme="minorHAnsi" w:hAnsiTheme="minorHAnsi" w:cstheme="minorBidi"/>
                <w:color w:val="000000" w:themeColor="text1"/>
              </w:rPr>
              <w:t>s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 </w:t>
            </w:r>
            <w:proofErr w:type="spellStart"/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nº</w:t>
            </w:r>
            <w:r w:rsidR="13DB2A76" w:rsidRPr="00E91C6A">
              <w:rPr>
                <w:rFonts w:asciiTheme="minorHAnsi" w:hAnsiTheme="minorHAnsi" w:cstheme="minorBidi"/>
                <w:color w:val="000000" w:themeColor="text1"/>
              </w:rPr>
              <w:t>s</w:t>
            </w:r>
            <w:proofErr w:type="spellEnd"/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 </w:t>
            </w:r>
            <w:r w:rsidR="13DB2A76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007.215-7, 188.503-7, 190.208-9, 190.209-7, 054.010-4, 054.011-2, 054.012-0, 054.013-8 e 007.214-0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, devidamente descrito e caracterizado na</w:t>
            </w:r>
            <w:r w:rsidR="2AA28668" w:rsidRPr="00E91C6A">
              <w:rPr>
                <w:rFonts w:asciiTheme="minorHAnsi" w:hAnsiTheme="minorHAnsi" w:cstheme="minorBidi"/>
                <w:color w:val="000000" w:themeColor="text1"/>
              </w:rPr>
              <w:t>s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 matrícula</w:t>
            </w:r>
            <w:r w:rsidR="2342CAB7" w:rsidRPr="00E91C6A">
              <w:rPr>
                <w:rFonts w:asciiTheme="minorHAnsi" w:hAnsiTheme="minorHAnsi" w:cstheme="minorBidi"/>
                <w:color w:val="000000" w:themeColor="text1"/>
              </w:rPr>
              <w:t>s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 nº </w:t>
            </w:r>
            <w:r w:rsidR="13DB2A76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21639, 21276, 20243, 26624, 15942, 15943, 7841, 7837 e 23504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,  do Cartório do </w:t>
            </w:r>
            <w:r w:rsidR="1E6CEE85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7</w:t>
            </w:r>
            <w:r w:rsidR="1FD4EB99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º Ofício de </w:t>
            </w:r>
            <w:r w:rsidR="1E6CEE85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Registro de Imóveis de </w:t>
            </w:r>
            <w:r w:rsidR="1FD4EB99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Niterói,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empreendimento imobiliário de natureza </w:t>
            </w:r>
            <w:r w:rsidR="39FFE50B" w:rsidRPr="00E91C6A">
              <w:rPr>
                <w:rFonts w:asciiTheme="minorHAnsi" w:hAnsiTheme="minorHAnsi" w:cstheme="minorBidi"/>
                <w:color w:val="000000" w:themeColor="text1"/>
              </w:rPr>
              <w:t>mista – residencial multifamiliar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, denominado “</w:t>
            </w:r>
            <w:r w:rsidR="1E6CEE85" w:rsidRPr="00E91C6A">
              <w:rPr>
                <w:rFonts w:asciiTheme="minorHAnsi" w:hAnsiTheme="minorHAnsi" w:cstheme="minorBidi"/>
                <w:color w:val="000000" w:themeColor="text1"/>
              </w:rPr>
              <w:t>CLARICE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”, conforme projeto de construção aprovado pela Prefeitura de </w:t>
            </w:r>
            <w:r w:rsidR="39FFE50B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Niterói</w:t>
            </w:r>
            <w:r w:rsidR="79A76746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 xml:space="preserve">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através do processo nº </w:t>
            </w:r>
            <w:r w:rsidR="1E6CEE85" w:rsidRPr="00E91C6A">
              <w:rPr>
                <w:rFonts w:ascii="Calibri" w:hAnsi="Calibri" w:cs="Calibri"/>
                <w:color w:val="000000" w:themeColor="text1"/>
              </w:rPr>
              <w:t>9900007462/2026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, </w:t>
            </w:r>
            <w:r w:rsidR="39FFE50B" w:rsidRPr="00E91C6A">
              <w:rPr>
                <w:rFonts w:ascii="Calibri" w:hAnsi="Calibri" w:cs="Calibri"/>
                <w:color w:val="000000" w:themeColor="text1"/>
              </w:rPr>
              <w:t xml:space="preserve">cujo memorial de incorporação foi apresentado no </w:t>
            </w:r>
            <w:r w:rsidR="00663DB0" w:rsidRPr="00E91C6A">
              <w:rPr>
                <w:rFonts w:asciiTheme="minorHAnsi" w:eastAsia="Calibri" w:hAnsiTheme="minorHAnsi" w:cstheme="minorBidi"/>
                <w:color w:val="000000" w:themeColor="text1"/>
                <w:lang w:eastAsia="en-US"/>
              </w:rPr>
              <w:t>7º Ofício de Registro de Imóveis de Niterói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 xml:space="preserve">, e que, quando pronto, possuirá endereço à </w:t>
            </w:r>
            <w:r w:rsidR="1E6CEE85" w:rsidRPr="00E91C6A">
              <w:rPr>
                <w:rFonts w:asciiTheme="minorHAnsi" w:hAnsiTheme="minorHAnsi" w:cstheme="minorBidi"/>
                <w:color w:val="000000" w:themeColor="text1"/>
              </w:rPr>
              <w:t xml:space="preserve">Rua Domingues de Sá, nº 328 – Icaraí – Niterói/RJ </w:t>
            </w:r>
            <w:r w:rsidR="4FA2F265" w:rsidRPr="00E91C6A">
              <w:rPr>
                <w:rFonts w:asciiTheme="minorHAnsi" w:hAnsiTheme="minorHAnsi" w:cstheme="minorBidi"/>
                <w:color w:val="000000" w:themeColor="text1"/>
              </w:rPr>
              <w:t>(“Empreendimento”)</w:t>
            </w:r>
            <w:r w:rsidR="4FA2F265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.</w:t>
            </w:r>
          </w:p>
          <w:p w14:paraId="097B2102" w14:textId="7880476B" w:rsidR="00402B93" w:rsidRPr="00E91C6A" w:rsidRDefault="00402B93" w:rsidP="0D45E8DE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</w:rPr>
            </w:pPr>
          </w:p>
          <w:p w14:paraId="13E94884" w14:textId="2EBCF4E9" w:rsidR="0FBCF1D6" w:rsidRPr="00E91C6A" w:rsidRDefault="0FBCF1D6" w:rsidP="4535A491">
            <w:pPr>
              <w:jc w:val="both"/>
              <w:rPr>
                <w:rFonts w:asciiTheme="minorHAnsi" w:hAnsiTheme="minorHAnsi" w:cstheme="minorBidi"/>
                <w:color w:val="000000" w:themeColor="text1"/>
              </w:rPr>
            </w:pPr>
            <w:r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b.2.</w:t>
            </w:r>
            <w:r w:rsidRPr="00E91C6A">
              <w:rPr>
                <w:rFonts w:asciiTheme="minorHAnsi" w:hAnsiTheme="minorHAnsi" w:cstheme="minorBidi"/>
                <w:color w:val="000000" w:themeColor="text1"/>
              </w:rPr>
              <w:t xml:space="preserve"> </w:t>
            </w:r>
            <w:r w:rsidR="14A930AB" w:rsidRPr="00E91C6A">
              <w:rPr>
                <w:rFonts w:asciiTheme="minorHAnsi" w:hAnsiTheme="minorHAnsi" w:cstheme="minorBidi"/>
                <w:color w:val="000000" w:themeColor="text1"/>
              </w:rPr>
              <w:t xml:space="preserve">O Empreendimento possui a seguinte descrição: </w:t>
            </w:r>
            <w:r w:rsidR="3BFD0E68" w:rsidRPr="00E91C6A">
              <w:rPr>
                <w:rFonts w:ascii="Calibri" w:hAnsi="Calibri" w:cs="Calibri"/>
                <w:color w:val="000000" w:themeColor="text1"/>
              </w:rPr>
              <w:t xml:space="preserve">Trata-se de um empreendimento de natureza mista - Residencial multifamiliar com lojas no embasamento, sendo o prédio composto </w:t>
            </w:r>
            <w:r w:rsidR="1C1A42BD" w:rsidRPr="00E91C6A">
              <w:rPr>
                <w:rFonts w:ascii="Calibri" w:hAnsi="Calibri" w:cs="Calibri"/>
                <w:color w:val="000000" w:themeColor="text1"/>
              </w:rPr>
              <w:t xml:space="preserve">por </w:t>
            </w:r>
            <w:r w:rsidR="4863AC80" w:rsidRPr="00E91C6A">
              <w:rPr>
                <w:rFonts w:ascii="Calibri" w:hAnsi="Calibri" w:cs="Calibri"/>
                <w:color w:val="000000" w:themeColor="text1"/>
              </w:rPr>
              <w:t>1</w:t>
            </w:r>
            <w:r w:rsidR="4863AC80" w:rsidRPr="00E91C6A">
              <w:rPr>
                <w:rFonts w:asciiTheme="minorHAnsi" w:hAnsiTheme="minorHAnsi" w:cstheme="minorBidi"/>
                <w:color w:val="000000" w:themeColor="text1"/>
              </w:rPr>
              <w:t>8 pavimentos: Semienterrado, Térreo, Pavimento Intermediário, Pavimento PUC/Garagem, 3º ao 14º Pavimento, Cobertura (15º Pavimento), Pavimento Caixa D’Água, tendo o empreendimento um total de 91 unidades, sendo 84 unidades autônomas tipo, numeradas de 301 a 1401, 302 a 1402, 303 a 1403, 304 a 1404, 305 a 1405, 306 a 1406 e 307 a 1407, 5 coberturas lineares com a numeração 1501 a 1505, 2 lojas no térreo com a numeração de 101 e 102, e 90 vagas para guarda de automóveis de passeio.</w:t>
            </w:r>
          </w:p>
          <w:p w14:paraId="648402A5" w14:textId="77777777" w:rsidR="00264BC9" w:rsidRPr="0064047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64047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b.3.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640475">
              <w:rPr>
                <w:rFonts w:asciiTheme="minorHAnsi" w:hAnsiTheme="minorHAnsi" w:cstheme="minorHAnsi"/>
                <w:bCs/>
              </w:rPr>
              <w:t>está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640475" w14:paraId="701381F5" w14:textId="77777777" w:rsidTr="4535A491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6404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640475" w14:paraId="701381F7" w14:textId="77777777" w:rsidTr="4535A491">
        <w:trPr>
          <w:jc w:val="center"/>
        </w:trPr>
        <w:tc>
          <w:tcPr>
            <w:tcW w:w="9357" w:type="dxa"/>
          </w:tcPr>
          <w:p w14:paraId="701381F6" w14:textId="25BA6016" w:rsidR="00D20167" w:rsidRPr="0064047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entrega do apartamento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«UNIDADE»</w:t>
            </w:r>
            <w:r w:rsidR="006D3947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2C3FCD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«FRACAO_IDEAL»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«VAGAS»</w:t>
            </w:r>
            <w:r w:rsidR="006D3947"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2C3FCD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2C3FCD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640475" w14:paraId="701381F9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6404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640475" w14:paraId="701381FB" w14:textId="77777777" w:rsidTr="4535A491">
        <w:trPr>
          <w:jc w:val="center"/>
        </w:trPr>
        <w:tc>
          <w:tcPr>
            <w:tcW w:w="9357" w:type="dxa"/>
          </w:tcPr>
          <w:p w14:paraId="701381FA" w14:textId="533AD5F3" w:rsidR="00D20167" w:rsidRPr="0064047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 xml:space="preserve"> é de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Pr="00640475">
              <w:rPr>
                <w:rFonts w:asciiTheme="minorHAnsi" w:hAnsiTheme="minorHAnsi" w:cstheme="minorHAnsi"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 xml:space="preserve">”),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atribuindo-se 30% (trinta por cento) do Preço ao valor da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>fração ideal e 70% (setenta por cento) do Preço ao valor das acessões</w:t>
            </w:r>
            <w:r w:rsidRPr="00640475">
              <w:rPr>
                <w:rFonts w:asciiTheme="minorHAnsi" w:hAnsiTheme="minorHAnsi" w:cstheme="minorHAnsi"/>
              </w:rPr>
              <w:t xml:space="preserve"> que constituirão a </w:t>
            </w:r>
            <w:r w:rsidRPr="00640475">
              <w:rPr>
                <w:rFonts w:asciiTheme="minorHAnsi" w:hAnsiTheme="minorHAnsi" w:cstheme="minorHAnsi"/>
                <w:bCs/>
              </w:rPr>
              <w:t>Unidade Autônoma.</w:t>
            </w:r>
          </w:p>
        </w:tc>
      </w:tr>
      <w:tr w:rsidR="00D20167" w:rsidRPr="00640475" w14:paraId="701381FD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D20167" w:rsidRPr="00640475" w14:paraId="701381FF" w14:textId="77777777" w:rsidTr="4535A491">
        <w:trPr>
          <w:jc w:val="center"/>
        </w:trPr>
        <w:tc>
          <w:tcPr>
            <w:tcW w:w="9357" w:type="dxa"/>
          </w:tcPr>
          <w:p w14:paraId="701381FE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640475" w14:paraId="70138205" w14:textId="77777777" w:rsidTr="4535A491">
        <w:trPr>
          <w:jc w:val="center"/>
        </w:trPr>
        <w:tc>
          <w:tcPr>
            <w:tcW w:w="9357" w:type="dxa"/>
          </w:tcPr>
          <w:p w14:paraId="70138200" w14:textId="10AA1A99" w:rsidR="00A2052F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Pr="00640475">
              <w:rPr>
                <w:rFonts w:asciiTheme="minorHAnsi" w:hAnsiTheme="minorHAnsi" w:cstheme="minorHAnsi"/>
              </w:rPr>
              <w:t>,</w:t>
            </w:r>
            <w:r w:rsidR="004443F7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equivalente a </w:t>
            </w:r>
            <w:r w:rsidR="00955D2A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«PORCENTAGEMSINAL»</w:t>
            </w:r>
            <w:r w:rsidRPr="00640475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do </w:t>
            </w:r>
            <w:r w:rsidRPr="00640475">
              <w:rPr>
                <w:rFonts w:asciiTheme="minorHAnsi" w:hAnsiTheme="minorHAnsi" w:cstheme="minorHAnsi"/>
                <w:bCs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>, através</w:t>
            </w:r>
            <w:r w:rsidR="00A2052F" w:rsidRPr="00640475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640475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640475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640475">
              <w:rPr>
                <w:rFonts w:asciiTheme="minorHAnsi" w:hAnsiTheme="minorHAnsi" w:cstheme="minorHAnsi"/>
                <w:b/>
              </w:rPr>
              <w:t>VENDEDORA</w:t>
            </w:r>
            <w:r w:rsidR="00A2052F" w:rsidRPr="00640475">
              <w:rPr>
                <w:rFonts w:asciiTheme="minorHAnsi" w:hAnsiTheme="minorHAnsi" w:cstheme="minorHAnsi"/>
              </w:rPr>
              <w:t>:</w:t>
            </w:r>
          </w:p>
          <w:p w14:paraId="70138201" w14:textId="77777777" w:rsidR="00A2052F" w:rsidRPr="00E91C6A" w:rsidRDefault="00A2052F" w:rsidP="0027412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E91C6A">
              <w:rPr>
                <w:rFonts w:asciiTheme="minorHAnsi" w:hAnsiTheme="minorHAnsi" w:cstheme="minorHAnsi"/>
                <w:color w:val="000000" w:themeColor="text1"/>
              </w:rPr>
              <w:t>(    ) C</w:t>
            </w:r>
            <w:r w:rsidR="00D20167" w:rsidRPr="00E91C6A">
              <w:rPr>
                <w:rFonts w:asciiTheme="minorHAnsi" w:hAnsiTheme="minorHAnsi" w:cstheme="minorHAnsi"/>
                <w:color w:val="000000" w:themeColor="text1"/>
              </w:rPr>
              <w:t xml:space="preserve">heque(s) </w:t>
            </w:r>
            <w:proofErr w:type="spellStart"/>
            <w:r w:rsidR="00D20167" w:rsidRPr="00E91C6A">
              <w:rPr>
                <w:rFonts w:asciiTheme="minorHAnsi" w:hAnsiTheme="minorHAnsi" w:cstheme="minorHAnsi"/>
                <w:color w:val="000000" w:themeColor="text1"/>
              </w:rPr>
              <w:t>n°</w:t>
            </w:r>
            <w:proofErr w:type="spellEnd"/>
            <w:r w:rsidR="00D20167" w:rsidRPr="00E91C6A">
              <w:rPr>
                <w:rFonts w:asciiTheme="minorHAnsi" w:hAnsiTheme="minorHAnsi" w:cstheme="minorHAnsi"/>
                <w:color w:val="000000" w:themeColor="text1"/>
              </w:rPr>
              <w:t xml:space="preserve">(s)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_________________ do(s) banco(s) ________;</w:t>
            </w:r>
          </w:p>
          <w:p w14:paraId="70138203" w14:textId="6E75AF17" w:rsidR="00D20167" w:rsidRPr="00E91C6A" w:rsidRDefault="009948D0" w:rsidP="0027412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(  </w:t>
            </w:r>
            <w:r w:rsidR="00614E9F" w:rsidRPr="00E91C6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) Transferência bancária para a </w:t>
            </w:r>
            <w:r w:rsidR="009D61BF" w:rsidRPr="00E91C6A">
              <w:rPr>
                <w:rFonts w:asciiTheme="minorHAnsi" w:hAnsiTheme="minorHAnsi" w:cstheme="minorHAnsi"/>
                <w:color w:val="000000" w:themeColor="text1"/>
              </w:rPr>
              <w:t xml:space="preserve">Conta-Corrente nº </w:t>
            </w:r>
            <w:r w:rsidR="00AC4645" w:rsidRPr="00E91C6A">
              <w:rPr>
                <w:rFonts w:asciiTheme="minorHAnsi" w:hAnsiTheme="minorHAnsi" w:cstheme="minorHAnsi"/>
                <w:color w:val="000000" w:themeColor="text1"/>
              </w:rPr>
              <w:t>17874-7</w:t>
            </w:r>
            <w:r w:rsidR="00320813" w:rsidRPr="00E91C6A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9D61BF" w:rsidRPr="00E91C6A">
              <w:rPr>
                <w:rFonts w:asciiTheme="minorHAnsi" w:hAnsiTheme="minorHAnsi" w:cstheme="minorHAnsi"/>
                <w:color w:val="000000" w:themeColor="text1"/>
              </w:rPr>
              <w:t xml:space="preserve"> Agência </w:t>
            </w:r>
            <w:r w:rsidR="00AC4645" w:rsidRPr="00E91C6A">
              <w:rPr>
                <w:rFonts w:asciiTheme="minorHAnsi" w:hAnsiTheme="minorHAnsi" w:cstheme="minorHAnsi"/>
                <w:color w:val="000000" w:themeColor="text1"/>
              </w:rPr>
              <w:t xml:space="preserve">8575 </w:t>
            </w:r>
            <w:r w:rsidR="009D61BF" w:rsidRPr="00E91C6A">
              <w:rPr>
                <w:rFonts w:asciiTheme="minorHAnsi" w:hAnsiTheme="minorHAnsi" w:cstheme="minorHAnsi"/>
                <w:color w:val="000000" w:themeColor="text1"/>
              </w:rPr>
              <w:t xml:space="preserve">do Banco </w:t>
            </w:r>
            <w:r w:rsidR="00AC4645" w:rsidRPr="00E91C6A">
              <w:rPr>
                <w:rFonts w:asciiTheme="minorHAnsi" w:hAnsiTheme="minorHAnsi" w:cstheme="minorHAnsi"/>
                <w:color w:val="000000" w:themeColor="text1"/>
              </w:rPr>
              <w:t>Itaú</w:t>
            </w:r>
            <w:r w:rsidR="0083258A" w:rsidRPr="00E91C6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C55AFD" w:rsidRPr="00E91C6A">
              <w:rPr>
                <w:rFonts w:asciiTheme="minorHAnsi" w:hAnsiTheme="minorHAnsi" w:cstheme="minorHAnsi"/>
                <w:color w:val="000000" w:themeColor="text1"/>
              </w:rPr>
              <w:t xml:space="preserve">de titularidade da </w:t>
            </w:r>
            <w:r w:rsidR="00C55AFD" w:rsidRPr="00E91C6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VENDEDORA</w:t>
            </w:r>
            <w:r w:rsidR="00C55AFD" w:rsidRPr="00E91C6A">
              <w:rPr>
                <w:rFonts w:asciiTheme="minorHAnsi" w:hAnsiTheme="minorHAnsi" w:cstheme="minorHAnsi"/>
                <w:color w:val="000000" w:themeColor="text1"/>
              </w:rPr>
              <w:t xml:space="preserve">. </w:t>
            </w:r>
          </w:p>
          <w:p w14:paraId="16445635" w14:textId="77777777" w:rsidR="00C55AFD" w:rsidRPr="0064047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0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640475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640475">
              <w:rPr>
                <w:rFonts w:asciiTheme="minorHAnsi" w:hAnsiTheme="minorHAnsi" w:cstheme="minorHAnsi"/>
                <w:bCs/>
              </w:rPr>
              <w:t>Contrato</w:t>
            </w:r>
            <w:r w:rsidRPr="00640475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640475" w14:paraId="70138207" w14:textId="77777777" w:rsidTr="4535A491">
        <w:trPr>
          <w:jc w:val="center"/>
        </w:trPr>
        <w:tc>
          <w:tcPr>
            <w:tcW w:w="9357" w:type="dxa"/>
          </w:tcPr>
          <w:p w14:paraId="70138206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640475" w14:paraId="70138220" w14:textId="77777777" w:rsidTr="4535A491">
        <w:trPr>
          <w:jc w:val="center"/>
        </w:trPr>
        <w:tc>
          <w:tcPr>
            <w:tcW w:w="9357" w:type="dxa"/>
          </w:tcPr>
          <w:p w14:paraId="5EA7F156" w14:textId="023761CC" w:rsidR="00952EDB" w:rsidRPr="0064047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640475">
              <w:rPr>
                <w:rFonts w:asciiTheme="minorHAnsi" w:hAnsiTheme="minorHAnsi" w:cstheme="minorHAnsi"/>
                <w:szCs w:val="24"/>
              </w:rPr>
              <w:t>Resumo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640475">
              <w:rPr>
                <w:rFonts w:asciiTheme="minorHAnsi" w:hAnsiTheme="minorHAnsi" w:cstheme="minorHAnsi"/>
                <w:szCs w:val="24"/>
              </w:rPr>
              <w:t>o Preço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640475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640475" w:rsidRDefault="004F0ED3" w:rsidP="00C1179A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5EA98B35" w14:textId="2205467F" w:rsidR="00FA1CFC" w:rsidRDefault="00CA5D64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</w:pPr>
            <w:r w:rsidRPr="00CA5D64"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  <w:t>«PAGAMENTO»</w:t>
            </w:r>
          </w:p>
          <w:p w14:paraId="2CDD74AB" w14:textId="77777777" w:rsidR="00CA5D64" w:rsidRDefault="00CA5D64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hAnsiTheme="minorHAnsi" w:cstheme="minorHAnsi"/>
                <w:noProof/>
              </w:rPr>
            </w:pPr>
          </w:p>
          <w:p w14:paraId="6880AA12" w14:textId="01231721" w:rsidR="00194385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94385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2C3FCD">
              <w:rPr>
                <w:rFonts w:asciiTheme="minorHAnsi" w:hAnsiTheme="minorHAnsi" w:cstheme="minorHAnsi"/>
              </w:rPr>
              <w:t xml:space="preserve"> A Parcela de Financiamento poderá ser quitada median</w:t>
            </w:r>
            <w:r w:rsidRPr="00640475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e/ou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640475">
              <w:rPr>
                <w:rFonts w:asciiTheme="minorHAnsi" w:hAnsiTheme="minorHAnsi" w:cstheme="minorHAnsi"/>
              </w:rPr>
              <w:t>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640475">
              <w:rPr>
                <w:rFonts w:asciiTheme="minorHAnsi" w:hAnsiTheme="minorHAnsi" w:cstheme="minorHAnsi"/>
              </w:rPr>
              <w:t>a</w:t>
            </w:r>
            <w:proofErr w:type="spellEnd"/>
            <w:r w:rsidRPr="00640475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640475">
              <w:rPr>
                <w:rFonts w:asciiTheme="minorHAnsi" w:hAnsiTheme="minorHAnsi" w:cstheme="minorHAnsi"/>
              </w:rPr>
              <w:t>2</w:t>
            </w:r>
            <w:r w:rsidRPr="00640475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e.2.3</w:t>
            </w:r>
            <w:r w:rsidRPr="00640475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640475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e.2.4. </w:t>
            </w:r>
            <w:r w:rsidRPr="00640475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640475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(i) </w:t>
            </w:r>
            <w:r w:rsidRPr="00640475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640475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640475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</w:rPr>
              <w:t xml:space="preserve">)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640475">
              <w:rPr>
                <w:rFonts w:asciiTheme="minorHAnsi" w:hAnsiTheme="minorHAnsi" w:cstheme="minorHAnsi"/>
              </w:rPr>
              <w:t>sendo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até então corrigido pelo INCC —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>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640475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640475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D20167" w:rsidRPr="00640475" w14:paraId="70138222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640475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640475" w14:paraId="70138228" w14:textId="77777777" w:rsidTr="4535A491">
        <w:trPr>
          <w:jc w:val="center"/>
        </w:trPr>
        <w:tc>
          <w:tcPr>
            <w:tcW w:w="9357" w:type="dxa"/>
          </w:tcPr>
          <w:p w14:paraId="70138223" w14:textId="6016996A" w:rsidR="00D20167" w:rsidRPr="00E91C6A" w:rsidRDefault="00D20167" w:rsidP="0027412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E91C6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f.1.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data prevista para a conclusão das obras do Empreendimento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  <w:u w:val="words"/>
              </w:rPr>
              <w:t xml:space="preserve"> 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>e, por consequência, da Unidade Autônom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a</w:t>
            </w:r>
            <w:r w:rsidR="009A4F17" w:rsidRPr="00E91C6A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é</w:t>
            </w:r>
            <w:r w:rsidR="006920E8"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AC4645" w:rsidRPr="00E91C6A">
              <w:rPr>
                <w:rFonts w:asciiTheme="minorHAnsi" w:eastAsia="Calibri" w:hAnsiTheme="minorHAnsi" w:cstheme="minorHAnsi"/>
                <w:bCs/>
                <w:color w:val="000000" w:themeColor="text1"/>
                <w:lang w:eastAsia="en-US"/>
              </w:rPr>
              <w:t>30/01/2029</w:t>
            </w:r>
            <w:r w:rsidR="002576C0" w:rsidRPr="00E91C6A">
              <w:rPr>
                <w:rFonts w:asciiTheme="minorHAnsi" w:eastAsia="Calibri" w:hAnsiTheme="minorHAnsi" w:cstheme="minorHAnsi"/>
                <w:bCs/>
                <w:color w:val="000000" w:themeColor="text1"/>
                <w:lang w:eastAsia="en-US"/>
              </w:rPr>
              <w:t xml:space="preserve">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correspondendo a </w:t>
            </w:r>
            <w:r w:rsidR="00C81DBE" w:rsidRPr="00E91C6A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="002C4E6A" w:rsidRPr="00E91C6A">
              <w:rPr>
                <w:rFonts w:asciiTheme="minorHAnsi" w:hAnsiTheme="minorHAnsi" w:cstheme="minorHAnsi"/>
                <w:color w:val="000000" w:themeColor="text1"/>
              </w:rPr>
              <w:t>4</w:t>
            </w:r>
            <w:r w:rsidR="00C81DBE" w:rsidRPr="00E91C6A">
              <w:rPr>
                <w:rFonts w:asciiTheme="minorHAnsi" w:hAnsiTheme="minorHAnsi" w:cstheme="minorHAnsi"/>
                <w:color w:val="000000" w:themeColor="text1"/>
              </w:rPr>
              <w:t xml:space="preserve"> (trinta e </w:t>
            </w:r>
            <w:r w:rsidR="002C4E6A" w:rsidRPr="00E91C6A">
              <w:rPr>
                <w:rFonts w:asciiTheme="minorHAnsi" w:hAnsiTheme="minorHAnsi" w:cstheme="minorHAnsi"/>
                <w:color w:val="000000" w:themeColor="text1"/>
              </w:rPr>
              <w:t>quatro</w:t>
            </w:r>
            <w:r w:rsidR="00C81DBE" w:rsidRPr="00E91C6A">
              <w:rPr>
                <w:rFonts w:asciiTheme="minorHAnsi" w:hAnsiTheme="minorHAnsi" w:cstheme="minorHAnsi"/>
                <w:color w:val="000000" w:themeColor="text1"/>
              </w:rPr>
              <w:t>)</w:t>
            </w:r>
            <w:r w:rsidR="007E7393" w:rsidRPr="00E91C6A">
              <w:rPr>
                <w:rFonts w:asciiTheme="minorHAnsi" w:hAnsiTheme="minorHAnsi" w:cstheme="minorHAnsi"/>
                <w:noProof/>
                <w:color w:val="000000" w:themeColor="text1"/>
              </w:rPr>
              <w:t xml:space="preserve"> </w:t>
            </w:r>
            <w:r w:rsidRPr="00E91C6A">
              <w:rPr>
                <w:rFonts w:asciiTheme="minorHAnsi" w:hAnsiTheme="minorHAnsi" w:cstheme="minorHAnsi"/>
                <w:noProof/>
                <w:color w:val="000000" w:themeColor="text1"/>
              </w:rPr>
              <w:t>meses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 a contar de </w:t>
            </w:r>
            <w:r w:rsidR="00AC4645" w:rsidRPr="00E91C6A">
              <w:rPr>
                <w:rFonts w:asciiTheme="minorHAnsi" w:eastAsia="Calibri" w:hAnsiTheme="minorHAnsi" w:cstheme="minorHAnsi"/>
                <w:bCs/>
                <w:color w:val="000000" w:themeColor="text1"/>
                <w:lang w:eastAsia="en-US"/>
              </w:rPr>
              <w:t>01/04/2026</w:t>
            </w:r>
            <w:r w:rsidR="0083258A" w:rsidRPr="00E91C6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(“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  <w:u w:val="single"/>
              </w:rPr>
              <w:t>Data Prevista para Conclusão da Obra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”, “</w:t>
            </w:r>
            <w:r w:rsidRPr="00E91C6A">
              <w:rPr>
                <w:rFonts w:asciiTheme="minorHAnsi" w:hAnsiTheme="minorHAnsi" w:cstheme="minorHAnsi"/>
                <w:color w:val="000000" w:themeColor="text1"/>
                <w:u w:val="single"/>
              </w:rPr>
              <w:t>Prazo da Obra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” e “</w:t>
            </w:r>
            <w:r w:rsidRPr="00E91C6A">
              <w:rPr>
                <w:rFonts w:asciiTheme="minorHAnsi" w:hAnsiTheme="minorHAnsi" w:cstheme="minorHAnsi"/>
                <w:color w:val="000000" w:themeColor="text1"/>
                <w:u w:val="single"/>
              </w:rPr>
              <w:t>Data de Início da Obra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”, respectivamente), entendendo-se como conclusão do 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>Empreendimento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 a data em que for emitido o Certificado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de Conclusão da Obra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 pela municipalidade,</w:t>
            </w:r>
            <w:r w:rsidRPr="00E91C6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o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“aceite de obras”, do Empreendimento</w:t>
            </w:r>
            <w:r w:rsidR="00EA2161" w:rsidRPr="00E91C6A">
              <w:rPr>
                <w:rFonts w:asciiTheme="minorHAnsi" w:hAnsiTheme="minorHAnsi" w:cstheme="minorHAnsi"/>
                <w:color w:val="000000" w:themeColor="text1"/>
              </w:rPr>
              <w:t xml:space="preserve"> (“</w:t>
            </w:r>
            <w:r w:rsidRPr="00E91C6A">
              <w:rPr>
                <w:rFonts w:asciiTheme="minorHAnsi" w:hAnsiTheme="minorHAnsi" w:cstheme="minorHAnsi"/>
                <w:color w:val="000000" w:themeColor="text1"/>
                <w:u w:val="single"/>
              </w:rPr>
              <w:t>Aceite de Obras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>”).</w:t>
            </w:r>
          </w:p>
          <w:p w14:paraId="7013822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5B88FA3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f.2. </w:t>
            </w:r>
            <w:r w:rsidRPr="0064047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640475">
              <w:rPr>
                <w:rFonts w:asciiTheme="minorHAnsi" w:hAnsiTheme="minorHAnsi" w:cstheme="minorHAnsi"/>
                <w:b/>
              </w:rPr>
              <w:t>180</w:t>
            </w:r>
            <w:r w:rsidRPr="0064047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640475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f.3. </w:t>
            </w:r>
            <w:r w:rsidRPr="0064047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20167" w:rsidRPr="00640475" w14:paraId="7013822A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640475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D20167" w:rsidRPr="00640475" w14:paraId="7013822C" w14:textId="77777777" w:rsidTr="4535A491">
        <w:trPr>
          <w:jc w:val="center"/>
        </w:trPr>
        <w:tc>
          <w:tcPr>
            <w:tcW w:w="9357" w:type="dxa"/>
          </w:tcPr>
          <w:p w14:paraId="7013822B" w14:textId="64C382A0" w:rsidR="00AF1951" w:rsidRPr="00E91C6A" w:rsidRDefault="6D39B236" w:rsidP="4535A491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Bidi"/>
                <w:color w:val="000000" w:themeColor="text1"/>
              </w:rPr>
            </w:pPr>
            <w:r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 xml:space="preserve">g.1. 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A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COMPRADORA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 declara que tem perfeito conhecimento de que a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VENDEDORA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VENDEDORA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COMPRADORA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 constante no presente, sendo certo que as segundas vias desses boletos poderão ser direcionadas à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COMPRADORA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 xml:space="preserve"> pela </w:t>
            </w:r>
            <w:r w:rsidR="00663DB0" w:rsidRPr="00E91C6A">
              <w:rPr>
                <w:rFonts w:asciiTheme="minorHAnsi" w:hAnsiTheme="minorHAnsi" w:cstheme="minorBidi"/>
                <w:b/>
                <w:bCs/>
                <w:color w:val="000000" w:themeColor="text1"/>
              </w:rPr>
              <w:t>VENDEDORA</w:t>
            </w:r>
            <w:r w:rsidR="00663DB0" w:rsidRPr="00E91C6A">
              <w:rPr>
                <w:rFonts w:asciiTheme="minorHAnsi" w:hAnsiTheme="minorHAnsi" w:cstheme="minorBidi"/>
                <w:color w:val="000000" w:themeColor="text1"/>
              </w:rPr>
              <w:t>.</w:t>
            </w:r>
          </w:p>
        </w:tc>
      </w:tr>
      <w:tr w:rsidR="00D20167" w:rsidRPr="00640475" w14:paraId="7013822E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D20167" w:rsidRPr="00640475" w14:paraId="70138234" w14:textId="77777777" w:rsidTr="4535A491">
        <w:trPr>
          <w:jc w:val="center"/>
        </w:trPr>
        <w:tc>
          <w:tcPr>
            <w:tcW w:w="9357" w:type="dxa"/>
          </w:tcPr>
          <w:p w14:paraId="7013822F" w14:textId="48A3D66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h.1. </w:t>
            </w:r>
            <w:r w:rsidRPr="00640475">
              <w:rPr>
                <w:rFonts w:asciiTheme="minorHAnsi" w:hAnsiTheme="minorHAnsi" w:cstheme="minorHAnsi"/>
              </w:rPr>
              <w:t>A entrega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 </w:t>
            </w:r>
            <w:r w:rsidRPr="0064047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h.2. </w:t>
            </w:r>
            <w:r w:rsidRPr="0064047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lastRenderedPageBreak/>
              <w:t>subordina a Entrega das Chaves tenham sido superados</w:t>
            </w:r>
            <w:r w:rsidRPr="00640475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</w:rPr>
              <w:t>h.3.</w:t>
            </w:r>
            <w:r w:rsidRPr="00640475">
              <w:rPr>
                <w:rFonts w:asciiTheme="minorHAnsi" w:hAnsiTheme="minorHAnsi" w:cstheme="minorHAnsi"/>
              </w:rPr>
              <w:t xml:space="preserve"> A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640475" w14:paraId="70138236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D20167" w:rsidRPr="00640475" w14:paraId="70138246" w14:textId="77777777" w:rsidTr="4535A491">
        <w:trPr>
          <w:jc w:val="center"/>
        </w:trPr>
        <w:tc>
          <w:tcPr>
            <w:tcW w:w="9357" w:type="dxa"/>
          </w:tcPr>
          <w:p w14:paraId="7013823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i.1.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64047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="00E50ECC" w:rsidRPr="0064047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="00E50ECC"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E50ECC" w:rsidRPr="0064047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="00E50ECC" w:rsidRPr="00640475">
              <w:rPr>
                <w:rFonts w:asciiTheme="minorHAnsi" w:hAnsiTheme="minorHAnsi" w:cstheme="minorHAnsi"/>
              </w:rPr>
              <w:t>Unidade Autônoma</w:t>
            </w:r>
            <w:r w:rsidR="00E50ECC"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Cs/>
              </w:rPr>
              <w:t>(incluindo, mas não se limitando, a IPTU, taxa de incêndio, taxa condominial</w:t>
            </w:r>
            <w:r w:rsidR="0047360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640475" w:rsidRDefault="00E50ECC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</w:t>
            </w:r>
            <w:r w:rsidR="00BC5A8F" w:rsidRPr="00640475">
              <w:rPr>
                <w:rFonts w:asciiTheme="minorHAnsi" w:hAnsiTheme="minorHAnsi" w:cstheme="minorHAnsi"/>
                <w:bCs/>
                <w:spacing w:val="-3"/>
              </w:rPr>
              <w:t xml:space="preserve"> extrajudiciais e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="00CD58F8" w:rsidRPr="00640475">
              <w:rPr>
                <w:rFonts w:asciiTheme="minorHAnsi" w:hAnsiTheme="minorHAnsi" w:cstheme="minorHAnsi"/>
                <w:bCs/>
                <w:spacing w:val="-3"/>
              </w:rPr>
              <w:t xml:space="preserve">, na base de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034DF524" w:rsidR="00D20167" w:rsidRPr="00640475" w:rsidRDefault="00D20167" w:rsidP="00F7755B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640475">
              <w:rPr>
                <w:rFonts w:asciiTheme="minorHAnsi" w:hAnsiTheme="minorHAnsi" w:cstheme="minorHAnsi"/>
                <w:b/>
              </w:rPr>
              <w:t>1% (um por cento)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CD58F8" w:rsidRPr="00640475">
              <w:rPr>
                <w:rFonts w:asciiTheme="minorHAnsi" w:hAnsiTheme="minorHAnsi" w:cstheme="minorHAnsi"/>
              </w:rPr>
              <w:t xml:space="preserve">, valores esses </w:t>
            </w:r>
            <w:r w:rsidR="00CA2AF7" w:rsidRPr="00640475">
              <w:rPr>
                <w:rFonts w:asciiTheme="minorHAnsi" w:hAnsiTheme="minorHAnsi" w:cstheme="minorHAnsi"/>
              </w:rPr>
              <w:t>a</w:t>
            </w:r>
            <w:r w:rsidRPr="00640475">
              <w:rPr>
                <w:rFonts w:asciiTheme="minorHAnsi" w:hAnsiTheme="minorHAnsi" w:cstheme="minorHAnsi"/>
              </w:rPr>
              <w:t xml:space="preserve"> serem compensados com o saldo do Preço, caso ainda não tenha este sido quitado.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D20167" w:rsidRPr="00640475" w14:paraId="70138248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64047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D20167" w:rsidRPr="00640475" w14:paraId="70138260" w14:textId="77777777" w:rsidTr="4535A491">
        <w:trPr>
          <w:jc w:val="center"/>
        </w:trPr>
        <w:tc>
          <w:tcPr>
            <w:tcW w:w="9357" w:type="dxa"/>
          </w:tcPr>
          <w:p w14:paraId="7013824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64047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</w:t>
            </w:r>
            <w:r w:rsidRPr="00640475">
              <w:rPr>
                <w:rFonts w:asciiTheme="minorHAnsi" w:hAnsiTheme="minorHAnsi" w:cstheme="minorHAnsi"/>
                <w:spacing w:val="-3"/>
              </w:rPr>
              <w:lastRenderedPageBreak/>
              <w:t>imediata e automática do presente compromisso, sem que qualquer medida adicional seja necessária.</w:t>
            </w:r>
          </w:p>
          <w:p w14:paraId="7013824A" w14:textId="77777777" w:rsidR="00D20167" w:rsidRPr="00640475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j.2.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640475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 tenha sido paga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64047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64047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="00CD58F8" w:rsidRPr="00640475">
              <w:rPr>
                <w:rFonts w:asciiTheme="minorHAnsi" w:hAnsiTheme="minorHAnsi" w:cstheme="minorHAnsi"/>
                <w:spacing w:val="-3"/>
                <w:u w:val="single"/>
              </w:rPr>
              <w:t>, à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 saber</w:t>
            </w:r>
            <w:r w:rsidRPr="00640475">
              <w:rPr>
                <w:rFonts w:asciiTheme="minorHAnsi" w:hAnsiTheme="minorHAnsi" w:cstheme="minorHAnsi"/>
                <w:spacing w:val="-3"/>
              </w:rPr>
              <w:t>: a) quantias correspondentes aos impostos reais incidentes sobre a Unidade; b) cotas de condomínio</w:t>
            </w:r>
            <w:r w:rsidR="63E3118B" w:rsidRPr="00640475">
              <w:rPr>
                <w:rFonts w:asciiTheme="minorHAnsi" w:hAnsiTheme="minorHAnsi" w:cstheme="minorHAnsi"/>
                <w:spacing w:val="-3"/>
              </w:rPr>
              <w:t>,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contribuições devidas a associações de moradores</w:t>
            </w:r>
            <w:r w:rsidR="1B94149A" w:rsidRPr="00640475">
              <w:rPr>
                <w:rFonts w:asciiTheme="minorHAnsi" w:hAnsiTheme="minorHAnsi" w:cstheme="minorHAnsi"/>
                <w:spacing w:val="-3"/>
              </w:rPr>
              <w:t>, IPTU, FUNESBOM</w:t>
            </w:r>
            <w:r w:rsidR="0047360D"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1B94149A" w:rsidRPr="00640475">
              <w:rPr>
                <w:rFonts w:asciiTheme="minorHAnsi" w:hAnsiTheme="minorHAnsi" w:cstheme="minorHAnsi"/>
                <w:spacing w:val="-3"/>
              </w:rPr>
              <w:t>e outros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; c) </w:t>
            </w:r>
            <w:r w:rsidR="009B2FC0" w:rsidRPr="009B2FC0">
              <w:rPr>
                <w:rFonts w:asciiTheme="minorHAnsi" w:hAnsiTheme="minorHAnsi" w:cstheme="minorHAns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9B2FC0" w:rsidRPr="009B2FC0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; </w:t>
            </w:r>
            <w:r w:rsidR="00BC5A8F" w:rsidRPr="00640475">
              <w:rPr>
                <w:rFonts w:asciiTheme="minorHAnsi" w:hAnsiTheme="minorHAnsi" w:cstheme="minorHAnsi"/>
                <w:spacing w:val="-3"/>
              </w:rPr>
              <w:t xml:space="preserve">d) </w:t>
            </w:r>
            <w:r w:rsidRPr="00640475">
              <w:rPr>
                <w:rFonts w:asciiTheme="minorHAnsi" w:hAnsiTheme="minorHAnsi" w:cstheme="minorHAns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j.3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371F34D2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j.4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j.2, acima, caso haja remanescente a ser ressarcido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.</w:t>
            </w:r>
          </w:p>
          <w:p w14:paraId="433A2A11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</w:p>
          <w:p w14:paraId="296C967C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j.5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.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Na hipótese de revenda da Unidade Autônoma antes do decurso do prazo contemplado no subtópico j.4, acima, o valor remanescente devido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j.6.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640475" w:rsidRDefault="00D20167" w:rsidP="00274125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j.7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podendo, inclusive, negociá-los, desde então, </w:t>
            </w:r>
            <w:r w:rsidRPr="00640475">
              <w:rPr>
                <w:rFonts w:asciiTheme="minorHAnsi" w:hAnsiTheme="minorHAnsi" w:cstheme="minorHAnsi"/>
                <w:spacing w:val="-3"/>
              </w:rPr>
              <w:lastRenderedPageBreak/>
              <w:t>com terceiros, ainda que não tenha restituído à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640475">
              <w:rPr>
                <w:rFonts w:asciiTheme="minorHAnsi" w:hAnsiTheme="minorHAnsi" w:cstheme="minorHAnsi"/>
                <w:b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42E1C442" w:rsidR="00CD58F8" w:rsidRPr="00640475" w:rsidRDefault="00D20167" w:rsidP="00CD58F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</w:rPr>
              <w:t>j.8.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certidões cartorárias, 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escritura, registro de imóveis e serviços de despachante</w:t>
            </w:r>
            <w:r w:rsidR="0047360D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</w:t>
            </w:r>
            <w:r w:rsidR="007624CB" w:rsidRPr="00640475">
              <w:rPr>
                <w:rFonts w:asciiTheme="minorHAnsi" w:hAnsiTheme="minorHAnsi" w:cstheme="minorHAnsi"/>
                <w:bCs/>
              </w:rPr>
              <w:t xml:space="preserve">e </w:t>
            </w:r>
            <w:r w:rsidR="00CD58F8" w:rsidRPr="00640475">
              <w:rPr>
                <w:rFonts w:asciiTheme="minorHAnsi" w:hAnsiTheme="minorHAnsi" w:cstheme="minorHAnsi"/>
                <w:bCs/>
              </w:rPr>
              <w:t>outros correlacionados a unidade autônoma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>j.9.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640475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2%</w:t>
            </w:r>
            <w:r w:rsidRPr="00640475">
              <w:rPr>
                <w:rFonts w:asciiTheme="minorHAnsi" w:hAnsiTheme="minorHAnsi" w:cstheme="minorHAnsi"/>
              </w:rPr>
              <w:t xml:space="preserve"> (dois por cento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64047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640475" w14:paraId="70138262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D20167" w:rsidRPr="00640475" w14:paraId="70138268" w14:textId="77777777" w:rsidTr="4535A491">
        <w:trPr>
          <w:jc w:val="center"/>
        </w:trPr>
        <w:tc>
          <w:tcPr>
            <w:tcW w:w="9357" w:type="dxa"/>
          </w:tcPr>
          <w:p w14:paraId="70138263" w14:textId="103A5BEF" w:rsidR="00D20167" w:rsidRPr="00640475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k.1.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="00AF71D4" w:rsidRPr="00640475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="00AF71D4" w:rsidRPr="0064047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de vendas ou fora da sede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>k.2.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69DEB823" w:rsidR="00D20167" w:rsidRPr="00640475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>k.3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r w:rsidRPr="0028709E">
              <w:rPr>
                <w:rFonts w:asciiTheme="minorHAnsi" w:hAnsiTheme="minorHAnsi" w:cstheme="minorHAnsi"/>
              </w:rPr>
              <w:t>§2º do art. 32 da Lei nº. 4.591/64</w:t>
            </w:r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D20167" w:rsidRPr="00640475" w14:paraId="7013826A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640475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  <w:t>DA COMISSÃO DE CORRETAGEM:</w:t>
            </w:r>
          </w:p>
        </w:tc>
      </w:tr>
      <w:tr w:rsidR="00D20167" w:rsidRPr="00640475" w14:paraId="7013826E" w14:textId="77777777" w:rsidTr="4535A491">
        <w:trPr>
          <w:jc w:val="center"/>
        </w:trPr>
        <w:tc>
          <w:tcPr>
            <w:tcW w:w="9357" w:type="dxa"/>
          </w:tcPr>
          <w:p w14:paraId="7013826B" w14:textId="6E6074CF" w:rsidR="00D20167" w:rsidRPr="00640475" w:rsidRDefault="00D20167" w:rsidP="00F60146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l.1.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declara estar ciente que, apesar da Comissão de Corretagem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 intermediação da presente promessa de compra e venda, no valor de </w:t>
            </w:r>
            <w:r w:rsidR="00955D2A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«VLR_COMISSAO»</w:t>
            </w:r>
            <w:r w:rsidRPr="00640475">
              <w:rPr>
                <w:rFonts w:asciiTheme="minorHAnsi" w:hAnsiTheme="minorHAnsi" w:cstheme="minorHAnsi"/>
                <w:bCs/>
              </w:rPr>
              <w:t>, ser parte integrante do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Preço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esta tem conhecimento de que o serviço de intermediação imobiliária para aquisição da Unidade Autônoma foi prestado por empresa</w:t>
            </w:r>
            <w:r w:rsidR="00F17761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especializada</w:t>
            </w:r>
            <w:r w:rsidR="00F17761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="00BC5AE0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955D2A">
              <w:rPr>
                <w:rFonts w:asciiTheme="minorHAnsi" w:hAnsiTheme="minorHAnsi" w:cstheme="minorHAnsi"/>
                <w:bCs/>
                <w:noProof/>
              </w:rPr>
              <w:t>«IMOBILIARIA»</w:t>
            </w:r>
            <w:r w:rsidRPr="00640475">
              <w:rPr>
                <w:rFonts w:asciiTheme="minorHAnsi" w:hAnsiTheme="minorHAnsi" w:cstheme="minorHAnsi"/>
                <w:bCs/>
              </w:rPr>
              <w:t>, que não integra</w:t>
            </w:r>
            <w:r w:rsidR="00A60A29" w:rsidRPr="00640475">
              <w:rPr>
                <w:rFonts w:asciiTheme="minorHAnsi" w:hAnsiTheme="minorHAnsi" w:cstheme="minorHAnsi"/>
                <w:bCs/>
              </w:rPr>
              <w:t>(</w:t>
            </w:r>
            <w:r w:rsidR="009722BD" w:rsidRPr="00640475">
              <w:rPr>
                <w:rFonts w:asciiTheme="minorHAnsi" w:hAnsiTheme="minorHAnsi" w:cstheme="minorHAnsi"/>
                <w:bCs/>
              </w:rPr>
              <w:t>m</w:t>
            </w:r>
            <w:r w:rsidR="00A60A29" w:rsidRPr="00640475">
              <w:rPr>
                <w:rFonts w:asciiTheme="minorHAnsi" w:hAnsiTheme="minorHAnsi" w:cstheme="minorHAnsi"/>
                <w:bCs/>
              </w:rPr>
              <w:t>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grupo econômico da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, razão pela qual reconhece que a relação jurídica decorrente da intermediação tem, de um lado, a</w:t>
            </w:r>
            <w:r w:rsidR="00A60A29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empresa</w:t>
            </w:r>
            <w:r w:rsidR="00A60A29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 venda e seus corretores credenciados e, de outro lado, ela,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>.</w:t>
            </w:r>
          </w:p>
          <w:p w14:paraId="7013826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  <w:u w:val="words"/>
              </w:rPr>
            </w:pPr>
          </w:p>
          <w:p w14:paraId="7013826D" w14:textId="77777777" w:rsidR="00D20167" w:rsidRPr="00640475" w:rsidRDefault="00D20167" w:rsidP="00BF57E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l.2.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Em qualquer caso de resolução do presente negócio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está ciente que perderá o valor pago a título de corretagem em favor da empresa responsável pela intermediação, uma vez que os serviços prestados por esta se encerram com a assinatura do presente instrumento.</w:t>
            </w:r>
          </w:p>
        </w:tc>
      </w:tr>
      <w:tr w:rsidR="00D20167" w:rsidRPr="00640475" w14:paraId="70138270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>DESPESAS</w:t>
            </w:r>
          </w:p>
        </w:tc>
      </w:tr>
      <w:tr w:rsidR="00D20167" w:rsidRPr="00640475" w14:paraId="70138278" w14:textId="77777777" w:rsidTr="4535A491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D20167" w:rsidRPr="00640475" w:rsidRDefault="00D20167" w:rsidP="004F60AE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640475">
              <w:rPr>
                <w:rFonts w:asciiTheme="minorHAnsi" w:hAnsiTheme="minorHAnsi" w:cstheme="minorHAnsi"/>
              </w:rPr>
              <w:t xml:space="preserve">Cabe à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64047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640475">
              <w:rPr>
                <w:rFonts w:asciiTheme="minorHAnsi" w:hAnsiTheme="minorHAnsi" w:cstheme="minorHAnsi"/>
              </w:rPr>
              <w:t xml:space="preserve">, sob pena de retenção das chaves e pagamento de multa moratória, conforme previsto no </w:t>
            </w:r>
            <w:r w:rsidR="002A14DF" w:rsidRPr="00640475">
              <w:rPr>
                <w:rFonts w:asciiTheme="minorHAnsi" w:hAnsiTheme="minorHAnsi" w:cstheme="minorHAnsi"/>
              </w:rPr>
              <w:t>Capítulo</w:t>
            </w:r>
            <w:r w:rsidRPr="00640475">
              <w:rPr>
                <w:rFonts w:asciiTheme="minorHAnsi" w:hAnsiTheme="minorHAnsi" w:cstheme="minorHAnsi"/>
              </w:rPr>
              <w:t xml:space="preserve"> VI:</w:t>
            </w:r>
          </w:p>
          <w:p w14:paraId="7013827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(i)</w:t>
            </w:r>
            <w:r w:rsidRPr="0064047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pagamento do Imposto sobre a Transmissão de Bens Imóveis (ITBI)</w:t>
            </w:r>
            <w:r w:rsidR="00A1763C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para aquisição da Unidade Autônoma;</w:t>
            </w:r>
          </w:p>
          <w:p w14:paraId="70138275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="00D52A96" w:rsidRPr="00640475">
              <w:rPr>
                <w:rFonts w:asciiTheme="minorHAnsi" w:hAnsiTheme="minorHAnsi" w:cstheme="minorHAns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640475">
              <w:rPr>
                <w:rFonts w:asciiTheme="minorHAnsi" w:hAnsiTheme="minorHAnsi" w:cstheme="minorHAnsi"/>
                <w:b/>
              </w:rPr>
              <w:t>COMPRADORA</w:t>
            </w:r>
            <w:r w:rsidR="00D52A96" w:rsidRPr="00640475">
              <w:rPr>
                <w:rFonts w:asciiTheme="minorHAnsi" w:hAnsiTheme="minorHAnsi" w:cstheme="minorHAnsi"/>
              </w:rPr>
              <w:t>.</w:t>
            </w:r>
          </w:p>
          <w:p w14:paraId="7CC3081B" w14:textId="14BA7D7B" w:rsidR="00B22CF1" w:rsidRPr="00FF684E" w:rsidRDefault="00B22CF1" w:rsidP="00B22CF1">
            <w:pPr>
              <w:jc w:val="both"/>
              <w:rPr>
                <w:rFonts w:asciiTheme="minorHAnsi" w:hAnsiTheme="minorHAnsi" w:cstheme="minorHAnsi"/>
                <w:color w:val="EE0000"/>
              </w:rPr>
            </w:pPr>
            <w:r w:rsidRPr="00B22CF1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B22CF1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B22CF1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3" w:name="_Hlk204614907"/>
            <w:r w:rsidRPr="00B22CF1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e também os emolumentos e taxas correspondentes e honorários de despachantes relativos a tais serviços e obras, sendo certo que 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a </w:t>
            </w:r>
            <w:r w:rsidRPr="00E91C6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COMPRADORA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 pagará a quota parte que lhe couber </w:t>
            </w:r>
            <w:r w:rsidRPr="00E91C6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no ato da entrega das chaves, de uma só vez,</w:t>
            </w:r>
            <w:r w:rsidRPr="00E91C6A">
              <w:rPr>
                <w:rFonts w:asciiTheme="minorHAnsi" w:hAnsiTheme="minorHAnsi" w:cstheme="minorHAnsi"/>
                <w:color w:val="000000" w:themeColor="text1"/>
              </w:rPr>
              <w:t xml:space="preserve"> diretamente à </w:t>
            </w:r>
            <w:r w:rsidRPr="00E91C6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VENDEDORA</w:t>
            </w:r>
            <w:r w:rsidR="0042323B" w:rsidRPr="00E91C6A">
              <w:rPr>
                <w:rFonts w:asciiTheme="minorHAnsi" w:hAnsiTheme="minorHAnsi" w:cstheme="minorHAnsi"/>
                <w:color w:val="000000" w:themeColor="text1"/>
              </w:rPr>
              <w:t xml:space="preserve">, limitado o valor à </w:t>
            </w:r>
            <w:r w:rsidR="00AC4645" w:rsidRPr="00E91C6A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42323B" w:rsidRPr="00E91C6A">
              <w:rPr>
                <w:rFonts w:asciiTheme="minorHAnsi" w:hAnsiTheme="minorHAnsi" w:cstheme="minorHAnsi"/>
                <w:color w:val="000000" w:themeColor="text1"/>
              </w:rPr>
              <w:t>% (</w:t>
            </w:r>
            <w:r w:rsidR="00AC4645" w:rsidRPr="00E91C6A">
              <w:rPr>
                <w:rFonts w:asciiTheme="minorHAnsi" w:hAnsiTheme="minorHAnsi" w:cstheme="minorHAnsi"/>
                <w:color w:val="000000" w:themeColor="text1"/>
              </w:rPr>
              <w:t xml:space="preserve">dois </w:t>
            </w:r>
            <w:r w:rsidR="0042323B" w:rsidRPr="00E91C6A">
              <w:rPr>
                <w:rFonts w:asciiTheme="minorHAnsi" w:hAnsiTheme="minorHAnsi" w:cstheme="minorHAnsi"/>
                <w:color w:val="000000" w:themeColor="text1"/>
              </w:rPr>
              <w:t>por cento) do Preço</w:t>
            </w:r>
            <w:bookmarkEnd w:id="3"/>
            <w:r w:rsidRPr="00E91C6A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  <w:p w14:paraId="265D6FB3" w14:textId="77777777" w:rsidR="00B22CF1" w:rsidRPr="0042323B" w:rsidRDefault="00B22CF1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8612EC" w:rsidRPr="00640475" w:rsidRDefault="008612EC" w:rsidP="00A1763C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20167" w:rsidRPr="00640475" w14:paraId="7013827A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DA COMUNICAÇÃO </w:t>
            </w:r>
          </w:p>
        </w:tc>
      </w:tr>
      <w:tr w:rsidR="00D20167" w:rsidRPr="00640475" w14:paraId="70138288" w14:textId="77777777" w:rsidTr="4535A491">
        <w:trPr>
          <w:jc w:val="center"/>
        </w:trPr>
        <w:tc>
          <w:tcPr>
            <w:tcW w:w="9357" w:type="dxa"/>
          </w:tcPr>
          <w:p w14:paraId="7013827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640475">
              <w:rPr>
                <w:rFonts w:asciiTheme="minorHAnsi" w:hAnsiTheme="minorHAnsi" w:cstheme="minorHAnsi"/>
              </w:rPr>
              <w:t>T</w:t>
            </w:r>
            <w:r w:rsidRPr="0064047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64047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562BB3" w:rsidRPr="00640475" w:rsidRDefault="00562BB3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3A532985" w:rsidR="00284E65" w:rsidRPr="00AA406B" w:rsidRDefault="00F709E4" w:rsidP="002855D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(i)</w:t>
            </w:r>
            <w:r w:rsidR="00A77E89" w:rsidRPr="00640475">
              <w:rPr>
                <w:rFonts w:asciiTheme="minorHAnsi" w:hAnsiTheme="minorHAnsi" w:cstheme="minorHAnsi"/>
                <w:b/>
              </w:rPr>
              <w:t xml:space="preserve"> </w:t>
            </w:r>
            <w:r w:rsidR="00955D2A">
              <w:rPr>
                <w:rFonts w:asciiTheme="minorHAnsi" w:hAnsiTheme="minorHAnsi" w:cstheme="minorHAnsi"/>
                <w:bCs/>
                <w:noProof/>
              </w:rPr>
              <w:t>«COMUNICACAO»</w:t>
            </w:r>
          </w:p>
          <w:p w14:paraId="70138282" w14:textId="77777777" w:rsidR="00284E65" w:rsidRPr="00AA406B" w:rsidRDefault="00284E65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/>
                <w:b/>
              </w:rPr>
              <w:t>(</w:t>
            </w:r>
            <w:proofErr w:type="spellStart"/>
            <w:r w:rsidRPr="00E33EE9">
              <w:rPr>
                <w:rFonts w:ascii="Calibri" w:hAnsi="Calibri"/>
                <w:b/>
              </w:rPr>
              <w:t>ii</w:t>
            </w:r>
            <w:proofErr w:type="spellEnd"/>
            <w:r w:rsidRPr="00E33EE9">
              <w:rPr>
                <w:rFonts w:ascii="Calibri" w:hAnsi="Calibri"/>
                <w:b/>
              </w:rPr>
              <w:t xml:space="preserve">) </w:t>
            </w:r>
            <w:r w:rsidRPr="00E33EE9">
              <w:rPr>
                <w:rFonts w:ascii="Calibri" w:hAnsi="Calibri"/>
              </w:rPr>
              <w:t>Para a</w:t>
            </w:r>
            <w:r w:rsidRPr="00E33EE9">
              <w:rPr>
                <w:rFonts w:ascii="Calibri" w:hAnsi="Calibri"/>
                <w:b/>
              </w:rPr>
              <w:t xml:space="preserve"> </w:t>
            </w:r>
            <w:r w:rsidRPr="004A6140">
              <w:rPr>
                <w:rFonts w:ascii="Calibri" w:hAnsi="Calibri"/>
                <w:b/>
                <w:bCs/>
              </w:rPr>
              <w:t>VENDEDORA</w:t>
            </w:r>
            <w:r w:rsidRPr="00E33EE9">
              <w:rPr>
                <w:rFonts w:ascii="Calibri" w:hAnsi="Calibri"/>
              </w:rPr>
              <w:t>:</w:t>
            </w:r>
          </w:p>
          <w:p w14:paraId="5C214C07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</w:rPr>
            </w:pPr>
            <w:r w:rsidRPr="00E33EE9">
              <w:rPr>
                <w:rFonts w:ascii="Calibri" w:hAnsi="Calibri" w:cs="Courier New"/>
                <w:bCs/>
              </w:rPr>
              <w:t>At.:</w:t>
            </w:r>
            <w:r w:rsidRPr="00E33EE9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End.: Rua Quinze de Novembro, nº 4, salas 1202 e 1203, Torre Sul – Plaza Corporate, Centro</w:t>
            </w:r>
          </w:p>
          <w:p w14:paraId="1EA979FC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Tel.:</w:t>
            </w:r>
            <w:r w:rsidRPr="00E33EE9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D20167" w:rsidRPr="00640475" w:rsidRDefault="002854DB" w:rsidP="002854DB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D20167" w:rsidRPr="00640475" w14:paraId="7013828A" w14:textId="77777777" w:rsidTr="4535A491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D20167" w:rsidRPr="00640475" w14:paraId="70138293" w14:textId="77777777" w:rsidTr="4535A491">
        <w:trPr>
          <w:jc w:val="center"/>
        </w:trPr>
        <w:tc>
          <w:tcPr>
            <w:tcW w:w="9357" w:type="dxa"/>
          </w:tcPr>
          <w:p w14:paraId="7013828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64047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64047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lastRenderedPageBreak/>
              <w:t>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</w:t>
            </w:r>
            <w:r w:rsidR="000B1AA7"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o.2.</w:t>
            </w:r>
            <w:r w:rsidRPr="0064047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64047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64047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o.3.</w:t>
            </w:r>
            <w:r w:rsidRPr="00640475">
              <w:rPr>
                <w:rFonts w:asciiTheme="minorHAnsi" w:hAnsiTheme="minorHAnsi" w:cstheme="minorHAnsi"/>
              </w:rPr>
              <w:t xml:space="preserve"> O presente </w:t>
            </w:r>
            <w:r w:rsidRPr="00640475">
              <w:rPr>
                <w:rFonts w:asciiTheme="minorHAnsi" w:hAnsiTheme="minorHAnsi" w:cstheme="minorHAnsi"/>
                <w:bCs/>
              </w:rPr>
              <w:t>Quadro-Resumo</w:t>
            </w:r>
            <w:r w:rsidRPr="0064047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640475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B1AA7" w:rsidRPr="00640475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o.4. </w:t>
            </w:r>
            <w:r w:rsidRPr="0064047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640475" w:rsidRDefault="00D20167">
      <w:pPr>
        <w:rPr>
          <w:rFonts w:asciiTheme="minorHAnsi" w:hAnsiTheme="minorHAnsi" w:cstheme="minorHAnsi"/>
        </w:rPr>
        <w:sectPr w:rsidR="00D20167" w:rsidRPr="00640475" w:rsidSect="00D20167">
          <w:footerReference w:type="default" r:id="rId11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Sect="00D20167">
      <w:footerReference w:type="default" r:id="rId12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1E843" w14:textId="77777777" w:rsidR="00B91F07" w:rsidRDefault="00B91F07" w:rsidP="00E4500A">
      <w:r>
        <w:separator/>
      </w:r>
    </w:p>
  </w:endnote>
  <w:endnote w:type="continuationSeparator" w:id="0">
    <w:p w14:paraId="3021B051" w14:textId="77777777" w:rsidR="00B91F07" w:rsidRDefault="00B91F07" w:rsidP="00E4500A">
      <w:r>
        <w:continuationSeparator/>
      </w:r>
    </w:p>
  </w:endnote>
  <w:endnote w:type="continuationNotice" w:id="1">
    <w:p w14:paraId="1DE90BBF" w14:textId="77777777" w:rsidR="00B91F07" w:rsidRDefault="00B91F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1ACC" w14:textId="77777777" w:rsidR="00B91F07" w:rsidRDefault="00B91F07" w:rsidP="00E4500A">
      <w:r>
        <w:separator/>
      </w:r>
    </w:p>
  </w:footnote>
  <w:footnote w:type="continuationSeparator" w:id="0">
    <w:p w14:paraId="4ED6C1EF" w14:textId="77777777" w:rsidR="00B91F07" w:rsidRDefault="00B91F07" w:rsidP="00E4500A">
      <w:r>
        <w:continuationSeparator/>
      </w:r>
    </w:p>
  </w:footnote>
  <w:footnote w:type="continuationNotice" w:id="1">
    <w:p w14:paraId="2A2CF3C6" w14:textId="77777777" w:rsidR="00B91F07" w:rsidRDefault="00B91F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483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91" w:hanging="360"/>
      </w:pPr>
    </w:lvl>
    <w:lvl w:ilvl="2" w:tplc="0416001B" w:tentative="1">
      <w:start w:val="1"/>
      <w:numFmt w:val="lowerRoman"/>
      <w:lvlText w:val="%3."/>
      <w:lvlJc w:val="right"/>
      <w:pPr>
        <w:ind w:left="5911" w:hanging="180"/>
      </w:pPr>
    </w:lvl>
    <w:lvl w:ilvl="3" w:tplc="0416000F" w:tentative="1">
      <w:start w:val="1"/>
      <w:numFmt w:val="decimal"/>
      <w:lvlText w:val="%4."/>
      <w:lvlJc w:val="left"/>
      <w:pPr>
        <w:ind w:left="6631" w:hanging="360"/>
      </w:pPr>
    </w:lvl>
    <w:lvl w:ilvl="4" w:tplc="04160019" w:tentative="1">
      <w:start w:val="1"/>
      <w:numFmt w:val="lowerLetter"/>
      <w:lvlText w:val="%5."/>
      <w:lvlJc w:val="left"/>
      <w:pPr>
        <w:ind w:left="7351" w:hanging="360"/>
      </w:pPr>
    </w:lvl>
    <w:lvl w:ilvl="5" w:tplc="0416001B" w:tentative="1">
      <w:start w:val="1"/>
      <w:numFmt w:val="lowerRoman"/>
      <w:lvlText w:val="%6."/>
      <w:lvlJc w:val="right"/>
      <w:pPr>
        <w:ind w:left="8071" w:hanging="180"/>
      </w:pPr>
    </w:lvl>
    <w:lvl w:ilvl="6" w:tplc="0416000F" w:tentative="1">
      <w:start w:val="1"/>
      <w:numFmt w:val="decimal"/>
      <w:lvlText w:val="%7."/>
      <w:lvlJc w:val="left"/>
      <w:pPr>
        <w:ind w:left="8791" w:hanging="360"/>
      </w:pPr>
    </w:lvl>
    <w:lvl w:ilvl="7" w:tplc="04160019" w:tentative="1">
      <w:start w:val="1"/>
      <w:numFmt w:val="lowerLetter"/>
      <w:lvlText w:val="%8."/>
      <w:lvlJc w:val="left"/>
      <w:pPr>
        <w:ind w:left="9511" w:hanging="360"/>
      </w:pPr>
    </w:lvl>
    <w:lvl w:ilvl="8" w:tplc="0416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3C2C"/>
    <w:rsid w:val="00016FE5"/>
    <w:rsid w:val="000171F7"/>
    <w:rsid w:val="0002519F"/>
    <w:rsid w:val="0002711F"/>
    <w:rsid w:val="00027D62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FC2"/>
    <w:rsid w:val="0011297C"/>
    <w:rsid w:val="001140DA"/>
    <w:rsid w:val="00124834"/>
    <w:rsid w:val="00124C56"/>
    <w:rsid w:val="00126A31"/>
    <w:rsid w:val="00130216"/>
    <w:rsid w:val="00140A70"/>
    <w:rsid w:val="001420E3"/>
    <w:rsid w:val="0014648E"/>
    <w:rsid w:val="00146DFD"/>
    <w:rsid w:val="001519FB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299D"/>
    <w:rsid w:val="00183A21"/>
    <w:rsid w:val="001848E5"/>
    <w:rsid w:val="00185208"/>
    <w:rsid w:val="0019005F"/>
    <w:rsid w:val="00194385"/>
    <w:rsid w:val="00194A0A"/>
    <w:rsid w:val="001A1C2A"/>
    <w:rsid w:val="001A3B98"/>
    <w:rsid w:val="001B2501"/>
    <w:rsid w:val="001B2703"/>
    <w:rsid w:val="001B58E3"/>
    <w:rsid w:val="001B67CB"/>
    <w:rsid w:val="001C3142"/>
    <w:rsid w:val="001C507E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3674B"/>
    <w:rsid w:val="00247A3D"/>
    <w:rsid w:val="0025111A"/>
    <w:rsid w:val="00252498"/>
    <w:rsid w:val="00253505"/>
    <w:rsid w:val="002576C0"/>
    <w:rsid w:val="00264BC9"/>
    <w:rsid w:val="002661A2"/>
    <w:rsid w:val="00267E3F"/>
    <w:rsid w:val="00272C70"/>
    <w:rsid w:val="00273D09"/>
    <w:rsid w:val="00274125"/>
    <w:rsid w:val="002758E1"/>
    <w:rsid w:val="00282912"/>
    <w:rsid w:val="00284E65"/>
    <w:rsid w:val="002854DB"/>
    <w:rsid w:val="002855D7"/>
    <w:rsid w:val="002859D5"/>
    <w:rsid w:val="0028709E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4E6A"/>
    <w:rsid w:val="002C5A9E"/>
    <w:rsid w:val="002D46DA"/>
    <w:rsid w:val="002D5CE2"/>
    <w:rsid w:val="002E094E"/>
    <w:rsid w:val="002E3B78"/>
    <w:rsid w:val="002E62B1"/>
    <w:rsid w:val="00301992"/>
    <w:rsid w:val="00310482"/>
    <w:rsid w:val="00312831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0BF8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1A6B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296"/>
    <w:rsid w:val="003D79AE"/>
    <w:rsid w:val="003E6DF7"/>
    <w:rsid w:val="003F0B28"/>
    <w:rsid w:val="003F1AB5"/>
    <w:rsid w:val="003F1D74"/>
    <w:rsid w:val="003F603C"/>
    <w:rsid w:val="00402B93"/>
    <w:rsid w:val="00402DC0"/>
    <w:rsid w:val="00406059"/>
    <w:rsid w:val="0040678E"/>
    <w:rsid w:val="00410BD1"/>
    <w:rsid w:val="00412E49"/>
    <w:rsid w:val="00414860"/>
    <w:rsid w:val="004148A4"/>
    <w:rsid w:val="004154A9"/>
    <w:rsid w:val="00415743"/>
    <w:rsid w:val="0041704F"/>
    <w:rsid w:val="0042323B"/>
    <w:rsid w:val="00423293"/>
    <w:rsid w:val="00424534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77DA1"/>
    <w:rsid w:val="00492E44"/>
    <w:rsid w:val="004A6140"/>
    <w:rsid w:val="004C01FC"/>
    <w:rsid w:val="004C232C"/>
    <w:rsid w:val="004C2DB6"/>
    <w:rsid w:val="004C46CC"/>
    <w:rsid w:val="004C5E36"/>
    <w:rsid w:val="004D0B73"/>
    <w:rsid w:val="004D2E0A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33C93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75B44"/>
    <w:rsid w:val="00584AE9"/>
    <w:rsid w:val="00586B04"/>
    <w:rsid w:val="005A0272"/>
    <w:rsid w:val="005A0D94"/>
    <w:rsid w:val="005A25A8"/>
    <w:rsid w:val="005A3FBA"/>
    <w:rsid w:val="005A4A8E"/>
    <w:rsid w:val="005A5395"/>
    <w:rsid w:val="005B7927"/>
    <w:rsid w:val="005C05DA"/>
    <w:rsid w:val="005C153E"/>
    <w:rsid w:val="005C644A"/>
    <w:rsid w:val="005C7EE9"/>
    <w:rsid w:val="005D0BD3"/>
    <w:rsid w:val="005D2B47"/>
    <w:rsid w:val="005D47C6"/>
    <w:rsid w:val="005D69F0"/>
    <w:rsid w:val="005E0975"/>
    <w:rsid w:val="005E5BC0"/>
    <w:rsid w:val="005E78AA"/>
    <w:rsid w:val="005F213B"/>
    <w:rsid w:val="005F2CFF"/>
    <w:rsid w:val="005F2E03"/>
    <w:rsid w:val="005F3B55"/>
    <w:rsid w:val="005F6112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63DB0"/>
    <w:rsid w:val="006648FA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4D05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6C15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258A"/>
    <w:rsid w:val="0083517B"/>
    <w:rsid w:val="0083520F"/>
    <w:rsid w:val="00835F12"/>
    <w:rsid w:val="00844138"/>
    <w:rsid w:val="008467F2"/>
    <w:rsid w:val="008529AF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B54C8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28B5"/>
    <w:rsid w:val="00927904"/>
    <w:rsid w:val="009300FE"/>
    <w:rsid w:val="00930ED5"/>
    <w:rsid w:val="00931A21"/>
    <w:rsid w:val="00932B40"/>
    <w:rsid w:val="009365CD"/>
    <w:rsid w:val="009367C4"/>
    <w:rsid w:val="00943681"/>
    <w:rsid w:val="009447C6"/>
    <w:rsid w:val="00945688"/>
    <w:rsid w:val="00946F90"/>
    <w:rsid w:val="00952EDB"/>
    <w:rsid w:val="00955D2A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57D49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855FB"/>
    <w:rsid w:val="00A94F24"/>
    <w:rsid w:val="00AA0C35"/>
    <w:rsid w:val="00AA2E01"/>
    <w:rsid w:val="00AA2ED0"/>
    <w:rsid w:val="00AA406B"/>
    <w:rsid w:val="00AA5D98"/>
    <w:rsid w:val="00AB4CD9"/>
    <w:rsid w:val="00AB53DA"/>
    <w:rsid w:val="00AB6761"/>
    <w:rsid w:val="00AC296F"/>
    <w:rsid w:val="00AC4645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1F07"/>
    <w:rsid w:val="00B925E2"/>
    <w:rsid w:val="00B971F0"/>
    <w:rsid w:val="00BB0EC3"/>
    <w:rsid w:val="00BB2C18"/>
    <w:rsid w:val="00BB570B"/>
    <w:rsid w:val="00BB5DA8"/>
    <w:rsid w:val="00BC389A"/>
    <w:rsid w:val="00BC456C"/>
    <w:rsid w:val="00BC5A8F"/>
    <w:rsid w:val="00BC5AE0"/>
    <w:rsid w:val="00BD27A6"/>
    <w:rsid w:val="00BD2E36"/>
    <w:rsid w:val="00BD3378"/>
    <w:rsid w:val="00BD3666"/>
    <w:rsid w:val="00BD3C02"/>
    <w:rsid w:val="00BD6763"/>
    <w:rsid w:val="00BE7857"/>
    <w:rsid w:val="00BF57E9"/>
    <w:rsid w:val="00C010E5"/>
    <w:rsid w:val="00C02F99"/>
    <w:rsid w:val="00C0370F"/>
    <w:rsid w:val="00C05A5C"/>
    <w:rsid w:val="00C05C4C"/>
    <w:rsid w:val="00C10158"/>
    <w:rsid w:val="00C10A5F"/>
    <w:rsid w:val="00C1179A"/>
    <w:rsid w:val="00C1329E"/>
    <w:rsid w:val="00C14206"/>
    <w:rsid w:val="00C2564C"/>
    <w:rsid w:val="00C326DE"/>
    <w:rsid w:val="00C32E6E"/>
    <w:rsid w:val="00C349FD"/>
    <w:rsid w:val="00C37D00"/>
    <w:rsid w:val="00C407E5"/>
    <w:rsid w:val="00C40A7E"/>
    <w:rsid w:val="00C459DC"/>
    <w:rsid w:val="00C4674C"/>
    <w:rsid w:val="00C55AFD"/>
    <w:rsid w:val="00C56A17"/>
    <w:rsid w:val="00C6016D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A5D64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D7E98"/>
    <w:rsid w:val="00CE114D"/>
    <w:rsid w:val="00CE162B"/>
    <w:rsid w:val="00CE4A56"/>
    <w:rsid w:val="00CE4E2E"/>
    <w:rsid w:val="00CF17F1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5E7E"/>
    <w:rsid w:val="00D35FB2"/>
    <w:rsid w:val="00D44374"/>
    <w:rsid w:val="00D479AD"/>
    <w:rsid w:val="00D47ACA"/>
    <w:rsid w:val="00D501DC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0697"/>
    <w:rsid w:val="00D85136"/>
    <w:rsid w:val="00D85E6D"/>
    <w:rsid w:val="00D90937"/>
    <w:rsid w:val="00D9382F"/>
    <w:rsid w:val="00D97D97"/>
    <w:rsid w:val="00DA4451"/>
    <w:rsid w:val="00DA491E"/>
    <w:rsid w:val="00DB0CA6"/>
    <w:rsid w:val="00DB1B9B"/>
    <w:rsid w:val="00DB2A69"/>
    <w:rsid w:val="00DB376C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EE9"/>
    <w:rsid w:val="00E42B8C"/>
    <w:rsid w:val="00E4500A"/>
    <w:rsid w:val="00E50ECC"/>
    <w:rsid w:val="00E50F50"/>
    <w:rsid w:val="00E51C70"/>
    <w:rsid w:val="00E5222F"/>
    <w:rsid w:val="00E538A4"/>
    <w:rsid w:val="00E63B59"/>
    <w:rsid w:val="00E6416A"/>
    <w:rsid w:val="00E651FE"/>
    <w:rsid w:val="00E739CF"/>
    <w:rsid w:val="00E73F0E"/>
    <w:rsid w:val="00E83ED3"/>
    <w:rsid w:val="00E902CC"/>
    <w:rsid w:val="00E91B98"/>
    <w:rsid w:val="00E91C6A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46B1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1974"/>
    <w:rsid w:val="00F243D3"/>
    <w:rsid w:val="00F32271"/>
    <w:rsid w:val="00F33236"/>
    <w:rsid w:val="00F432A6"/>
    <w:rsid w:val="00F4476D"/>
    <w:rsid w:val="00F450E2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6656"/>
    <w:rsid w:val="00FF684E"/>
    <w:rsid w:val="0D45E8DE"/>
    <w:rsid w:val="0FBCF1D6"/>
    <w:rsid w:val="13DB2A76"/>
    <w:rsid w:val="14A930AB"/>
    <w:rsid w:val="1B94149A"/>
    <w:rsid w:val="1C1A42BD"/>
    <w:rsid w:val="1E6CEE85"/>
    <w:rsid w:val="1FD4EB99"/>
    <w:rsid w:val="223FE3CD"/>
    <w:rsid w:val="2342CAB7"/>
    <w:rsid w:val="2AA28668"/>
    <w:rsid w:val="353F4AE9"/>
    <w:rsid w:val="39FFE50B"/>
    <w:rsid w:val="3BFD0E68"/>
    <w:rsid w:val="3D09A966"/>
    <w:rsid w:val="4535A491"/>
    <w:rsid w:val="4863AC80"/>
    <w:rsid w:val="4B3C5C37"/>
    <w:rsid w:val="4D110CF3"/>
    <w:rsid w:val="4FA2F265"/>
    <w:rsid w:val="59108427"/>
    <w:rsid w:val="5DA3D6C6"/>
    <w:rsid w:val="61EEBA69"/>
    <w:rsid w:val="6300C26F"/>
    <w:rsid w:val="63E3118B"/>
    <w:rsid w:val="6D39B236"/>
    <w:rsid w:val="708A67F5"/>
    <w:rsid w:val="72E63B1B"/>
    <w:rsid w:val="7649DCD9"/>
    <w:rsid w:val="76F12932"/>
    <w:rsid w:val="78A0ADD4"/>
    <w:rsid w:val="79A7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3611</Words>
  <Characters>19505</Characters>
  <Application>Microsoft Office Word</Application>
  <DocSecurity>0</DocSecurity>
  <Lines>162</Lines>
  <Paragraphs>46</Paragraphs>
  <ScaleCrop>false</ScaleCrop>
  <Company/>
  <LinksUpToDate>false</LinksUpToDate>
  <CharactersWithSpaces>23070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22</cp:revision>
  <cp:lastPrinted>2026-01-04T16:39:00Z</cp:lastPrinted>
  <dcterms:created xsi:type="dcterms:W3CDTF">2026-03-12T12:39:00Z</dcterms:created>
  <dcterms:modified xsi:type="dcterms:W3CDTF">2026-04-29T16:59:00Z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