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多模态论文学习与组会汇报</w:t>
        <w:br/>
        <w:t>对话总结及跨设备接续说明</w:t>
      </w:r>
    </w:p>
    <w:p>
      <w:r>
        <w:t>整理日期 2026年10月27日</w:t>
      </w:r>
    </w:p>
    <w:p>
      <w:r>
        <w:t>本文汇总本次对话的学习目标、论文框架、文档与演示稿版本，以及后续工作方式。用于更换设备后恢复研究背景；它是内容摘要，并非完整聊天记录。当前组会材料以组会修订版最终 PPT 为准，白底版保留用于对照。</w:t>
      </w:r>
    </w:p>
    <w:p>
      <w:pPr>
        <w:pStyle w:val="Heading1"/>
      </w:pPr>
      <w:r>
        <w:t>学习背景与需求</w:t>
      </w:r>
    </w:p>
    <w:p>
      <w:r>
        <w:t>用户是一名计算机专业研一学生，对多模态方向感兴趣，希望从基础概念、研究版图和综述论文入门，并准备组会汇报。解释应兼顾专业定义与通俗例子，说明方法、局限和研究价值。PPT 偏好白底简约风格，Word 用于较详细的学习与讲解。</w:t>
      </w:r>
    </w:p>
    <w:p>
      <w:pPr>
        <w:pStyle w:val="Heading1"/>
      </w:pPr>
      <w:r>
        <w:t>对话中的工作演进</w:t>
      </w:r>
    </w:p>
    <w:p>
      <w:r>
        <w:t>最初希望建立研一学生的学习人设并了解多模态研究，随后要求选择综合性、权威且前沿的综述，为组会提供论文解读。后续围绕提供的 2209.03430v2.pdf 提取重要章节制作 PPT，并详细解释论文与多模态研究的关系。又要求补充“多模态是什么、与 AI 有何关系”的专业及通俗说明，接续到已有 Word。</w:t>
      </w:r>
    </w:p>
    <w:p>
      <w:r>
        <w:t>之后用户提供 10.22黄泰亮.pptx，要求首页和尾页改为白色，输出到 speak 文件夹；再要求结合论文和整个对话修改汇报内容。已形成 12 页组会修订版最终 PPT，并补充逐页讲者备注。本次任务是创建总结 Word，并把总结与三个指定资料文件同步到 GitHub。</w:t>
      </w:r>
    </w:p>
    <w:p>
      <w:pPr>
        <w:pStyle w:val="Heading1"/>
      </w:pPr>
      <w:r>
        <w:t>主论文与阅读定位</w:t>
      </w:r>
    </w:p>
    <w:p>
      <w:r>
        <w:t>主论文：Foundations &amp; Trends in Multimodal Machine Learning: Principles, Challenges, and Open Questions。作者为 Paul Pu Liang、Amir Zadeh、Louis-Philippe Morency。使用的阅读版本为 arXiv:2209.03430v2（2023）；期刊版本发表于 ACM Computing Surveys（2024）。</w:t>
      </w:r>
    </w:p>
    <w:p>
      <w:r>
        <w:t>论文入口：https://arxiv.org/abs/2209.03430v2</w:t>
        <w:br/>
        <w:t>本地原论文：D:\dlearn\codexwork\2209.03430v2.pdf</w:t>
      </w:r>
    </w:p>
    <w:p>
      <w:r>
        <w:t>这是一篇搭建多模态机器学习问题框架的综述，不是提出单一新模型的实验论文。主要价值是用三项原则和六类挑战组织研究，使读者能够定位任务、比较方法、分析失败原因。它不能替代最新模型与数据集的专项文献检索。对话浏览器也出现过 2504.03151 和 2306.13549，不能仅凭打开过这些页面就把它们当成本次 PPT 的主论文。</w:t>
      </w:r>
    </w:p>
    <w:p>
      <w:r>
        <w:br w:type="page"/>
      </w:r>
    </w:p>
    <w:p>
      <w:pPr>
        <w:pStyle w:val="Heading1"/>
      </w:pPr>
      <w:r>
        <w:t>多模态与人工智能的关系</w:t>
      </w:r>
    </w:p>
    <w:p>
      <w:r>
        <w:t>模态是信息的表现或获取形式，如文本、图像、音频、视频和传感器信号。多模态学习研究如何利用异质信息及其联系完成任务。通俗例子是理解实验视频：画面提供动作、语音提供说明、字幕提供文字线索，三者可能重复、互补，也可能冲突。</w:t>
      </w:r>
    </w:p>
    <w:p>
      <w:r>
        <w:t>多模态是人工智能与机器学习中的一个研究方向。多模态大语言模型只是其中一类实现；跨模态检索、音视频理解、传感器融合也属于这一领域。加入更多模态不保证更智能，还会引入噪声、偏差、同步问题和计算成本。</w:t>
      </w:r>
    </w:p>
    <w:p>
      <w:pPr>
        <w:pStyle w:val="Heading1"/>
      </w:pPr>
      <w:r>
        <w:t>论文的三项原则与六类挑战</w:t>
      </w:r>
    </w:p>
    <w:p>
      <w:r>
        <w:t>三项原则：异质性描述各模态在基本元素、分布、结构、信息、噪声及任务相关性上的差异；连接描述共现、依赖与语义对应；交互描述针对具体任务的冗余、独有和协同信息。共现不自动证明因果，一致的两路证据也可能共同出错。</w:t>
      </w:r>
    </w:p>
    <w:p>
      <w:r>
        <w:t>表示 Representation：融合联合特征，协调多路表示，或分解共享与独有因素。</w:t>
      </w:r>
    </w:p>
    <w:p>
      <w:r>
        <w:t>对齐 Alignment：确定不同模态的元素在语义、空间或时间上如何对应。</w:t>
      </w:r>
    </w:p>
    <w:p>
      <w:r>
        <w:t>推理 Reasoning：组织结构与中间概念，结合推断和外部知识完成复杂任务。</w:t>
      </w:r>
    </w:p>
    <w:p>
      <w:r>
        <w:t>生成 Generation：研究摘要、跨模态转换和内容创作，关注一致性、质量和评测。</w:t>
      </w:r>
    </w:p>
    <w:p>
      <w:r>
        <w:t>迁移 Transference：把一种模态或任务的知识用于另一种模态或任务。</w:t>
      </w:r>
    </w:p>
    <w:p>
      <w:r>
        <w:t>量化分析 Quantification：分析异质性、连接、交互与学习过程，不是 INT8 等参数压缩。</w:t>
      </w:r>
    </w:p>
    <w:p>
      <w:r>
        <w:t>六类挑战是分析研究问题的维度，不是互斥模块或固定六步流水线。同一研究可以同时涉及多个挑战。</w:t>
      </w:r>
    </w:p>
    <w:p>
      <w:pPr>
        <w:pStyle w:val="Heading1"/>
      </w:pPr>
      <w:r>
        <w:t>最终 PPT 的主要修订</w:t>
      </w:r>
    </w:p>
    <w:p>
      <w:r>
        <w:t>保留 12 页结构和白底风格，补充多模态定义与综述定位；纠正连接与因果、交互与新信息之间的过度推断；将 Fission 改为“分解”；修正生成与迁移表述，避免把跨模态转换说成无损或把生成限定为自回归。</w:t>
      </w:r>
    </w:p>
    <w:p>
      <w:r>
        <w:t>XOR 算例明确假设两个二值输入独立且均匀：单路最优准确率 50%，联合可达 100%，这是理想算例而非模型实测。后续研究页改为框架应用与研究问题，避免把未经核实的前沿引用当成原文结论。精简长句、修复拥挤，并加入逐页讲者备注。</w:t>
      </w:r>
    </w:p>
    <w:p>
      <w:r>
        <w:br w:type="page"/>
      </w:r>
    </w:p>
    <w:p>
      <w:pPr>
        <w:pStyle w:val="Heading1"/>
      </w:pPr>
      <w:r>
        <w:t>汇报结构与实验边界</w:t>
      </w:r>
    </w:p>
    <w:p>
      <w:r>
        <w:t>12 页顺序为封面、基本概念与论文定位、三项原则、原则细解、六类挑战总览、表示、对齐、推理、生成与迁移、量化分析、论文价值与后续问题、建议试验与讨论。建议先讲清“论文如何组织多模态问题”，再用例子说明各挑战，最后讨论局限和可做的小实验。</w:t>
      </w:r>
    </w:p>
    <w:p>
      <w:r>
        <w:t>尾页提出的视觉证据试验是建议方案，没有已完成结果或新颖性保证。比较原图、关键证据编辑图、仅问题输入和无关背景编辑图；保持问题不变并核验编辑后的正确答案。可报告各组准确率、成对同时答对率及置信区间，同时检查编辑伪影、分布变化和缺图输入适配。</w:t>
      </w:r>
    </w:p>
    <w:p>
      <w:pPr>
        <w:pStyle w:val="Heading1"/>
      </w:pPr>
      <w:r>
        <w:t>本次同步的四个文件</w:t>
      </w:r>
    </w:p>
    <w:p>
      <w:r>
        <w:t>多模态组会对话总结与接续说明.docx</w:t>
        <w:br/>
        <w:t>本文件；先阅读，恢复上下文。</w:t>
      </w:r>
    </w:p>
    <w:p>
      <w:r>
        <w:t>10.22黄泰亮_组会修订版_最终.pptx</w:t>
        <w:br/>
        <w:t>后续修改与排练的主版本；含逐页讲者备注。</w:t>
      </w:r>
    </w:p>
    <w:p>
      <w:r>
        <w:t>10.22黄泰亮_白底版.pptx</w:t>
        <w:br/>
        <w:t>用户指定保留的白底版本；用于与最终版对照。</w:t>
      </w:r>
    </w:p>
    <w:p>
      <w:r>
        <w:t>多模态综述论文深度解读.docx</w:t>
        <w:br/>
        <w:t>详细学习资料，包含论文解读及多模态基础说明。</w:t>
      </w:r>
    </w:p>
    <w:p>
      <w:r>
        <w:t>本地目录：D:\dlearn\codexwork\speak</w:t>
        <w:br/>
        <w:t>云端目录：https://github.com/leowente/leo/tree/main/dd</w:t>
        <w:br/>
        <w:t>本次只同步以上四个文件；原论文 PDF 可由论文入口取得。</w:t>
      </w:r>
    </w:p>
    <w:p>
      <w:pPr>
        <w:pStyle w:val="Heading1"/>
      </w:pPr>
      <w:r>
        <w:t>换设备后的接续方法</w:t>
      </w:r>
    </w:p>
    <w:p>
      <w:r>
        <w:t>登录可访问该 GitHub 仓库的账号，下载 dd 中的四个文件。在新对话中先提供本总结，再提供最终 PPT 与深度解读 Word；若需要核对原文，再附论文 PDF 或论文链接。GitHub 保存的是文件，不会自动把原聊天记录导入新对话。</w:t>
      </w:r>
    </w:p>
    <w:p>
      <w:r>
        <w:t>可直接复制以下提示：</w:t>
      </w:r>
    </w:p>
    <w:p>
      <w:r>
        <w:t>我是一名对多模态感兴趣的计算机研一学生，正在准备组会。请先阅读附件中的对话总结、最终 PPT 和深度解读 Word，以 10.22黄泰亮_组会修订版_最终.pptx 为主版本继续。主论文为 arXiv:2209.03430v2。保留白底简约风格，区分原文结论、教学例子和建议实验；用专业定义加通俗例子解释。不要把多模态等同于多模态大语言模型，也不要把六类挑战当成固定流程。接下来请按我的新要求继续修改。</w:t>
      </w:r>
    </w:p>
    <w:p>
      <w:r>
        <w:t>可继续开展但尚未执行的工作：按实际汇报时长编写逐页讲稿、模拟老师提问、确定细分研究方向、检索更新的专题综述，或实现并验证尾页的小实验。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