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1148D" w14:textId="77777777" w:rsidR="00050FAD" w:rsidRDefault="0015221B">
      <w:pPr>
        <w:pStyle w:val="Heading1"/>
      </w:pPr>
      <w:bookmarkStart w:id="0" w:name="aduanku.my-reporting-issue-and-handling-"/>
      <w:r>
        <w:t>Aduanku.my Reporting Issue and Handling Issue via Dashboard</w:t>
      </w:r>
    </w:p>
    <w:bookmarkEnd w:id="0"/>
    <w:p w14:paraId="257E4834" w14:textId="77777777" w:rsidR="00050FAD" w:rsidRDefault="0015221B">
      <w:r>
        <w:t>The Aduanku.my Platform is a powerful solution available to report local issues affecting the residents of PPR Kota Damansara; whether at the local Joint Management Body (JMB) level run by PHSSB or in the surrounding area under the Petaling Jaya City Counc</w:t>
      </w:r>
      <w:r>
        <w:t>il (MBPJ).</w:t>
      </w:r>
    </w:p>
    <w:p w14:paraId="78A4CAB4" w14:textId="77777777" w:rsidR="00050FAD" w:rsidRDefault="0015221B">
      <w:r>
        <w:t>This short write up will present two scenarios involving the stakeholders:</w:t>
      </w:r>
    </w:p>
    <w:p w14:paraId="65015718" w14:textId="77777777" w:rsidR="00050FAD" w:rsidRDefault="0015221B">
      <w:pPr>
        <w:numPr>
          <w:ilvl w:val="0"/>
          <w:numId w:val="2"/>
        </w:numPr>
      </w:pPr>
      <w:r>
        <w:t>How a resident of PPR Kota Damansara can easily and safely make a report of an issue to be brought up to attention to PHSSB</w:t>
      </w:r>
    </w:p>
    <w:p w14:paraId="7F772FB9" w14:textId="77777777" w:rsidR="00050FAD" w:rsidRDefault="0015221B">
      <w:pPr>
        <w:numPr>
          <w:ilvl w:val="0"/>
          <w:numId w:val="2"/>
        </w:numPr>
      </w:pPr>
      <w:r>
        <w:t>How the staff of PHSSB can monitor issues comi</w:t>
      </w:r>
      <w:r>
        <w:t>ng in and easily track, communicate and update the handling status of any issues being brought up by the residents.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65"/>
      </w:tblGrid>
      <w:tr w:rsidR="00050FAD" w:rsidRPr="00EC5AC1" w14:paraId="256E6372" w14:textId="77777777">
        <w:tc>
          <w:tcPr>
            <w:tcW w:w="0" w:type="auto"/>
          </w:tcPr>
          <w:p w14:paraId="1A6EBDA7" w14:textId="77777777" w:rsidR="00050FAD" w:rsidRPr="00EC5AC1" w:rsidRDefault="0015221B">
            <w:pPr>
              <w:pStyle w:val="Compact"/>
              <w:rPr>
                <w:b/>
                <w:sz w:val="32"/>
                <w:szCs w:val="32"/>
                <w:u w:val="single"/>
              </w:rPr>
            </w:pPr>
            <w:r w:rsidRPr="00EC5AC1">
              <w:rPr>
                <w:b/>
                <w:sz w:val="32"/>
                <w:szCs w:val="32"/>
                <w:u w:val="single"/>
              </w:rPr>
              <w:t>Scenario #1: Resident Making Report</w:t>
            </w:r>
          </w:p>
        </w:tc>
      </w:tr>
    </w:tbl>
    <w:p w14:paraId="16E9D399" w14:textId="77777777" w:rsidR="00050FAD" w:rsidRDefault="0015221B">
      <w:r>
        <w:t>As a resident of PHSSB, a report can be made following the steps below:</w:t>
      </w:r>
    </w:p>
    <w:p w14:paraId="23675D7D" w14:textId="77777777" w:rsidR="00050FAD" w:rsidRDefault="0015221B">
      <w:pPr>
        <w:numPr>
          <w:ilvl w:val="0"/>
          <w:numId w:val="3"/>
        </w:numPr>
      </w:pPr>
      <w:r>
        <w:t xml:space="preserve">Go to </w:t>
      </w:r>
      <w:r w:rsidRPr="0015221B">
        <w:rPr>
          <w:b/>
        </w:rPr>
        <w:t>https://aduanku.my</w:t>
      </w:r>
    </w:p>
    <w:p w14:paraId="4F7A5422" w14:textId="77777777" w:rsidR="00050FAD" w:rsidRDefault="0015221B">
      <w:pPr>
        <w:pStyle w:val="Compact"/>
        <w:numPr>
          <w:ilvl w:val="0"/>
          <w:numId w:val="3"/>
        </w:numPr>
      </w:pPr>
      <w:r>
        <w:t>Cli</w:t>
      </w:r>
      <w:r>
        <w:t>ck on the “Report a problem” link and enter the nearest street to PPR Kota Damansara; which is “</w:t>
      </w:r>
      <w:r w:rsidRPr="0015221B">
        <w:rPr>
          <w:b/>
        </w:rPr>
        <w:t>Jalan Pekaka 8/1</w:t>
      </w:r>
      <w:r>
        <w:t>”:</w:t>
      </w:r>
    </w:p>
    <w:p w14:paraId="22FA8062" w14:textId="77777777" w:rsidR="00050FAD" w:rsidRDefault="0015221B">
      <w:pPr>
        <w:pStyle w:val="Compact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F06D0C1" wp14:editId="33834372">
            <wp:extent cx="3733800" cy="574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eowmjw/my-articles/master/SINARPROJECT/OPENSPENDING/ADUANKU/assets/Aduanku_Report_Issue_Sta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BF5E1" w14:textId="77777777" w:rsidR="00050FAD" w:rsidRDefault="0015221B">
      <w:pPr>
        <w:pStyle w:val="Compact"/>
        <w:numPr>
          <w:ilvl w:val="0"/>
          <w:numId w:val="3"/>
        </w:numPr>
      </w:pPr>
      <w:r>
        <w:t>Fill in all the necessary information as show below</w:t>
      </w:r>
      <w:r w:rsidR="00EC5AC1">
        <w:t xml:space="preserve"> (see for more details </w:t>
      </w:r>
      <w:r w:rsidR="00EC5AC1" w:rsidRPr="00EC5AC1">
        <w:rPr>
          <w:b/>
        </w:rPr>
        <w:t>https://raw.githubusercontent.com/leowmjw/my-articles/master/SINARPROJECT/OPENSPENDING/ADUANKU/assets/Aduanku_Reporting_By_Resident.png</w:t>
      </w:r>
      <w:r w:rsidR="00EC5AC1">
        <w:t>)</w:t>
      </w:r>
      <w:r>
        <w:t>:</w:t>
      </w:r>
    </w:p>
    <w:p w14:paraId="6EB4C779" w14:textId="77777777" w:rsidR="00050FAD" w:rsidRDefault="00EC5AC1">
      <w:pPr>
        <w:pStyle w:val="Compact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DBF4341" wp14:editId="3D840275">
            <wp:extent cx="14795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uanku_Reporting_By_Resid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6E36" w14:textId="77777777" w:rsidR="00050FAD" w:rsidRDefault="0015221B">
      <w:pPr>
        <w:numPr>
          <w:ilvl w:val="0"/>
          <w:numId w:val="3"/>
        </w:numPr>
      </w:pPr>
      <w:r>
        <w:lastRenderedPageBreak/>
        <w:t>As a resident, if it is a sensitive matter</w:t>
      </w:r>
      <w:proofErr w:type="gramStart"/>
      <w:r>
        <w:t>;</w:t>
      </w:r>
      <w:proofErr w:type="gramEnd"/>
      <w:r>
        <w:t xml:space="preserve"> contact your resource person </w:t>
      </w:r>
      <w:r>
        <w:rPr>
          <w:b/>
        </w:rPr>
        <w:t>Peng Lim</w:t>
      </w:r>
      <w:r>
        <w:t xml:space="preserve"> vi</w:t>
      </w:r>
      <w:r>
        <w:t>a alternative channel (on Whatsapp). There should be a shared email account that can be used in this case.</w:t>
      </w:r>
    </w:p>
    <w:p w14:paraId="7071CDD4" w14:textId="77777777" w:rsidR="00050FAD" w:rsidRDefault="0015221B">
      <w:r>
        <w:t>As we can see in the example below; this is what PHSSB will see when a report is made:</w:t>
      </w:r>
    </w:p>
    <w:p w14:paraId="58F23167" w14:textId="77777777" w:rsidR="00050FAD" w:rsidRDefault="0015221B">
      <w:pPr>
        <w:pStyle w:val="SourceCode"/>
      </w:pPr>
      <w:r>
        <w:rPr>
          <w:rStyle w:val="VerbatimChar"/>
        </w:rPr>
        <w:t>----------</w:t>
      </w:r>
      <w:r>
        <w:br/>
      </w:r>
      <w:r>
        <w:br/>
      </w:r>
      <w:r>
        <w:rPr>
          <w:rStyle w:val="VerbatimChar"/>
        </w:rPr>
        <w:t>Tracking Id: 857</w:t>
      </w:r>
      <w:r>
        <w:br/>
      </w:r>
      <w:r>
        <w:br/>
      </w:r>
      <w:r>
        <w:rPr>
          <w:rStyle w:val="VerbatimChar"/>
        </w:rPr>
        <w:t>Name: Sinar Project</w:t>
      </w:r>
      <w:r>
        <w:br/>
      </w:r>
      <w:r>
        <w:br/>
      </w:r>
      <w:r>
        <w:rPr>
          <w:rStyle w:val="VerbatimChar"/>
        </w:rPr>
        <w:t>Email: leow</w:t>
      </w:r>
      <w:r>
        <w:rPr>
          <w:rStyle w:val="VerbatimChar"/>
        </w:rPr>
        <w:t>+aduanku@sinarproject.org</w:t>
      </w:r>
      <w:r>
        <w:br/>
      </w:r>
      <w:r>
        <w:br/>
      </w:r>
      <w:r>
        <w:rPr>
          <w:rStyle w:val="VerbatimChar"/>
        </w:rPr>
        <w:t>Phone: 0162332450</w:t>
      </w:r>
      <w:r>
        <w:br/>
      </w:r>
      <w:r>
        <w:br/>
      </w:r>
      <w:r>
        <w:rPr>
          <w:rStyle w:val="VerbatimChar"/>
        </w:rPr>
        <w:t>Category: Lampu Jalan</w:t>
      </w:r>
      <w:r>
        <w:br/>
      </w:r>
      <w:r>
        <w:br/>
      </w:r>
      <w:r>
        <w:rPr>
          <w:rStyle w:val="VerbatimChar"/>
        </w:rPr>
        <w:t>Subject: Test PPR Report Visibility in Dashboard</w:t>
      </w:r>
      <w:r>
        <w:br/>
      </w:r>
      <w:r>
        <w:br/>
      </w:r>
      <w:r>
        <w:rPr>
          <w:rStyle w:val="VerbatimChar"/>
        </w:rPr>
        <w:t>Details: Test;ignore</w:t>
      </w:r>
      <w:r>
        <w:br/>
      </w:r>
      <w:r>
        <w:br/>
      </w:r>
      <w:r>
        <w:rPr>
          <w:rStyle w:val="VerbatimChar"/>
        </w:rPr>
        <w:t>Latitude: 3.176146</w:t>
      </w:r>
      <w:r>
        <w:br/>
      </w:r>
      <w:r>
        <w:br/>
      </w:r>
      <w:r>
        <w:rPr>
          <w:rStyle w:val="VerbatimChar"/>
        </w:rPr>
        <w:t>Longitude: 101.577803</w:t>
      </w:r>
    </w:p>
    <w:p w14:paraId="5E5E3221" w14:textId="77777777" w:rsidR="00050FAD" w:rsidRDefault="0015221B">
      <w:r>
        <w:t>So as long as the reporter either gets the resource person (e.g Peng Lim)</w:t>
      </w:r>
      <w:r>
        <w:t xml:space="preserve"> to report on their behalf; or use a throw away email; PHSSB will not be able to identify the reporter.</w:t>
      </w:r>
    </w:p>
    <w:p w14:paraId="5EB6038A" w14:textId="77777777" w:rsidR="00050FAD" w:rsidRDefault="0015221B">
      <w:r>
        <w:rPr>
          <w:b/>
        </w:rPr>
        <w:t>REMEMBER:</w:t>
      </w:r>
      <w:r>
        <w:t xml:space="preserve"> The </w:t>
      </w:r>
      <w:r>
        <w:rPr>
          <w:b/>
        </w:rPr>
        <w:t>phone number</w:t>
      </w:r>
      <w:r>
        <w:t xml:space="preserve"> and </w:t>
      </w:r>
      <w:r>
        <w:rPr>
          <w:b/>
        </w:rPr>
        <w:t>name</w:t>
      </w:r>
      <w:r>
        <w:t xml:space="preserve"> field is </w:t>
      </w:r>
      <w:r>
        <w:rPr>
          <w:b/>
        </w:rPr>
        <w:t>OPTIONAL</w:t>
      </w:r>
      <w:r>
        <w:t xml:space="preserve"> In order to obfuscate the report; use a shared email, the JMB should make contact only via email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63"/>
      </w:tblGrid>
      <w:tr w:rsidR="00050FAD" w14:paraId="6AB1C651" w14:textId="77777777">
        <w:tc>
          <w:tcPr>
            <w:tcW w:w="0" w:type="auto"/>
          </w:tcPr>
          <w:p w14:paraId="07B2A006" w14:textId="77777777" w:rsidR="00050FAD" w:rsidRPr="00EC5AC1" w:rsidRDefault="0015221B">
            <w:pPr>
              <w:pStyle w:val="Compact"/>
              <w:rPr>
                <w:b/>
                <w:sz w:val="32"/>
                <w:szCs w:val="32"/>
                <w:u w:val="single"/>
              </w:rPr>
            </w:pPr>
            <w:r w:rsidRPr="00EC5AC1">
              <w:rPr>
                <w:b/>
                <w:sz w:val="32"/>
                <w:szCs w:val="32"/>
                <w:u w:val="single"/>
              </w:rPr>
              <w:t>Scenario #2: PHSSB Monitoring + Updating Issues</w:t>
            </w:r>
          </w:p>
        </w:tc>
      </w:tr>
    </w:tbl>
    <w:p w14:paraId="4111FDD9" w14:textId="77777777" w:rsidR="00050FAD" w:rsidRDefault="0015221B">
      <w:r>
        <w:t>As the Joint Management Body (JMB) tasked with maintaining the PPR Kota Damansara blocks; PHSSB can leverage on the Aduanku platform for monitoring and keeping the residents updated about the issues report</w:t>
      </w:r>
      <w:r>
        <w:t>ed by them.</w:t>
      </w:r>
      <w:r>
        <w:br/>
        <w:t>All we need is the email of the PHSSB staff assigned to monitor Aduanku and they can be added in by Sinar Project.</w:t>
      </w:r>
    </w:p>
    <w:p w14:paraId="6A44414D" w14:textId="77777777" w:rsidR="00050FAD" w:rsidRDefault="0015221B">
      <w:pPr>
        <w:pStyle w:val="Compact"/>
      </w:pPr>
      <w:r>
        <w:t>The Dashboard is available to the Public Body to have an overview of the issues and what needs to be given priority to be addressed.</w:t>
      </w:r>
    </w:p>
    <w:p w14:paraId="578A0E26" w14:textId="77777777" w:rsidR="00050FAD" w:rsidRDefault="0015221B">
      <w:pPr>
        <w:pStyle w:val="Compact"/>
      </w:pPr>
      <w:r>
        <w:rPr>
          <w:noProof/>
        </w:rPr>
        <w:lastRenderedPageBreak/>
        <w:drawing>
          <wp:inline distT="0" distB="0" distL="0" distR="0" wp14:anchorId="0C5F2749" wp14:editId="3972DAC2">
            <wp:extent cx="5257800" cy="365633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eowmjw/my-articles/master/SINARPROJECT/OPENSPENDING/ADUANKU/assets/Aduanku_Dashboard_View_PublicBod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43" cy="365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DA636" w14:textId="77777777" w:rsidR="00050FAD" w:rsidRDefault="0015221B">
      <w:pPr>
        <w:pStyle w:val="Compact"/>
      </w:pPr>
      <w:r>
        <w:t>They can easily update the status as work goes in progress and actions are taken. In the screeshots below, the PHSSB staf</w:t>
      </w:r>
      <w:r>
        <w:t>f assigned just updates the state of each issue:</w:t>
      </w:r>
    </w:p>
    <w:p w14:paraId="4BEE60B9" w14:textId="77777777" w:rsidR="00050FAD" w:rsidRDefault="0015221B">
      <w:pPr>
        <w:pStyle w:val="Compact"/>
      </w:pPr>
      <w:r>
        <w:rPr>
          <w:noProof/>
        </w:rPr>
        <w:lastRenderedPageBreak/>
        <w:drawing>
          <wp:inline distT="0" distB="0" distL="0" distR="0" wp14:anchorId="063F2A02" wp14:editId="403B46EC">
            <wp:extent cx="3596718" cy="486283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eowmjw/my-articles/master/SINARPROJECT/OPENSPENDING/ADUANKU/assets/Dashboard_Status_View_For_PublicBod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566" cy="486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183C2" w14:textId="77777777" w:rsidR="00050FAD" w:rsidRDefault="0015221B">
      <w:r>
        <w:t>To highlight some of the status and how it is best used:</w:t>
      </w:r>
    </w:p>
    <w:p w14:paraId="3C286831" w14:textId="77777777" w:rsidR="00050FAD" w:rsidRDefault="0015221B">
      <w:pPr>
        <w:pStyle w:val="SourceCode"/>
      </w:pPr>
      <w:r>
        <w:rPr>
          <w:rStyle w:val="VerbatimChar"/>
        </w:rPr>
        <w:t>- Investigating: Do add any other pertinent findings in the update</w:t>
      </w:r>
      <w:r>
        <w:br/>
      </w:r>
      <w:r>
        <w:rPr>
          <w:rStyle w:val="VerbatimChar"/>
        </w:rPr>
        <w:t xml:space="preserve">- Action Scheduled: Do update when a fix is scheduled so the resident knows </w:t>
      </w:r>
      <w:r>
        <w:br/>
      </w:r>
      <w:r>
        <w:rPr>
          <w:rStyle w:val="VerbatimChar"/>
        </w:rPr>
        <w:t>- In</w:t>
      </w:r>
      <w:r>
        <w:rPr>
          <w:rStyle w:val="VerbatimChar"/>
        </w:rPr>
        <w:t xml:space="preserve"> Progress: Inform the resident that a fix is ongoing so thy are aware</w:t>
      </w:r>
      <w:r>
        <w:br/>
      </w:r>
      <w:r>
        <w:rPr>
          <w:rStyle w:val="VerbatimChar"/>
        </w:rPr>
        <w:t>- Unable to fix: Please detail why this cannot be done</w:t>
      </w:r>
      <w:r>
        <w:br/>
      </w:r>
      <w:r>
        <w:rPr>
          <w:rStyle w:val="VerbatimChar"/>
        </w:rPr>
        <w:t xml:space="preserve">- Not Responsible: If falls under MBPJ; please help file on behalf of the </w:t>
      </w:r>
      <w:r>
        <w:br/>
      </w:r>
      <w:r>
        <w:rPr>
          <w:rStyle w:val="VerbatimChar"/>
        </w:rPr>
        <w:t>resident</w:t>
      </w:r>
      <w:r>
        <w:br/>
      </w:r>
      <w:r>
        <w:rPr>
          <w:rStyle w:val="VerbatimChar"/>
        </w:rPr>
        <w:t>- Fixed: Attach picture to show the problem has</w:t>
      </w:r>
      <w:r>
        <w:rPr>
          <w:rStyle w:val="VerbatimChar"/>
        </w:rPr>
        <w:t xml:space="preserve"> been fixed  </w:t>
      </w:r>
    </w:p>
    <w:p w14:paraId="7531FAE9" w14:textId="77777777" w:rsidR="00050FAD" w:rsidRDefault="0015221B">
      <w:r>
        <w:t>This ends the quick review over the possible scenarios; if there are anything not covered, contact us at Sinar Project for assistant to get it resolved.</w:t>
      </w:r>
    </w:p>
    <w:p w14:paraId="1973B80E" w14:textId="77777777" w:rsidR="00050FAD" w:rsidRDefault="0015221B">
      <w:r>
        <w:t>Finally:</w:t>
      </w:r>
    </w:p>
    <w:p w14:paraId="0768AADC" w14:textId="77777777" w:rsidR="00050FAD" w:rsidRDefault="0015221B">
      <w:pPr>
        <w:pStyle w:val="Compact"/>
      </w:pPr>
      <w:r>
        <w:t xml:space="preserve">Sinar Project, as an Admin of the Aduanku Platform; we have an overall view of all issues reported in the system. So, for example if there was a issue posted which </w:t>
      </w:r>
      <w:r>
        <w:lastRenderedPageBreak/>
        <w:t>should have been Anonymous, let us know. When facing any other situation with the Aduanku pl</w:t>
      </w:r>
      <w:r>
        <w:t>atform that you cannot re</w:t>
      </w:r>
      <w:bookmarkStart w:id="1" w:name="_GoBack"/>
      <w:bookmarkEnd w:id="1"/>
      <w:r>
        <w:t>solve, get in touch immediately!:</w:t>
      </w:r>
    </w:p>
    <w:p w14:paraId="556F6F1F" w14:textId="77777777" w:rsidR="00050FAD" w:rsidRDefault="0015221B">
      <w:pPr>
        <w:pStyle w:val="Compact"/>
      </w:pPr>
      <w:r>
        <w:rPr>
          <w:noProof/>
        </w:rPr>
        <w:drawing>
          <wp:inline distT="0" distB="0" distL="0" distR="0" wp14:anchorId="3D1CAE6A" wp14:editId="105BFAD1">
            <wp:extent cx="1771788" cy="514096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leowmjw/my-articles/master/SINARPROJECT/OPENSPENDING/ADUANKU/assets/Dashboard_Status_View_For_Adm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98" cy="514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F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A4287"/>
    <w:multiLevelType w:val="multilevel"/>
    <w:tmpl w:val="45F8C3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5D6579"/>
    <w:multiLevelType w:val="multilevel"/>
    <w:tmpl w:val="05AE4E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A53C1E"/>
    <w:multiLevelType w:val="multilevel"/>
    <w:tmpl w:val="6BC27EA6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50FAD"/>
    <w:rsid w:val="0015221B"/>
    <w:rsid w:val="004E29B3"/>
    <w:rsid w:val="00590D07"/>
    <w:rsid w:val="00784D58"/>
    <w:rsid w:val="008D6863"/>
    <w:rsid w:val="00B86B75"/>
    <w:rsid w:val="00BC48D5"/>
    <w:rsid w:val="00C36279"/>
    <w:rsid w:val="00E315A3"/>
    <w:rsid w:val="00EC5A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D4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EC5AC1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A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MY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EED489-C829-EB40-BA96-FBE5B273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544</Words>
  <Characters>3105</Characters>
  <Application>Microsoft Macintosh Word</Application>
  <DocSecurity>0</DocSecurity>
  <Lines>25</Lines>
  <Paragraphs>7</Paragraphs>
  <ScaleCrop>false</ScaleCrop>
  <Company>iCarAsia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Michael Leow</cp:lastModifiedBy>
  <cp:revision>3</cp:revision>
  <dcterms:created xsi:type="dcterms:W3CDTF">2016-03-16T05:10:00Z</dcterms:created>
  <dcterms:modified xsi:type="dcterms:W3CDTF">2016-03-16T05:20:00Z</dcterms:modified>
</cp:coreProperties>
</file>