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90EE1" w14:textId="6FF99F4C" w:rsidR="00B66807" w:rsidRPr="002E14B7" w:rsidRDefault="006C1BFF" w:rsidP="006C1BFF">
      <w:pPr>
        <w:pStyle w:val="Heading1"/>
        <w:spacing w:before="0" w:after="0"/>
        <w:rPr>
          <w:rFonts w:ascii="Maersk Headline" w:hAnsi="Maersk Headline"/>
        </w:rPr>
      </w:pPr>
      <w:r w:rsidRPr="002E14B7">
        <w:rPr>
          <w:rFonts w:ascii="Maersk Headline" w:hAnsi="Maersk Headline"/>
        </w:rPr>
        <w:t xml:space="preserve">Work Placement, Migrations &amp; Location Strategy Digital </w:t>
      </w:r>
      <w:proofErr w:type="gramStart"/>
      <w:r w:rsidRPr="002E14B7">
        <w:rPr>
          <w:rFonts w:ascii="Maersk Headline" w:hAnsi="Maersk Headline"/>
        </w:rPr>
        <w:t xml:space="preserve">Platform </w:t>
      </w:r>
      <w:r w:rsidR="00860D56">
        <w:rPr>
          <w:rFonts w:ascii="Maersk Headline" w:hAnsi="Maersk Headline"/>
        </w:rPr>
        <w:t xml:space="preserve"> BRD</w:t>
      </w:r>
      <w:proofErr w:type="gramEnd"/>
      <w:r w:rsidR="00860D56">
        <w:rPr>
          <w:rFonts w:ascii="Maersk Headline" w:hAnsi="Maersk Headline"/>
        </w:rPr>
        <w:t xml:space="preserve"> / Solutions Design</w:t>
      </w:r>
      <w:r w:rsidRPr="002E14B7">
        <w:rPr>
          <w:rFonts w:ascii="Maersk Headline" w:hAnsi="Maersk Headline"/>
        </w:rPr>
        <w:br/>
      </w:r>
      <w:r w:rsidRPr="002E14B7">
        <w:rPr>
          <w:rFonts w:ascii="Maersk Headline" w:hAnsi="Maersk Headline"/>
          <w:i/>
          <w:iCs/>
          <w:sz w:val="24"/>
          <w:szCs w:val="24"/>
        </w:rPr>
        <w:t>Migration Management &amp; Activity Intelligence Concept</w:t>
      </w:r>
      <w:r w:rsidRPr="002E14B7">
        <w:rPr>
          <w:rFonts w:ascii="Maersk Headline" w:hAnsi="Maersk Headline"/>
          <w:i/>
          <w:iCs/>
          <w:sz w:val="30"/>
          <w:szCs w:val="30"/>
        </w:rPr>
        <w:br/>
      </w:r>
    </w:p>
    <w:p w14:paraId="0A862DA8" w14:textId="26FE3640" w:rsidR="006C1BFF" w:rsidRPr="002E14B7" w:rsidRDefault="006C1BFF" w:rsidP="006C1BFF">
      <w:pPr>
        <w:pStyle w:val="Heading2"/>
        <w:spacing w:before="0" w:after="0"/>
        <w:rPr>
          <w:rFonts w:ascii="Maersk Headline" w:hAnsi="Maersk Headline"/>
        </w:rPr>
      </w:pPr>
      <w:r w:rsidRPr="002E14B7">
        <w:rPr>
          <w:rFonts w:ascii="Maersk Headline" w:hAnsi="Maersk Headline"/>
        </w:rPr>
        <w:t>1. Executive Summary</w:t>
      </w:r>
    </w:p>
    <w:p w14:paraId="58924BB7" w14:textId="35A19C24" w:rsidR="006C1BFF" w:rsidRPr="006C1BFF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Context &amp; Problem</w:t>
      </w:r>
      <w:r w:rsidRPr="006C1BFF">
        <w:rPr>
          <w:rFonts w:ascii="Maersk Headline" w:hAnsi="Maersk Headline"/>
          <w:sz w:val="18"/>
          <w:szCs w:val="18"/>
        </w:rPr>
        <w:br/>
        <w:t>Current migration and work placement processes are fragmented across spreadsheets, emails, and local trackers. This leads to high manual effort, inconsistent governance, limited real-time visibility, and delays in decision-making for GSC migrations and work placement.</w:t>
      </w:r>
      <w:r w:rsidRPr="002E14B7">
        <w:rPr>
          <w:rFonts w:ascii="Maersk Headline" w:hAnsi="Maersk Headline"/>
          <w:sz w:val="18"/>
          <w:szCs w:val="18"/>
        </w:rPr>
        <w:br/>
      </w:r>
    </w:p>
    <w:p w14:paraId="7F6F8278" w14:textId="2FC0D240" w:rsidR="006C1BFF" w:rsidRPr="006C1BFF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Vision</w:t>
      </w:r>
      <w:r w:rsidRPr="006C1BFF">
        <w:rPr>
          <w:rFonts w:ascii="Maersk Headline" w:hAnsi="Maersk Headline"/>
          <w:sz w:val="18"/>
          <w:szCs w:val="18"/>
        </w:rPr>
        <w:br/>
        <w:t>To build a “No-touch / Low-touch / High-insight” digital platform that becomes the single source of truth for managing migrations and related activity insights orchestrating the full migration lifecycle, consolidating data, and enabling AI-powered decision support.</w:t>
      </w:r>
    </w:p>
    <w:p w14:paraId="73ED315F" w14:textId="2DED06BD" w:rsidR="006C1BFF" w:rsidRPr="006C1BFF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b/>
          <w:bCs/>
          <w:sz w:val="18"/>
          <w:szCs w:val="18"/>
        </w:rPr>
        <w:br/>
      </w:r>
      <w:r w:rsidRPr="006C1BFF">
        <w:rPr>
          <w:rFonts w:ascii="Maersk Headline" w:hAnsi="Maersk Headline"/>
          <w:b/>
          <w:bCs/>
          <w:sz w:val="18"/>
          <w:szCs w:val="18"/>
        </w:rPr>
        <w:t>Scope of This Concept</w:t>
      </w:r>
      <w:r w:rsidRPr="006C1BFF">
        <w:rPr>
          <w:rFonts w:ascii="Maersk Headline" w:hAnsi="Maersk Headline"/>
          <w:sz w:val="18"/>
          <w:szCs w:val="18"/>
        </w:rPr>
        <w:br/>
        <w:t xml:space="preserve">This document focuses on the Migration Management and Activity Mapping pillars of the broader Work Placement, Migrations &amp; Location Strategy Platform. </w:t>
      </w:r>
      <w:r w:rsidRPr="002E14B7">
        <w:rPr>
          <w:rFonts w:ascii="Maersk Headline" w:hAnsi="Maersk Headline"/>
          <w:sz w:val="18"/>
          <w:szCs w:val="18"/>
        </w:rPr>
        <w:br/>
      </w:r>
      <w:r w:rsidRPr="006C1BFF">
        <w:rPr>
          <w:rFonts w:ascii="Maersk Headline" w:hAnsi="Maersk Headline"/>
          <w:sz w:val="18"/>
          <w:szCs w:val="18"/>
        </w:rPr>
        <w:t>It describes:</w:t>
      </w:r>
    </w:p>
    <w:p w14:paraId="6D8C0C69" w14:textId="46C93E0D" w:rsidR="006C1BFF" w:rsidRPr="006C1BFF" w:rsidRDefault="006C1BFF" w:rsidP="007D6E1F">
      <w:pPr>
        <w:numPr>
          <w:ilvl w:val="0"/>
          <w:numId w:val="58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A Migration Lifecycle Orchestration &amp; Digital Control Tower</w:t>
      </w:r>
    </w:p>
    <w:p w14:paraId="30C4FE93" w14:textId="77777777" w:rsidR="006C1BFF" w:rsidRPr="006C1BFF" w:rsidRDefault="006C1BFF" w:rsidP="007D6E1F">
      <w:pPr>
        <w:numPr>
          <w:ilvl w:val="0"/>
          <w:numId w:val="58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An Activity, Cost &amp; Control Mapping Engine derived from executed migrations.</w:t>
      </w:r>
    </w:p>
    <w:p w14:paraId="10670C92" w14:textId="315E5B41" w:rsidR="006C1BFF" w:rsidRPr="006C1BFF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It also outlines the initial technical concept and AI/Copilot integration to guide design and development.</w:t>
      </w:r>
      <w:r w:rsidRPr="002E14B7">
        <w:rPr>
          <w:rFonts w:ascii="Maersk Headline" w:hAnsi="Maersk Headline"/>
          <w:sz w:val="18"/>
          <w:szCs w:val="18"/>
        </w:rPr>
        <w:br/>
      </w:r>
    </w:p>
    <w:p w14:paraId="34A501EB" w14:textId="1ECD997F" w:rsidR="006C1BFF" w:rsidRPr="002E14B7" w:rsidRDefault="006C1BFF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Core Components</w:t>
      </w:r>
    </w:p>
    <w:p w14:paraId="0221E17B" w14:textId="77777777" w:rsidR="006C1BFF" w:rsidRPr="006C1BFF" w:rsidRDefault="006C1BFF" w:rsidP="007D6E1F">
      <w:pPr>
        <w:numPr>
          <w:ilvl w:val="0"/>
          <w:numId w:val="63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Migration Lifecycle Orchestration &amp; Digital Control Tower</w:t>
      </w:r>
    </w:p>
    <w:p w14:paraId="68D3E7A0" w14:textId="77777777" w:rsidR="006C1BFF" w:rsidRPr="006C1BFF" w:rsidRDefault="006C1BFF" w:rsidP="007D6E1F">
      <w:pPr>
        <w:numPr>
          <w:ilvl w:val="1"/>
          <w:numId w:val="62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Digitizes the GSC Migration Roadmap Playbook into a workflow engine (P00–G8).</w:t>
      </w:r>
    </w:p>
    <w:p w14:paraId="2469CAF5" w14:textId="4674C744" w:rsidR="006C1BFF" w:rsidRPr="006C1BFF" w:rsidRDefault="006C1BFF" w:rsidP="007D6E1F">
      <w:pPr>
        <w:numPr>
          <w:ilvl w:val="1"/>
          <w:numId w:val="62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 xml:space="preserve">Automates artifacts, governance, </w:t>
      </w:r>
      <w:r w:rsidRPr="002E14B7">
        <w:rPr>
          <w:rFonts w:ascii="Maersk Headline" w:hAnsi="Maersk Headline"/>
          <w:sz w:val="18"/>
          <w:szCs w:val="18"/>
        </w:rPr>
        <w:t>timeline</w:t>
      </w:r>
      <w:r w:rsidRPr="006C1BFF">
        <w:rPr>
          <w:rFonts w:ascii="Maersk Headline" w:hAnsi="Maersk Headline"/>
          <w:sz w:val="18"/>
          <w:szCs w:val="18"/>
        </w:rPr>
        <w:t xml:space="preserve"> (Gantt), and evidence tracking.</w:t>
      </w:r>
    </w:p>
    <w:p w14:paraId="099BDDB8" w14:textId="77777777" w:rsidR="006C1BFF" w:rsidRPr="006C1BFF" w:rsidRDefault="006C1BFF" w:rsidP="007D6E1F">
      <w:pPr>
        <w:numPr>
          <w:ilvl w:val="1"/>
          <w:numId w:val="62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Provides a real-time portfolio dashboard and AI-enabled Copilot interface.</w:t>
      </w:r>
    </w:p>
    <w:p w14:paraId="3B957E9C" w14:textId="77777777" w:rsidR="006C1BFF" w:rsidRPr="006C1BFF" w:rsidRDefault="006C1BFF" w:rsidP="007D6E1F">
      <w:pPr>
        <w:numPr>
          <w:ilvl w:val="0"/>
          <w:numId w:val="59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Activity, Cost &amp; Control Mapping Engine</w:t>
      </w:r>
    </w:p>
    <w:p w14:paraId="71270B4C" w14:textId="77777777" w:rsidR="006C1BFF" w:rsidRPr="006C1BFF" w:rsidRDefault="006C1BFF" w:rsidP="006C1BFF">
      <w:pPr>
        <w:spacing w:after="0"/>
        <w:ind w:left="108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Builds a structured, migration-driven view of activities, FTE, cost, and controls.</w:t>
      </w:r>
    </w:p>
    <w:p w14:paraId="01E960A5" w14:textId="329238DF" w:rsidR="006C1BFF" w:rsidRPr="006C1BFF" w:rsidRDefault="006C1BFF" w:rsidP="006C1BFF">
      <w:pPr>
        <w:spacing w:after="0"/>
        <w:ind w:left="108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Supports data-driven opportunity assessments and work placement decisions.</w:t>
      </w:r>
      <w:r w:rsidRPr="002E14B7">
        <w:rPr>
          <w:rFonts w:ascii="Maersk Headline" w:hAnsi="Maersk Headline"/>
          <w:sz w:val="18"/>
          <w:szCs w:val="18"/>
        </w:rPr>
        <w:br/>
      </w:r>
    </w:p>
    <w:p w14:paraId="712D3B22" w14:textId="77777777" w:rsidR="006C1BFF" w:rsidRPr="006C1BFF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Value &amp; Success Metrics</w:t>
      </w:r>
    </w:p>
    <w:p w14:paraId="6F427319" w14:textId="77777777" w:rsidR="006C1BFF" w:rsidRPr="006C1BFF" w:rsidRDefault="006C1BFF" w:rsidP="007D6E1F">
      <w:pPr>
        <w:numPr>
          <w:ilvl w:val="0"/>
          <w:numId w:val="60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80% reduction in manual migration-related data updates and trackers.</w:t>
      </w:r>
    </w:p>
    <w:p w14:paraId="63467EA4" w14:textId="77777777" w:rsidR="006C1BFF" w:rsidRPr="006C1BFF" w:rsidRDefault="006C1BFF" w:rsidP="007D6E1F">
      <w:pPr>
        <w:numPr>
          <w:ilvl w:val="0"/>
          <w:numId w:val="60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 xml:space="preserve">95% </w:t>
      </w:r>
      <w:proofErr w:type="gramStart"/>
      <w:r w:rsidRPr="006C1BFF">
        <w:rPr>
          <w:rFonts w:ascii="Maersk Headline" w:hAnsi="Maersk Headline"/>
          <w:sz w:val="18"/>
          <w:szCs w:val="18"/>
        </w:rPr>
        <w:t>real</w:t>
      </w:r>
      <w:proofErr w:type="gramEnd"/>
      <w:r w:rsidRPr="006C1BFF">
        <w:rPr>
          <w:rFonts w:ascii="Maersk Headline" w:hAnsi="Maersk Headline"/>
          <w:sz w:val="18"/>
          <w:szCs w:val="18"/>
        </w:rPr>
        <w:t>-time visibility into migration status, risks, and timelines.</w:t>
      </w:r>
    </w:p>
    <w:p w14:paraId="22753D76" w14:textId="77777777" w:rsidR="006C1BFF" w:rsidRPr="006C1BFF" w:rsidRDefault="006C1BFF" w:rsidP="007D6E1F">
      <w:pPr>
        <w:numPr>
          <w:ilvl w:val="0"/>
          <w:numId w:val="60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100% standardized MIS and governance packs for migrations.</w:t>
      </w:r>
    </w:p>
    <w:p w14:paraId="06C39038" w14:textId="2E9CA193" w:rsidR="006C1BFF" w:rsidRPr="006C1BFF" w:rsidRDefault="006C1BFF" w:rsidP="007D6E1F">
      <w:pPr>
        <w:numPr>
          <w:ilvl w:val="0"/>
          <w:numId w:val="60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Faster, more confident decisions on migration prioritization, work placement, and location strategy.</w:t>
      </w:r>
      <w:r w:rsidRPr="002E14B7">
        <w:rPr>
          <w:rFonts w:ascii="Maersk Headline" w:hAnsi="Maersk Headline"/>
          <w:sz w:val="18"/>
          <w:szCs w:val="18"/>
        </w:rPr>
        <w:br/>
      </w:r>
    </w:p>
    <w:p w14:paraId="1780583D" w14:textId="77777777" w:rsidR="006C1BFF" w:rsidRPr="006C1BFF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MVP Focus</w:t>
      </w:r>
      <w:r w:rsidRPr="006C1BFF">
        <w:rPr>
          <w:rFonts w:ascii="Maersk Headline" w:hAnsi="Maersk Headline"/>
          <w:sz w:val="18"/>
          <w:szCs w:val="18"/>
        </w:rPr>
        <w:br/>
        <w:t>The MVP will prioritize:</w:t>
      </w:r>
    </w:p>
    <w:p w14:paraId="31C5CFDD" w14:textId="77777777" w:rsidR="006C1BFF" w:rsidRPr="006C1BFF" w:rsidRDefault="006C1BFF" w:rsidP="007D6E1F">
      <w:pPr>
        <w:numPr>
          <w:ilvl w:val="0"/>
          <w:numId w:val="61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Digitizing the migration lifecycle (P00–G8)</w:t>
      </w:r>
    </w:p>
    <w:p w14:paraId="0CC41181" w14:textId="77777777" w:rsidR="006C1BFF" w:rsidRPr="006C1BFF" w:rsidRDefault="006C1BFF" w:rsidP="007D6E1F">
      <w:pPr>
        <w:numPr>
          <w:ilvl w:val="0"/>
          <w:numId w:val="61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lastRenderedPageBreak/>
        <w:t>Establishing the core data model in Dataverse (migrations, gates, schedule, risks, KPIs, activities)</w:t>
      </w:r>
    </w:p>
    <w:p w14:paraId="58E02886" w14:textId="77777777" w:rsidR="006C1BFF" w:rsidRPr="006C1BFF" w:rsidRDefault="006C1BFF" w:rsidP="007D6E1F">
      <w:pPr>
        <w:numPr>
          <w:ilvl w:val="0"/>
          <w:numId w:val="61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Building the control tower dashboard</w:t>
      </w:r>
    </w:p>
    <w:p w14:paraId="2A7F9265" w14:textId="49EF40B8" w:rsidR="006C1BFF" w:rsidRPr="006C1BFF" w:rsidRDefault="006C1BFF" w:rsidP="007D6E1F">
      <w:pPr>
        <w:numPr>
          <w:ilvl w:val="0"/>
          <w:numId w:val="61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Enabling at least one Copilot Studio agent for natural language queries and structured updates</w:t>
      </w:r>
      <w:r w:rsidRPr="002E14B7">
        <w:rPr>
          <w:rFonts w:ascii="Maersk Headline" w:hAnsi="Maersk Headline"/>
          <w:sz w:val="18"/>
          <w:szCs w:val="18"/>
        </w:rPr>
        <w:br/>
      </w:r>
    </w:p>
    <w:p w14:paraId="7B1FEDE0" w14:textId="07A32E09" w:rsidR="006C1BFF" w:rsidRPr="002E14B7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Extensions such as full activity mapping, GPL catalogue feeds, or integration</w:t>
      </w:r>
      <w:r w:rsidRPr="002E14B7">
        <w:rPr>
          <w:rFonts w:ascii="Maersk Headline" w:hAnsi="Maersk Headline"/>
          <w:sz w:val="18"/>
          <w:szCs w:val="18"/>
        </w:rPr>
        <w:t xml:space="preserve"> with any other existing processes/</w:t>
      </w:r>
      <w:proofErr w:type="spellStart"/>
      <w:r w:rsidRPr="002E14B7">
        <w:rPr>
          <w:rFonts w:ascii="Maersk Headline" w:hAnsi="Maersk Headline"/>
          <w:sz w:val="18"/>
          <w:szCs w:val="18"/>
        </w:rPr>
        <w:t>sytems</w:t>
      </w:r>
      <w:proofErr w:type="spellEnd"/>
      <w:r w:rsidRPr="006C1BFF">
        <w:rPr>
          <w:rFonts w:ascii="Maersk Headline" w:hAnsi="Maersk Headline"/>
          <w:sz w:val="18"/>
          <w:szCs w:val="18"/>
        </w:rPr>
        <w:t xml:space="preserve"> are explicitly treated as </w:t>
      </w:r>
      <w:r w:rsidRPr="006C1BFF">
        <w:rPr>
          <w:rFonts w:ascii="Maersk Headline" w:hAnsi="Maersk Headline"/>
          <w:b/>
          <w:bCs/>
          <w:sz w:val="18"/>
          <w:szCs w:val="18"/>
        </w:rPr>
        <w:t>future-stage opportunities, not in MVP scope</w:t>
      </w:r>
      <w:r w:rsidRPr="006C1BFF">
        <w:rPr>
          <w:rFonts w:ascii="Maersk Headline" w:hAnsi="Maersk Headline"/>
          <w:sz w:val="18"/>
          <w:szCs w:val="18"/>
        </w:rPr>
        <w:t>.</w:t>
      </w:r>
      <w:r w:rsidRPr="002E14B7">
        <w:rPr>
          <w:rFonts w:ascii="Maersk Headline" w:hAnsi="Maersk Headline"/>
          <w:sz w:val="18"/>
          <w:szCs w:val="18"/>
        </w:rPr>
        <w:br/>
      </w:r>
    </w:p>
    <w:p w14:paraId="1A29B569" w14:textId="77777777" w:rsidR="006C1BFF" w:rsidRPr="002E14B7" w:rsidRDefault="006C1BFF">
      <w:pPr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br w:type="page"/>
      </w:r>
    </w:p>
    <w:p w14:paraId="09EB6985" w14:textId="46DD98D0" w:rsidR="006C1BFF" w:rsidRPr="002E14B7" w:rsidRDefault="006C1BFF" w:rsidP="006C1BFF">
      <w:pPr>
        <w:pStyle w:val="Heading2"/>
        <w:spacing w:before="0" w:after="0"/>
        <w:rPr>
          <w:rFonts w:ascii="Maersk Headline" w:hAnsi="Maersk Headline"/>
        </w:rPr>
      </w:pPr>
      <w:r w:rsidRPr="002E14B7">
        <w:rPr>
          <w:rFonts w:ascii="Maersk Headline" w:hAnsi="Maersk Headline"/>
        </w:rPr>
        <w:lastRenderedPageBreak/>
        <w:t xml:space="preserve">2. </w:t>
      </w:r>
      <w:r w:rsidR="002E14B7" w:rsidRPr="002E14B7">
        <w:rPr>
          <w:rFonts w:ascii="Maersk Headline" w:hAnsi="Maersk Headline"/>
        </w:rPr>
        <w:t xml:space="preserve">Solution Design </w:t>
      </w:r>
      <w:r w:rsidR="002E14B7">
        <w:rPr>
          <w:rFonts w:ascii="Maersk Headline" w:hAnsi="Maersk Headline"/>
        </w:rPr>
        <w:t>-</w:t>
      </w:r>
      <w:r w:rsidR="002E14B7" w:rsidRPr="002E14B7">
        <w:rPr>
          <w:rFonts w:ascii="Maersk Headline" w:hAnsi="Maersk Headline"/>
        </w:rPr>
        <w:t xml:space="preserve"> Core Platform Components </w:t>
      </w:r>
      <w:r w:rsidR="002E14B7" w:rsidRPr="002E14B7">
        <w:rPr>
          <w:rFonts w:ascii="Maersk Headline" w:hAnsi="Maersk Headline"/>
        </w:rPr>
        <w:br/>
      </w:r>
      <w:r w:rsidR="002E14B7" w:rsidRPr="002E14B7">
        <w:rPr>
          <w:rFonts w:ascii="Maersk Headline" w:hAnsi="Maersk Headline"/>
        </w:rPr>
        <w:br/>
      </w:r>
      <w:r w:rsidR="002E14B7">
        <w:rPr>
          <w:rStyle w:val="Heading3Char"/>
          <w:rFonts w:ascii="Maersk Headline" w:hAnsi="Maersk Headline"/>
        </w:rPr>
        <w:t xml:space="preserve">2.1. </w:t>
      </w:r>
      <w:r w:rsidRPr="002E14B7">
        <w:rPr>
          <w:rStyle w:val="Heading3Char"/>
          <w:rFonts w:ascii="Maersk Headline" w:hAnsi="Maersk Headline"/>
        </w:rPr>
        <w:t>Component 1: Migration Lifecycle Orchestration &amp; Digital Control Tower</w:t>
      </w:r>
    </w:p>
    <w:p w14:paraId="0D40109F" w14:textId="77777777" w:rsidR="006C1BFF" w:rsidRPr="002E14B7" w:rsidRDefault="006C1BFF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</w:p>
    <w:p w14:paraId="3D34952D" w14:textId="77777777" w:rsidR="006C1BFF" w:rsidRPr="002E14B7" w:rsidRDefault="006C1BFF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</w:p>
    <w:p w14:paraId="7C8CA434" w14:textId="65DDE8FD" w:rsidR="00B66807" w:rsidRPr="00C93AEA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Purpose</w:t>
      </w:r>
    </w:p>
    <w:p w14:paraId="3A845042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To transform the GSC Migration Roadmap Playbook into a fully digitized, workflow-driven orchestration layer that manages the end</w:t>
      </w:r>
      <w:r w:rsidRPr="00C93AEA">
        <w:rPr>
          <w:rFonts w:ascii="Maersk Headline" w:hAnsi="Maersk Headline"/>
          <w:sz w:val="18"/>
          <w:szCs w:val="18"/>
        </w:rPr>
        <w:noBreakHyphen/>
        <w:t>to</w:t>
      </w:r>
      <w:r w:rsidRPr="00C93AEA">
        <w:rPr>
          <w:rFonts w:ascii="Maersk Headline" w:hAnsi="Maersk Headline"/>
          <w:sz w:val="18"/>
          <w:szCs w:val="18"/>
        </w:rPr>
        <w:noBreakHyphen/>
        <w:t xml:space="preserve">end migration lifecycle </w:t>
      </w:r>
      <w:r w:rsidRPr="002E14B7">
        <w:rPr>
          <w:rFonts w:ascii="Maersk Headline" w:hAnsi="Maersk Headline"/>
          <w:sz w:val="18"/>
          <w:szCs w:val="18"/>
        </w:rPr>
        <w:t>-</w:t>
      </w:r>
      <w:r w:rsidRPr="00C93AEA">
        <w:rPr>
          <w:rFonts w:ascii="Maersk Headline" w:hAnsi="Maersk Headline"/>
          <w:sz w:val="18"/>
          <w:szCs w:val="18"/>
        </w:rPr>
        <w:t xml:space="preserve"> from idea intake through hypercare and sign</w:t>
      </w:r>
      <w:r w:rsidRPr="00C93AEA">
        <w:rPr>
          <w:rFonts w:ascii="Maersk Headline" w:hAnsi="Maersk Headline"/>
          <w:sz w:val="18"/>
          <w:szCs w:val="18"/>
        </w:rPr>
        <w:noBreakHyphen/>
        <w:t xml:space="preserve">off </w:t>
      </w:r>
      <w:r w:rsidRPr="002E14B7">
        <w:rPr>
          <w:rFonts w:ascii="Maersk Headline" w:hAnsi="Maersk Headline"/>
          <w:sz w:val="18"/>
          <w:szCs w:val="18"/>
        </w:rPr>
        <w:t>-</w:t>
      </w:r>
      <w:r w:rsidRPr="00C93AEA">
        <w:rPr>
          <w:rFonts w:ascii="Maersk Headline" w:hAnsi="Maersk Headline"/>
          <w:sz w:val="18"/>
          <w:szCs w:val="18"/>
        </w:rPr>
        <w:t xml:space="preserve"> with low-touch execution, high governance quality, and real-time visibility.</w:t>
      </w:r>
    </w:p>
    <w:p w14:paraId="0107C714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This component is the core engine of the “Migration Management” scope in the proposed platform.</w:t>
      </w:r>
    </w:p>
    <w:p w14:paraId="226CE83D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471638D0" w14:textId="77777777" w:rsidR="00B66807" w:rsidRPr="00C93AEA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What it does</w:t>
      </w:r>
    </w:p>
    <w:p w14:paraId="3A8E61EF" w14:textId="77777777" w:rsidR="00B66807" w:rsidRPr="00C93AEA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1. Digitizes the Entire Migration Lifecycle into a Workflow Engine</w:t>
      </w:r>
    </w:p>
    <w:p w14:paraId="034FF23B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Encodes the existing lifecycle and gates into a guided, configurable workflow:</w:t>
      </w:r>
    </w:p>
    <w:p w14:paraId="2D0C8432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Pre</w:t>
      </w:r>
      <w:r w:rsidRPr="00C93AEA">
        <w:rPr>
          <w:rFonts w:ascii="Maersk Headline" w:hAnsi="Maersk Headline"/>
          <w:b/>
          <w:bCs/>
          <w:sz w:val="18"/>
          <w:szCs w:val="18"/>
        </w:rPr>
        <w:noBreakHyphen/>
        <w:t>P0 / P00 – Source Team POC Designation &amp; Initial Assessment</w:t>
      </w:r>
    </w:p>
    <w:p w14:paraId="543845EF" w14:textId="77777777" w:rsidR="00B66807" w:rsidRPr="00C93AEA" w:rsidRDefault="00B66807" w:rsidP="007D6E1F">
      <w:pPr>
        <w:numPr>
          <w:ilvl w:val="1"/>
          <w:numId w:val="18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Capture nomination of Source POC, stakeholder map, escalation path, and governance cadence.</w:t>
      </w:r>
    </w:p>
    <w:p w14:paraId="0DDFD584" w14:textId="77777777" w:rsidR="00B66807" w:rsidRPr="00C93AEA" w:rsidRDefault="00B66807" w:rsidP="007D6E1F">
      <w:pPr>
        <w:numPr>
          <w:ilvl w:val="1"/>
          <w:numId w:val="18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Log initial assessment: scope outline, dependencies, risks, assumptions, documentation readiness, and provisional timeline. </w:t>
      </w:r>
    </w:p>
    <w:p w14:paraId="5F0EEDD0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G0 – Initiation &amp; Work Placement</w:t>
      </w:r>
    </w:p>
    <w:p w14:paraId="5AC61BA1" w14:textId="77777777" w:rsidR="00B66807" w:rsidRPr="00C93AEA" w:rsidRDefault="00B66807" w:rsidP="007D6E1F">
      <w:pPr>
        <w:numPr>
          <w:ilvl w:val="1"/>
          <w:numId w:val="1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Structured capture of business case, objectives, scope, assumptions, risks, timeline.</w:t>
      </w:r>
    </w:p>
    <w:p w14:paraId="7D1ECBDF" w14:textId="77777777" w:rsidR="00B66807" w:rsidRPr="00C93AEA" w:rsidRDefault="00B66807" w:rsidP="007D6E1F">
      <w:pPr>
        <w:numPr>
          <w:ilvl w:val="1"/>
          <w:numId w:val="1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RFS creation and tracking.</w:t>
      </w:r>
    </w:p>
    <w:p w14:paraId="218028CB" w14:textId="77777777" w:rsidR="00B66807" w:rsidRPr="00C93AEA" w:rsidRDefault="00B66807" w:rsidP="007D6E1F">
      <w:pPr>
        <w:numPr>
          <w:ilvl w:val="1"/>
          <w:numId w:val="1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Embedded service catalogue &amp; work placement/right-placement checks and decisions.</w:t>
      </w:r>
    </w:p>
    <w:p w14:paraId="4CA9B41C" w14:textId="77777777" w:rsidR="00B66807" w:rsidRPr="00C93AEA" w:rsidRDefault="00B66807" w:rsidP="007D6E1F">
      <w:pPr>
        <w:numPr>
          <w:ilvl w:val="1"/>
          <w:numId w:val="1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Benefit calculation and budget alignment with Area FBP, including PID to be released. </w:t>
      </w:r>
    </w:p>
    <w:p w14:paraId="256F7123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G1 – Approvals &amp; Governance</w:t>
      </w:r>
    </w:p>
    <w:p w14:paraId="3F5412D2" w14:textId="77777777" w:rsidR="00B66807" w:rsidRPr="00C93AEA" w:rsidRDefault="00B66807" w:rsidP="007D6E1F">
      <w:pPr>
        <w:numPr>
          <w:ilvl w:val="1"/>
          <w:numId w:val="20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Track completion of business case &amp; impact summary.</w:t>
      </w:r>
    </w:p>
    <w:p w14:paraId="1762EA98" w14:textId="77777777" w:rsidR="00B66807" w:rsidRPr="00C93AEA" w:rsidRDefault="00B66807" w:rsidP="007D6E1F">
      <w:pPr>
        <w:numPr>
          <w:ilvl w:val="1"/>
          <w:numId w:val="20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Log and store GAM ELT approvals and GSC functional head approvals as evidence. </w:t>
      </w:r>
    </w:p>
    <w:p w14:paraId="48CE76B3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G2 – GSC PID Creation</w:t>
      </w:r>
    </w:p>
    <w:p w14:paraId="33AC94AF" w14:textId="77777777" w:rsidR="00B66807" w:rsidRPr="00C93AEA" w:rsidRDefault="00B66807" w:rsidP="007D6E1F">
      <w:pPr>
        <w:numPr>
          <w:ilvl w:val="1"/>
          <w:numId w:val="21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Manage PID requests (day 1–10), approval status, and SOM coordination for seating. </w:t>
      </w:r>
    </w:p>
    <w:p w14:paraId="7ED0C760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G3 – Talent Acquisition</w:t>
      </w:r>
    </w:p>
    <w:p w14:paraId="2A7DAADB" w14:textId="77777777" w:rsidR="00B66807" w:rsidRPr="00C93AEA" w:rsidRDefault="00B66807" w:rsidP="007D6E1F">
      <w:pPr>
        <w:numPr>
          <w:ilvl w:val="1"/>
          <w:numId w:val="22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Capture recruitment artifacts (JDs, interview guides, shifts) and TAA/L&amp;D coordination.</w:t>
      </w:r>
    </w:p>
    <w:p w14:paraId="32106C80" w14:textId="77777777" w:rsidR="00B66807" w:rsidRPr="00C93AEA" w:rsidRDefault="00B66807" w:rsidP="007D6E1F">
      <w:pPr>
        <w:numPr>
          <w:ilvl w:val="1"/>
          <w:numId w:val="22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Track hiring pipeline, offers, start dates, backups, and access provisioning for new joiners. </w:t>
      </w:r>
    </w:p>
    <w:p w14:paraId="3B1F3547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G4 – Migration Artifacts</w:t>
      </w:r>
      <w:r w:rsidRPr="00C93AEA">
        <w:rPr>
          <w:rFonts w:ascii="Maersk Headline" w:hAnsi="Maersk Headline"/>
          <w:sz w:val="18"/>
          <w:szCs w:val="18"/>
        </w:rPr>
        <w:t xml:space="preserve"> (the “heart” of the playbook) </w:t>
      </w:r>
      <w:r w:rsidRPr="00C93AEA">
        <w:rPr>
          <w:rFonts w:ascii="Maersk Headline" w:hAnsi="Maersk Headline"/>
          <w:sz w:val="18"/>
          <w:szCs w:val="18"/>
        </w:rPr>
        <w:br/>
        <w:t xml:space="preserve">Digital templates, versioning, and evidence tracking for: </w:t>
      </w:r>
    </w:p>
    <w:p w14:paraId="374BC946" w14:textId="77777777" w:rsidR="00B66807" w:rsidRPr="00C93AEA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Detailed scoping document (task</w:t>
      </w:r>
      <w:r w:rsidRPr="00C93AEA">
        <w:rPr>
          <w:rFonts w:ascii="Maersk Headline" w:hAnsi="Maersk Headline"/>
          <w:sz w:val="18"/>
          <w:szCs w:val="18"/>
        </w:rPr>
        <w:noBreakHyphen/>
        <w:t>level inventory)</w:t>
      </w:r>
    </w:p>
    <w:p w14:paraId="71754C28" w14:textId="77777777" w:rsidR="00B66807" w:rsidRPr="00C93AEA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Training plan &amp; scoring mechanism</w:t>
      </w:r>
    </w:p>
    <w:p w14:paraId="3BF7908B" w14:textId="77777777" w:rsidR="00B66807" w:rsidRPr="00C93AEA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SOP/IOP repository</w:t>
      </w:r>
    </w:p>
    <w:p w14:paraId="237101A2" w14:textId="77777777" w:rsidR="00B66807" w:rsidRPr="00C93AEA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Volume ramp</w:t>
      </w:r>
      <w:r w:rsidRPr="00C93AEA">
        <w:rPr>
          <w:rFonts w:ascii="Maersk Headline" w:hAnsi="Maersk Headline"/>
          <w:sz w:val="18"/>
          <w:szCs w:val="18"/>
        </w:rPr>
        <w:noBreakHyphen/>
        <w:t>up plan</w:t>
      </w:r>
    </w:p>
    <w:p w14:paraId="41587539" w14:textId="77777777" w:rsidR="00B66807" w:rsidRPr="00C93AEA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Baselines, KPIs, and quality framework</w:t>
      </w:r>
    </w:p>
    <w:p w14:paraId="7995EF95" w14:textId="77777777" w:rsidR="00B66807" w:rsidRPr="00C93AEA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Ways of working</w:t>
      </w:r>
    </w:p>
    <w:p w14:paraId="08152C35" w14:textId="77777777" w:rsidR="00B66807" w:rsidRPr="00C93AEA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Systems access matrix</w:t>
      </w:r>
    </w:p>
    <w:p w14:paraId="2F4D9125" w14:textId="77777777" w:rsidR="00B66807" w:rsidRPr="00C93AEA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Schedule &amp; staffing plan</w:t>
      </w:r>
    </w:p>
    <w:p w14:paraId="4DC61281" w14:textId="77777777" w:rsidR="00B66807" w:rsidRPr="002E14B7" w:rsidRDefault="00B66807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Source team release plan</w:t>
      </w:r>
    </w:p>
    <w:p w14:paraId="5D02DEF7" w14:textId="77777777" w:rsidR="002851C3" w:rsidRPr="002E14B7" w:rsidRDefault="002851C3" w:rsidP="007D6E1F">
      <w:pPr>
        <w:numPr>
          <w:ilvl w:val="1"/>
          <w:numId w:val="23"/>
        </w:num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 xml:space="preserve">Integrated project plan &amp; Gantt schedule </w:t>
      </w:r>
    </w:p>
    <w:p w14:paraId="5230A057" w14:textId="77777777" w:rsidR="002851C3" w:rsidRPr="002E14B7" w:rsidRDefault="002851C3" w:rsidP="006C1BFF">
      <w:pPr>
        <w:spacing w:after="0"/>
        <w:ind w:left="144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lastRenderedPageBreak/>
        <w:t>A structured project plan where each phase/gate/task has planned start and end weeks stored in Dataverse (not only in Excel).</w:t>
      </w:r>
    </w:p>
    <w:p w14:paraId="2E84180D" w14:textId="34414602" w:rsidR="002851C3" w:rsidRPr="002E14B7" w:rsidRDefault="002851C3" w:rsidP="006C1BFF">
      <w:pPr>
        <w:spacing w:after="0"/>
        <w:ind w:left="144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>If feasible - The platform generates a Gantt-style visual from this data model, enabling timeline views directly in the UI and in Power BI.</w:t>
      </w:r>
    </w:p>
    <w:p w14:paraId="583384B4" w14:textId="77777777" w:rsidR="002851C3" w:rsidRPr="00C93AEA" w:rsidRDefault="002851C3" w:rsidP="006C1BFF">
      <w:pPr>
        <w:spacing w:after="0"/>
        <w:ind w:left="1440"/>
        <w:rPr>
          <w:rFonts w:ascii="Maersk Headline" w:hAnsi="Maersk Headline"/>
          <w:sz w:val="18"/>
          <w:szCs w:val="18"/>
        </w:rPr>
      </w:pPr>
    </w:p>
    <w:p w14:paraId="42C0C571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G5 – Onboarding &amp; Learning</w:t>
      </w:r>
    </w:p>
    <w:p w14:paraId="78634D13" w14:textId="77777777" w:rsidR="00B66807" w:rsidRPr="00C93AEA" w:rsidRDefault="00B66807" w:rsidP="007D6E1F">
      <w:pPr>
        <w:numPr>
          <w:ilvl w:val="1"/>
          <w:numId w:val="24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Log onboarding completion, credential readiness, and foundational access confirmation. </w:t>
      </w:r>
    </w:p>
    <w:p w14:paraId="1490C79E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G6 – Knowledge Transfer (KT)</w:t>
      </w:r>
    </w:p>
    <w:p w14:paraId="1146B9AA" w14:textId="77777777" w:rsidR="00B66807" w:rsidRPr="00C93AEA" w:rsidRDefault="00B66807" w:rsidP="007D6E1F">
      <w:pPr>
        <w:numPr>
          <w:ilvl w:val="1"/>
          <w:numId w:val="2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Orchestrate KT sessions, shadowing, assessments, and remediation.</w:t>
      </w:r>
    </w:p>
    <w:p w14:paraId="614D6A40" w14:textId="77777777" w:rsidR="00B66807" w:rsidRPr="00C93AEA" w:rsidRDefault="00B66807" w:rsidP="007D6E1F">
      <w:pPr>
        <w:numPr>
          <w:ilvl w:val="1"/>
          <w:numId w:val="2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Store KT logs, observation sheets, and readiness scores. </w:t>
      </w:r>
    </w:p>
    <w:p w14:paraId="71F1FBA1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G7 – Volume Ramp-Up</w:t>
      </w:r>
    </w:p>
    <w:p w14:paraId="6B4F3C48" w14:textId="77777777" w:rsidR="00B66807" w:rsidRPr="00C93AEA" w:rsidRDefault="00B66807" w:rsidP="007D6E1F">
      <w:pPr>
        <w:numPr>
          <w:ilvl w:val="1"/>
          <w:numId w:val="26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Execute and track the ramp-up plan, dual controls, and task coverage.</w:t>
      </w:r>
    </w:p>
    <w:p w14:paraId="59C88C77" w14:textId="77777777" w:rsidR="00B66807" w:rsidRPr="00C93AEA" w:rsidRDefault="00B66807" w:rsidP="007D6E1F">
      <w:pPr>
        <w:numPr>
          <w:ilvl w:val="1"/>
          <w:numId w:val="26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Monitor that 100% of intended migratable tasks are successfully handled by the target team. </w:t>
      </w:r>
    </w:p>
    <w:p w14:paraId="7DC1AA3C" w14:textId="77777777" w:rsidR="00B66807" w:rsidRPr="00C93AEA" w:rsidRDefault="00B66807" w:rsidP="007D6E1F">
      <w:pPr>
        <w:numPr>
          <w:ilvl w:val="0"/>
          <w:numId w:val="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G8 – Hypercare &amp; Sign</w:t>
      </w:r>
      <w:r w:rsidRPr="00C93AEA">
        <w:rPr>
          <w:rFonts w:ascii="Maersk Headline" w:hAnsi="Maersk Headline"/>
          <w:b/>
          <w:bCs/>
          <w:sz w:val="18"/>
          <w:szCs w:val="18"/>
        </w:rPr>
        <w:noBreakHyphen/>
        <w:t>off</w:t>
      </w:r>
    </w:p>
    <w:p w14:paraId="09ACCD6A" w14:textId="77777777" w:rsidR="00B66807" w:rsidRPr="00C93AEA" w:rsidRDefault="00B66807" w:rsidP="007D6E1F">
      <w:pPr>
        <w:numPr>
          <w:ilvl w:val="1"/>
          <w:numId w:val="27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Monitor KPIs vs baseline, green-week counter, and extension logic.</w:t>
      </w:r>
    </w:p>
    <w:p w14:paraId="45511AAC" w14:textId="77777777" w:rsidR="00B66807" w:rsidRPr="00C93AEA" w:rsidRDefault="00B66807" w:rsidP="007D6E1F">
      <w:pPr>
        <w:numPr>
          <w:ilvl w:val="1"/>
          <w:numId w:val="27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Enforce hypercare/sign</w:t>
      </w:r>
      <w:r w:rsidRPr="00C93AEA">
        <w:rPr>
          <w:rFonts w:ascii="Maersk Headline" w:hAnsi="Maersk Headline"/>
          <w:sz w:val="18"/>
          <w:szCs w:val="18"/>
        </w:rPr>
        <w:noBreakHyphen/>
        <w:t xml:space="preserve">off policy (4 consecutive green weeks), plus 4-week sustainability monitoring. </w:t>
      </w:r>
    </w:p>
    <w:p w14:paraId="5379170B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All gate entry/exit criteria, evidence, and documents are embedded in the workflow, so “gate exit happens when evidence is complete in the system” </w:t>
      </w:r>
      <w:r w:rsidRPr="002E14B7">
        <w:rPr>
          <w:rFonts w:ascii="Maersk Headline" w:hAnsi="Maersk Headline"/>
          <w:sz w:val="18"/>
          <w:szCs w:val="18"/>
        </w:rPr>
        <w:t>-</w:t>
      </w:r>
      <w:r w:rsidRPr="00C93AEA">
        <w:rPr>
          <w:rFonts w:ascii="Maersk Headline" w:hAnsi="Maersk Headline"/>
          <w:sz w:val="18"/>
          <w:szCs w:val="18"/>
        </w:rPr>
        <w:t xml:space="preserve"> not in scattered trackers. </w:t>
      </w:r>
    </w:p>
    <w:p w14:paraId="6775E3AD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30AC4628" w14:textId="77777777" w:rsidR="00B66807" w:rsidRPr="00C93AEA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2. Automates Art</w:t>
      </w:r>
      <w:r w:rsidRPr="002E14B7">
        <w:rPr>
          <w:rFonts w:ascii="Maersk Headline" w:hAnsi="Maersk Headline"/>
          <w:b/>
          <w:bCs/>
          <w:sz w:val="18"/>
          <w:szCs w:val="18"/>
        </w:rPr>
        <w:t>i</w:t>
      </w:r>
      <w:r w:rsidRPr="00C93AEA">
        <w:rPr>
          <w:rFonts w:ascii="Maersk Headline" w:hAnsi="Maersk Headline"/>
          <w:b/>
          <w:bCs/>
          <w:sz w:val="18"/>
          <w:szCs w:val="18"/>
        </w:rPr>
        <w:t>facts, Evidence, and Governance</w:t>
      </w:r>
    </w:p>
    <w:p w14:paraId="5C0C2BFE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Based on the playbook:</w:t>
      </w:r>
    </w:p>
    <w:p w14:paraId="5A00A9B4" w14:textId="77777777" w:rsidR="00B66807" w:rsidRPr="00C93AEA" w:rsidRDefault="00B66807" w:rsidP="007D6E1F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Template library digitized</w:t>
      </w:r>
      <w:r w:rsidRPr="00C93AEA">
        <w:rPr>
          <w:rFonts w:ascii="Maersk Headline" w:hAnsi="Maersk Headline"/>
          <w:sz w:val="18"/>
          <w:szCs w:val="18"/>
        </w:rPr>
        <w:br/>
        <w:t xml:space="preserve">All standard artefacts (business case, RFS, scoping doc, SOP index, KT log, ramp plan, hypercare log, etc.) become dynamic forms and document shells in the platform, not standalone files. </w:t>
      </w:r>
    </w:p>
    <w:p w14:paraId="667B56F3" w14:textId="77777777" w:rsidR="00B66807" w:rsidRPr="00C93AEA" w:rsidRDefault="00B66807" w:rsidP="007D6E1F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Evidence tracking</w:t>
      </w:r>
      <w:r w:rsidRPr="00C93AEA">
        <w:rPr>
          <w:rFonts w:ascii="Maersk Headline" w:hAnsi="Maersk Headline"/>
          <w:sz w:val="18"/>
          <w:szCs w:val="18"/>
        </w:rPr>
        <w:br/>
        <w:t xml:space="preserve">The system records who did what, when (e.g., approvals, document uploads, test completions, green weeks), becoming a system of record for migration evidence, aligned to the gate exit policy. </w:t>
      </w:r>
    </w:p>
    <w:p w14:paraId="24C38C15" w14:textId="77777777" w:rsidR="00B66807" w:rsidRPr="00C93AEA" w:rsidRDefault="00B66807" w:rsidP="007D6E1F">
      <w:pPr>
        <w:numPr>
          <w:ilvl w:val="0"/>
          <w:numId w:val="6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Governance cadence support</w:t>
      </w:r>
    </w:p>
    <w:p w14:paraId="7CE1D95E" w14:textId="77777777" w:rsidR="00B66807" w:rsidRPr="00C93AEA" w:rsidRDefault="00B66807" w:rsidP="007D6E1F">
      <w:pPr>
        <w:numPr>
          <w:ilvl w:val="1"/>
          <w:numId w:val="28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Weekly working sessions </w:t>
      </w:r>
      <w:r w:rsidRPr="00C93AEA">
        <w:rPr>
          <w:rFonts w:ascii="Times New Roman" w:hAnsi="Times New Roman" w:cs="Times New Roman"/>
          <w:sz w:val="18"/>
          <w:szCs w:val="18"/>
        </w:rPr>
        <w:t>→</w:t>
      </w:r>
      <w:r w:rsidRPr="00C93AEA">
        <w:rPr>
          <w:rFonts w:ascii="Maersk Headline" w:hAnsi="Maersk Headline"/>
          <w:sz w:val="18"/>
          <w:szCs w:val="18"/>
        </w:rPr>
        <w:t xml:space="preserve"> auto-generated action lists &amp; risk logs.</w:t>
      </w:r>
    </w:p>
    <w:p w14:paraId="7F5CDFE2" w14:textId="77777777" w:rsidR="00B66807" w:rsidRPr="00C93AEA" w:rsidRDefault="00B66807" w:rsidP="007D6E1F">
      <w:pPr>
        <w:numPr>
          <w:ilvl w:val="1"/>
          <w:numId w:val="28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Bi</w:t>
      </w:r>
      <w:r w:rsidRPr="00C93AEA">
        <w:rPr>
          <w:rFonts w:ascii="Maersk Headline" w:hAnsi="Maersk Headline"/>
          <w:sz w:val="18"/>
          <w:szCs w:val="18"/>
        </w:rPr>
        <w:noBreakHyphen/>
        <w:t xml:space="preserve">weekly Steering summaries </w:t>
      </w:r>
      <w:r w:rsidRPr="00C93AEA">
        <w:rPr>
          <w:rFonts w:ascii="Times New Roman" w:hAnsi="Times New Roman" w:cs="Times New Roman"/>
          <w:sz w:val="18"/>
          <w:szCs w:val="18"/>
        </w:rPr>
        <w:t>→</w:t>
      </w:r>
      <w:r w:rsidRPr="00C93AEA">
        <w:rPr>
          <w:rFonts w:ascii="Maersk Headline" w:hAnsi="Maersk Headline"/>
          <w:sz w:val="18"/>
          <w:szCs w:val="18"/>
        </w:rPr>
        <w:t xml:space="preserve"> one-click MIS/report pack using live data. </w:t>
      </w:r>
    </w:p>
    <w:p w14:paraId="2905E14E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61A13F15" w14:textId="77777777" w:rsidR="00B66807" w:rsidRPr="00557D33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  <w:highlight w:val="cyan"/>
        </w:rPr>
      </w:pP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t>3. Provides a Real-Time Migration Control Tower</w:t>
      </w:r>
    </w:p>
    <w:p w14:paraId="01FDE8FE" w14:textId="77777777" w:rsidR="00B66807" w:rsidRPr="00557D33" w:rsidRDefault="00B66807" w:rsidP="006C1BFF">
      <w:p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A portfolio dashboard (AI powered) giving:</w:t>
      </w:r>
    </w:p>
    <w:p w14:paraId="04DFFC05" w14:textId="77777777" w:rsidR="00B66807" w:rsidRPr="00557D33" w:rsidRDefault="00B66807" w:rsidP="007D6E1F">
      <w:pPr>
        <w:numPr>
          <w:ilvl w:val="0"/>
          <w:numId w:val="7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t>End</w:t>
      </w: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noBreakHyphen/>
        <w:t>to</w:t>
      </w: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noBreakHyphen/>
        <w:t>end visibility</w:t>
      </w:r>
      <w:r w:rsidRPr="00557D33">
        <w:rPr>
          <w:rFonts w:ascii="Maersk Headline" w:hAnsi="Maersk Headline"/>
          <w:sz w:val="18"/>
          <w:szCs w:val="18"/>
          <w:highlight w:val="cyan"/>
        </w:rPr>
        <w:t xml:space="preserve"> </w:t>
      </w:r>
    </w:p>
    <w:p w14:paraId="1FD3F196" w14:textId="77777777" w:rsidR="00B66807" w:rsidRPr="00557D33" w:rsidRDefault="00B66807" w:rsidP="007D6E1F">
      <w:pPr>
        <w:numPr>
          <w:ilvl w:val="1"/>
          <w:numId w:val="29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Status by migration and by gate (P00–G8)</w:t>
      </w:r>
    </w:p>
    <w:p w14:paraId="20E7C095" w14:textId="77777777" w:rsidR="00B66807" w:rsidRPr="00557D33" w:rsidRDefault="00B66807" w:rsidP="007D6E1F">
      <w:pPr>
        <w:numPr>
          <w:ilvl w:val="1"/>
          <w:numId w:val="29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Time in gate, delays vs plan, early</w:t>
      </w:r>
      <w:r w:rsidRPr="00557D33">
        <w:rPr>
          <w:rFonts w:ascii="Maersk Headline" w:hAnsi="Maersk Headline"/>
          <w:sz w:val="18"/>
          <w:szCs w:val="18"/>
          <w:highlight w:val="cyan"/>
        </w:rPr>
        <w:noBreakHyphen/>
        <w:t xml:space="preserve">warning alerts (10% slip, 20% critical) </w:t>
      </w:r>
    </w:p>
    <w:p w14:paraId="75D3C817" w14:textId="77777777" w:rsidR="00B66807" w:rsidRPr="00557D33" w:rsidRDefault="00B66807" w:rsidP="007D6E1F">
      <w:pPr>
        <w:numPr>
          <w:ilvl w:val="0"/>
          <w:numId w:val="7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t>Risk &amp; dependency overview</w:t>
      </w:r>
      <w:r w:rsidRPr="00557D33">
        <w:rPr>
          <w:rFonts w:ascii="Maersk Headline" w:hAnsi="Maersk Headline"/>
          <w:sz w:val="18"/>
          <w:szCs w:val="18"/>
          <w:highlight w:val="cyan"/>
        </w:rPr>
        <w:t xml:space="preserve"> </w:t>
      </w:r>
    </w:p>
    <w:p w14:paraId="58B00623" w14:textId="77777777" w:rsidR="00B66807" w:rsidRPr="00557D33" w:rsidRDefault="00B66807" w:rsidP="007D6E1F">
      <w:pPr>
        <w:numPr>
          <w:ilvl w:val="1"/>
          <w:numId w:val="30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 xml:space="preserve">Approval delays, talent availability, access provisioning, knowledge absorption, scope creep — tracked as standardized risk categories with mitigation plans as defined in the playbook. </w:t>
      </w:r>
    </w:p>
    <w:p w14:paraId="73E864F9" w14:textId="77777777" w:rsidR="00B66807" w:rsidRPr="00557D33" w:rsidRDefault="00B66807" w:rsidP="007D6E1F">
      <w:pPr>
        <w:numPr>
          <w:ilvl w:val="0"/>
          <w:numId w:val="7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t>Operational readiness</w:t>
      </w:r>
      <w:r w:rsidRPr="00557D33">
        <w:rPr>
          <w:rFonts w:ascii="Maersk Headline" w:hAnsi="Maersk Headline"/>
          <w:sz w:val="18"/>
          <w:szCs w:val="18"/>
          <w:highlight w:val="cyan"/>
        </w:rPr>
        <w:t xml:space="preserve"> </w:t>
      </w:r>
    </w:p>
    <w:p w14:paraId="357692C1" w14:textId="77777777" w:rsidR="00B66807" w:rsidRPr="00557D33" w:rsidRDefault="00B66807" w:rsidP="007D6E1F">
      <w:pPr>
        <w:numPr>
          <w:ilvl w:val="1"/>
          <w:numId w:val="31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KT progress, assessment scores, access status, staffing readiness.</w:t>
      </w:r>
    </w:p>
    <w:p w14:paraId="20E8B7FA" w14:textId="543DA09E" w:rsidR="00B66807" w:rsidRDefault="00441C1C" w:rsidP="007D6E1F">
      <w:pPr>
        <w:numPr>
          <w:ilvl w:val="0"/>
          <w:numId w:val="7"/>
        </w:numPr>
        <w:spacing w:after="0"/>
        <w:rPr>
          <w:rFonts w:ascii="Maersk Headline" w:hAnsi="Maersk Headline"/>
          <w:b/>
          <w:bCs/>
          <w:sz w:val="18"/>
          <w:szCs w:val="18"/>
          <w:highlight w:val="cyan"/>
        </w:rPr>
      </w:pP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t>Transparency of GSC FTE movement and Cost Model visibility</w:t>
      </w:r>
    </w:p>
    <w:p w14:paraId="26A16880" w14:textId="77777777" w:rsidR="00BA0DF0" w:rsidRPr="00557D33" w:rsidRDefault="00BA0DF0" w:rsidP="007D6E1F">
      <w:pPr>
        <w:numPr>
          <w:ilvl w:val="0"/>
          <w:numId w:val="7"/>
        </w:numPr>
        <w:spacing w:after="0"/>
        <w:rPr>
          <w:rFonts w:ascii="Maersk Headline" w:hAnsi="Maersk Headline"/>
          <w:b/>
          <w:bCs/>
          <w:sz w:val="18"/>
          <w:szCs w:val="18"/>
          <w:highlight w:val="cyan"/>
        </w:rPr>
      </w:pP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t>Hypercare health</w:t>
      </w:r>
    </w:p>
    <w:p w14:paraId="1932CE65" w14:textId="77777777" w:rsidR="00BA0DF0" w:rsidRPr="00557D33" w:rsidRDefault="00BA0DF0" w:rsidP="007D6E1F">
      <w:pPr>
        <w:numPr>
          <w:ilvl w:val="1"/>
          <w:numId w:val="32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 xml:space="preserve">KPI performance vs baseline (accuracy, quality, cycle times, backlog, on-time performance)  </w:t>
      </w:r>
    </w:p>
    <w:p w14:paraId="4D24AEA4" w14:textId="77777777" w:rsidR="00BA0DF0" w:rsidRPr="00557D33" w:rsidRDefault="00BA0DF0" w:rsidP="007D6E1F">
      <w:pPr>
        <w:numPr>
          <w:ilvl w:val="1"/>
          <w:numId w:val="32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Green-week counter and sustainability window.</w:t>
      </w:r>
    </w:p>
    <w:p w14:paraId="3BA97749" w14:textId="4EAA2860" w:rsidR="00F55156" w:rsidRPr="00557D33" w:rsidRDefault="00C50D6D" w:rsidP="007D6E1F">
      <w:pPr>
        <w:numPr>
          <w:ilvl w:val="0"/>
          <w:numId w:val="7"/>
        </w:numPr>
        <w:spacing w:after="0"/>
        <w:rPr>
          <w:rFonts w:ascii="Maersk Headline" w:hAnsi="Maersk Headline"/>
          <w:b/>
          <w:bCs/>
          <w:sz w:val="18"/>
          <w:szCs w:val="18"/>
          <w:highlight w:val="cyan"/>
        </w:rPr>
      </w:pPr>
      <w:r>
        <w:rPr>
          <w:rFonts w:ascii="Maersk Headline" w:hAnsi="Maersk Headline"/>
          <w:b/>
          <w:bCs/>
          <w:sz w:val="18"/>
          <w:szCs w:val="18"/>
          <w:highlight w:val="cyan"/>
        </w:rPr>
        <w:t>Work Placement &amp; Right Placement visibility and guidance model</w:t>
      </w:r>
    </w:p>
    <w:p w14:paraId="1AE6BEB3" w14:textId="77777777" w:rsidR="00B66807" w:rsidRPr="00557D33" w:rsidRDefault="00B66807" w:rsidP="007D6E1F">
      <w:pPr>
        <w:numPr>
          <w:ilvl w:val="1"/>
          <w:numId w:val="32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lastRenderedPageBreak/>
        <w:t xml:space="preserve">KPI performance vs baseline (accuracy, quality, cycle times, backlog, on-time performance)  </w:t>
      </w:r>
    </w:p>
    <w:p w14:paraId="2809F560" w14:textId="77777777" w:rsidR="00F32EBB" w:rsidRPr="00557D33" w:rsidRDefault="00B66807" w:rsidP="007D6E1F">
      <w:pPr>
        <w:numPr>
          <w:ilvl w:val="1"/>
          <w:numId w:val="32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Green-week counter and sustainability window.</w:t>
      </w:r>
    </w:p>
    <w:p w14:paraId="212E9A71" w14:textId="5F0A451B" w:rsidR="00B66807" w:rsidRPr="00557D33" w:rsidRDefault="002851C3" w:rsidP="00F55156">
      <w:pPr>
        <w:spacing w:after="0"/>
        <w:ind w:left="144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br/>
      </w:r>
    </w:p>
    <w:p w14:paraId="13E7AA7C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This directly delivers on the “real-time visibility” and “predictive alerts” elements described in the platform vision.</w:t>
      </w:r>
    </w:p>
    <w:p w14:paraId="39840AD3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19A007D6" w14:textId="77777777" w:rsidR="00B66807" w:rsidRPr="00C93AEA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4. Enables Low-Touch Operation for IMs / PMs</w:t>
      </w:r>
    </w:p>
    <w:p w14:paraId="2B5965A6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Aligning with the “No-touch / Low-touch / High-insight” vision:</w:t>
      </w:r>
    </w:p>
    <w:p w14:paraId="1F9D6108" w14:textId="77777777" w:rsidR="00B66807" w:rsidRPr="00C93AEA" w:rsidRDefault="00B66807" w:rsidP="007D6E1F">
      <w:pPr>
        <w:numPr>
          <w:ilvl w:val="0"/>
          <w:numId w:val="8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Minimal manual effort on trackers and slides </w:t>
      </w:r>
      <w:r w:rsidRPr="002E14B7">
        <w:rPr>
          <w:rFonts w:ascii="Maersk Headline" w:hAnsi="Maersk Headline"/>
          <w:sz w:val="18"/>
          <w:szCs w:val="18"/>
        </w:rPr>
        <w:t>-</w:t>
      </w:r>
      <w:r w:rsidRPr="00C93AEA">
        <w:rPr>
          <w:rFonts w:ascii="Maersk Headline" w:hAnsi="Maersk Headline"/>
          <w:sz w:val="18"/>
          <w:szCs w:val="18"/>
        </w:rPr>
        <w:t xml:space="preserve"> the system becomes the tracker.</w:t>
      </w:r>
    </w:p>
    <w:p w14:paraId="73A02D92" w14:textId="77777777" w:rsidR="00B66807" w:rsidRPr="00C93AEA" w:rsidRDefault="00B66807" w:rsidP="007D6E1F">
      <w:pPr>
        <w:numPr>
          <w:ilvl w:val="0"/>
          <w:numId w:val="8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Data is captured once at source (Source POC, Delivery teams) and reused downstream.</w:t>
      </w:r>
    </w:p>
    <w:p w14:paraId="630126AF" w14:textId="77777777" w:rsidR="00B66807" w:rsidRPr="00C93AEA" w:rsidRDefault="00B66807" w:rsidP="007D6E1F">
      <w:pPr>
        <w:numPr>
          <w:ilvl w:val="0"/>
          <w:numId w:val="8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IMs / PMs focus on: </w:t>
      </w:r>
    </w:p>
    <w:p w14:paraId="3E35F01A" w14:textId="77777777" w:rsidR="00B66807" w:rsidRPr="002E14B7" w:rsidRDefault="00B66807" w:rsidP="007D6E1F">
      <w:pPr>
        <w:pStyle w:val="ListParagraph"/>
        <w:numPr>
          <w:ilvl w:val="1"/>
          <w:numId w:val="13"/>
        </w:num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>scope clarity,</w:t>
      </w:r>
    </w:p>
    <w:p w14:paraId="3648D7D5" w14:textId="77777777" w:rsidR="00B66807" w:rsidRPr="002E14B7" w:rsidRDefault="00B66807" w:rsidP="007D6E1F">
      <w:pPr>
        <w:pStyle w:val="ListParagraph"/>
        <w:numPr>
          <w:ilvl w:val="1"/>
          <w:numId w:val="13"/>
        </w:num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>decision points,</w:t>
      </w:r>
    </w:p>
    <w:p w14:paraId="238CDDAC" w14:textId="77777777" w:rsidR="00B66807" w:rsidRPr="002E14B7" w:rsidRDefault="00B66807" w:rsidP="007D6E1F">
      <w:pPr>
        <w:pStyle w:val="ListParagraph"/>
        <w:numPr>
          <w:ilvl w:val="1"/>
          <w:numId w:val="13"/>
        </w:num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>risk handling,</w:t>
      </w:r>
    </w:p>
    <w:p w14:paraId="6E20DA69" w14:textId="77777777" w:rsidR="00B66807" w:rsidRPr="002E14B7" w:rsidRDefault="00B66807" w:rsidP="007D6E1F">
      <w:pPr>
        <w:pStyle w:val="ListParagraph"/>
        <w:numPr>
          <w:ilvl w:val="1"/>
          <w:numId w:val="13"/>
        </w:num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>escalations and alignment - not administration.</w:t>
      </w:r>
    </w:p>
    <w:p w14:paraId="7D67E08E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In other words: </w:t>
      </w:r>
      <w:r w:rsidRPr="002E14B7">
        <w:rPr>
          <w:rFonts w:ascii="Maersk Headline" w:hAnsi="Maersk Headline"/>
          <w:sz w:val="18"/>
          <w:szCs w:val="18"/>
        </w:rPr>
        <w:t xml:space="preserve">IMs/PMs </w:t>
      </w:r>
      <w:r w:rsidRPr="00C93AEA">
        <w:rPr>
          <w:rFonts w:ascii="Maersk Headline" w:hAnsi="Maersk Headline"/>
          <w:sz w:val="18"/>
          <w:szCs w:val="18"/>
        </w:rPr>
        <w:t>role shifts from “spreadsheet/projector” to “orchestrator/decision-maker”.</w:t>
      </w:r>
    </w:p>
    <w:p w14:paraId="151EB5E1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563429D1" w14:textId="77777777" w:rsidR="00B66807" w:rsidRPr="00C93AEA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5. Creates a Structured Migration Data Layer</w:t>
      </w:r>
    </w:p>
    <w:p w14:paraId="2A350FCB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Every migration that runs through the system leaves behind highly structured data, including:</w:t>
      </w:r>
    </w:p>
    <w:p w14:paraId="50ABA28E" w14:textId="77777777" w:rsidR="00B66807" w:rsidRPr="00C93AEA" w:rsidRDefault="00B66807" w:rsidP="007D6E1F">
      <w:pPr>
        <w:numPr>
          <w:ilvl w:val="0"/>
          <w:numId w:val="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Gate timestamps and cycle times</w:t>
      </w:r>
    </w:p>
    <w:p w14:paraId="63880A2F" w14:textId="77777777" w:rsidR="00B66807" w:rsidRPr="00C93AEA" w:rsidRDefault="00B66807" w:rsidP="007D6E1F">
      <w:pPr>
        <w:numPr>
          <w:ilvl w:val="0"/>
          <w:numId w:val="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Artefact completion dates and quality checks</w:t>
      </w:r>
    </w:p>
    <w:p w14:paraId="74FB9CCA" w14:textId="77777777" w:rsidR="00B66807" w:rsidRPr="00C93AEA" w:rsidRDefault="00B66807" w:rsidP="007D6E1F">
      <w:pPr>
        <w:numPr>
          <w:ilvl w:val="0"/>
          <w:numId w:val="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KT readiness scores</w:t>
      </w:r>
    </w:p>
    <w:p w14:paraId="73BAEAEA" w14:textId="77777777" w:rsidR="00B66807" w:rsidRPr="00C93AEA" w:rsidRDefault="00B66807" w:rsidP="007D6E1F">
      <w:pPr>
        <w:numPr>
          <w:ilvl w:val="0"/>
          <w:numId w:val="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Ramp-up metrics and dual-control durations</w:t>
      </w:r>
    </w:p>
    <w:p w14:paraId="64D304D2" w14:textId="77777777" w:rsidR="00B66807" w:rsidRPr="00C93AEA" w:rsidRDefault="00B66807" w:rsidP="007D6E1F">
      <w:pPr>
        <w:numPr>
          <w:ilvl w:val="0"/>
          <w:numId w:val="9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Hypercare KPI outcomes and performance</w:t>
      </w:r>
    </w:p>
    <w:p w14:paraId="0E6CE933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This becomes a rich dataset for analytics and AI, underpinning:</w:t>
      </w:r>
    </w:p>
    <w:p w14:paraId="033AF524" w14:textId="77777777" w:rsidR="00B66807" w:rsidRPr="00C93AEA" w:rsidRDefault="00B66807" w:rsidP="007D6E1F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Portfolio performance insights</w:t>
      </w:r>
    </w:p>
    <w:p w14:paraId="07DB0E9E" w14:textId="77777777" w:rsidR="00B66807" w:rsidRPr="00C93AEA" w:rsidRDefault="00B66807" w:rsidP="007D6E1F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Forecasting (e.g., typical lead times by product / function / location)</w:t>
      </w:r>
    </w:p>
    <w:p w14:paraId="79CC8123" w14:textId="77777777" w:rsidR="00B66807" w:rsidRPr="00C93AEA" w:rsidRDefault="00B66807" w:rsidP="007D6E1F">
      <w:pPr>
        <w:numPr>
          <w:ilvl w:val="0"/>
          <w:numId w:val="10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Pattern detection (risks, bottlenecks, success drivers)</w:t>
      </w:r>
    </w:p>
    <w:p w14:paraId="35832653" w14:textId="77777777" w:rsidR="00B66807" w:rsidRPr="002E14B7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Component 1 (Activity, Cost &amp; Control) can then consume selected, relevant fields from this migration data</w:t>
      </w:r>
      <w:r w:rsidRPr="002E14B7">
        <w:rPr>
          <w:rFonts w:ascii="Maersk Headline" w:hAnsi="Maersk Headline"/>
          <w:sz w:val="18"/>
          <w:szCs w:val="18"/>
        </w:rPr>
        <w:t>.</w:t>
      </w:r>
    </w:p>
    <w:p w14:paraId="5B746065" w14:textId="77777777" w:rsidR="002851C3" w:rsidRPr="002E14B7" w:rsidRDefault="002851C3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08F3BB54" w14:textId="77777777" w:rsidR="002851C3" w:rsidRPr="002851C3" w:rsidRDefault="002851C3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2851C3">
        <w:rPr>
          <w:rFonts w:ascii="Maersk Headline" w:hAnsi="Maersk Headline"/>
          <w:b/>
          <w:bCs/>
          <w:sz w:val="18"/>
          <w:szCs w:val="18"/>
        </w:rPr>
        <w:t>6. Embeds GenAI &amp; Copilot Studio Agents (AI Front-End)</w:t>
      </w:r>
    </w:p>
    <w:p w14:paraId="09663181" w14:textId="304B283E" w:rsidR="002851C3" w:rsidRPr="002851C3" w:rsidRDefault="002851C3" w:rsidP="006C1BFF">
      <w:p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This is where Azure OpenAI / Copilot Studio comes in as the intelligent front-end for both data input and insight consumption.</w:t>
      </w:r>
      <w:r w:rsidR="000F58A6" w:rsidRPr="002E14B7">
        <w:rPr>
          <w:rFonts w:ascii="Maersk Headline" w:hAnsi="Maersk Headline"/>
          <w:sz w:val="18"/>
          <w:szCs w:val="18"/>
        </w:rPr>
        <w:br/>
      </w:r>
    </w:p>
    <w:p w14:paraId="3085C6E1" w14:textId="77777777" w:rsidR="002851C3" w:rsidRPr="002851C3" w:rsidRDefault="002851C3" w:rsidP="006C1BFF">
      <w:p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b/>
          <w:bCs/>
          <w:sz w:val="18"/>
          <w:szCs w:val="18"/>
        </w:rPr>
        <w:t>a. Conversational data capture &amp; updates</w:t>
      </w:r>
    </w:p>
    <w:p w14:paraId="172B753D" w14:textId="77777777" w:rsidR="002851C3" w:rsidRPr="002851C3" w:rsidRDefault="002851C3" w:rsidP="007D6E1F">
      <w:pPr>
        <w:numPr>
          <w:ilvl w:val="0"/>
          <w:numId w:val="37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 xml:space="preserve">IMs/PMs can interact with a Copilot agent instead of raw forms: </w:t>
      </w:r>
    </w:p>
    <w:p w14:paraId="793D7448" w14:textId="77777777" w:rsidR="002851C3" w:rsidRPr="002851C3" w:rsidRDefault="002851C3" w:rsidP="007D6E1F">
      <w:pPr>
        <w:numPr>
          <w:ilvl w:val="1"/>
          <w:numId w:val="41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 xml:space="preserve">“Update the NAM </w:t>
      </w:r>
      <w:r w:rsidRPr="002851C3">
        <w:rPr>
          <w:rFonts w:ascii="Times New Roman" w:hAnsi="Times New Roman" w:cs="Times New Roman"/>
          <w:sz w:val="18"/>
          <w:szCs w:val="18"/>
        </w:rPr>
        <w:t>→</w:t>
      </w:r>
      <w:r w:rsidRPr="002851C3">
        <w:rPr>
          <w:rFonts w:ascii="Maersk Headline" w:hAnsi="Maersk Headline"/>
          <w:sz w:val="18"/>
          <w:szCs w:val="18"/>
        </w:rPr>
        <w:t xml:space="preserve"> MEX OTC migration: extend KT by 2 weeks and shift ramp-up start to week 15.</w:t>
      </w:r>
      <w:r w:rsidRPr="002851C3">
        <w:rPr>
          <w:rFonts w:ascii="Maersk Headline" w:hAnsi="Maersk Headline" w:cs="Maersk Headline"/>
          <w:sz w:val="18"/>
          <w:szCs w:val="18"/>
        </w:rPr>
        <w:t>”</w:t>
      </w:r>
    </w:p>
    <w:p w14:paraId="45A2E72A" w14:textId="77777777" w:rsidR="002851C3" w:rsidRPr="002851C3" w:rsidRDefault="002851C3" w:rsidP="007D6E1F">
      <w:pPr>
        <w:numPr>
          <w:ilvl w:val="1"/>
          <w:numId w:val="41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“Add a new risk: dependency on upstream system change, impact medium, mitigation pending.”</w:t>
      </w:r>
    </w:p>
    <w:p w14:paraId="158B1D96" w14:textId="77777777" w:rsidR="002851C3" w:rsidRPr="002851C3" w:rsidRDefault="002851C3" w:rsidP="007D6E1F">
      <w:pPr>
        <w:numPr>
          <w:ilvl w:val="0"/>
          <w:numId w:val="37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 xml:space="preserve">The agent interprets the request and updates the underlying Dataverse entities: </w:t>
      </w:r>
    </w:p>
    <w:p w14:paraId="14FAC97A" w14:textId="77777777" w:rsidR="002851C3" w:rsidRPr="002E14B7" w:rsidRDefault="002851C3" w:rsidP="007D6E1F">
      <w:pPr>
        <w:pStyle w:val="ListParagraph"/>
        <w:numPr>
          <w:ilvl w:val="1"/>
          <w:numId w:val="42"/>
        </w:num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>risk log</w:t>
      </w:r>
    </w:p>
    <w:p w14:paraId="741019D2" w14:textId="77777777" w:rsidR="002851C3" w:rsidRPr="002E14B7" w:rsidRDefault="002851C3" w:rsidP="007D6E1F">
      <w:pPr>
        <w:pStyle w:val="ListParagraph"/>
        <w:numPr>
          <w:ilvl w:val="1"/>
          <w:numId w:val="42"/>
        </w:num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>gate dates / schedule (which in turn refresh the Gantt)</w:t>
      </w:r>
    </w:p>
    <w:p w14:paraId="28BB7897" w14:textId="4E53A372" w:rsidR="002851C3" w:rsidRPr="002E14B7" w:rsidRDefault="002851C3" w:rsidP="007D6E1F">
      <w:pPr>
        <w:pStyle w:val="ListParagraph"/>
        <w:numPr>
          <w:ilvl w:val="1"/>
          <w:numId w:val="42"/>
        </w:num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t>scope / assumptions fields</w:t>
      </w:r>
      <w:r w:rsidR="000F58A6" w:rsidRPr="002E14B7">
        <w:rPr>
          <w:rFonts w:ascii="Maersk Headline" w:hAnsi="Maersk Headline"/>
          <w:sz w:val="18"/>
          <w:szCs w:val="18"/>
        </w:rPr>
        <w:br/>
      </w:r>
    </w:p>
    <w:p w14:paraId="74B8ECCD" w14:textId="5944CA4D" w:rsidR="002851C3" w:rsidRPr="002851C3" w:rsidRDefault="00711EDA" w:rsidP="006C1BFF">
      <w:p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b/>
          <w:bCs/>
          <w:sz w:val="18"/>
          <w:szCs w:val="18"/>
        </w:rPr>
        <w:t>b</w:t>
      </w:r>
      <w:r w:rsidR="002851C3" w:rsidRPr="002851C3">
        <w:rPr>
          <w:rFonts w:ascii="Maersk Headline" w:hAnsi="Maersk Headline"/>
          <w:b/>
          <w:bCs/>
          <w:sz w:val="18"/>
          <w:szCs w:val="18"/>
        </w:rPr>
        <w:t xml:space="preserve">. Smart </w:t>
      </w:r>
      <w:proofErr w:type="gramStart"/>
      <w:r w:rsidR="002851C3" w:rsidRPr="002851C3">
        <w:rPr>
          <w:rFonts w:ascii="Maersk Headline" w:hAnsi="Maersk Headline"/>
          <w:b/>
          <w:bCs/>
          <w:sz w:val="18"/>
          <w:szCs w:val="18"/>
        </w:rPr>
        <w:t>artifact</w:t>
      </w:r>
      <w:proofErr w:type="gramEnd"/>
      <w:r w:rsidR="002851C3" w:rsidRPr="002851C3">
        <w:rPr>
          <w:rFonts w:ascii="Maersk Headline" w:hAnsi="Maersk Headline"/>
          <w:b/>
          <w:bCs/>
          <w:sz w:val="18"/>
          <w:szCs w:val="18"/>
        </w:rPr>
        <w:t xml:space="preserve"> &amp; document assistance</w:t>
      </w:r>
    </w:p>
    <w:p w14:paraId="7561610A" w14:textId="77777777" w:rsidR="002851C3" w:rsidRPr="002851C3" w:rsidRDefault="002851C3" w:rsidP="007D6E1F">
      <w:pPr>
        <w:numPr>
          <w:ilvl w:val="0"/>
          <w:numId w:val="38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 xml:space="preserve">Generate first drafts of: </w:t>
      </w:r>
    </w:p>
    <w:p w14:paraId="33D4C47B" w14:textId="77777777" w:rsidR="002851C3" w:rsidRPr="002851C3" w:rsidRDefault="002851C3" w:rsidP="007D6E1F">
      <w:pPr>
        <w:numPr>
          <w:ilvl w:val="1"/>
          <w:numId w:val="65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business cases based on structured inputs</w:t>
      </w:r>
    </w:p>
    <w:p w14:paraId="0482624D" w14:textId="77777777" w:rsidR="002851C3" w:rsidRPr="002851C3" w:rsidRDefault="002851C3" w:rsidP="007D6E1F">
      <w:pPr>
        <w:numPr>
          <w:ilvl w:val="1"/>
          <w:numId w:val="65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lastRenderedPageBreak/>
        <w:t>Steering Committee summaries</w:t>
      </w:r>
    </w:p>
    <w:p w14:paraId="1901DF9E" w14:textId="77777777" w:rsidR="002851C3" w:rsidRPr="002851C3" w:rsidRDefault="002851C3" w:rsidP="007D6E1F">
      <w:pPr>
        <w:numPr>
          <w:ilvl w:val="1"/>
          <w:numId w:val="65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KT plans and stakeholder updates</w:t>
      </w:r>
    </w:p>
    <w:p w14:paraId="77EC7A59" w14:textId="77777777" w:rsidR="002851C3" w:rsidRPr="002851C3" w:rsidRDefault="002851C3" w:rsidP="007D6E1F">
      <w:pPr>
        <w:numPr>
          <w:ilvl w:val="0"/>
          <w:numId w:val="64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 xml:space="preserve">Summarize: </w:t>
      </w:r>
    </w:p>
    <w:p w14:paraId="461EB340" w14:textId="77777777" w:rsidR="002851C3" w:rsidRPr="002851C3" w:rsidRDefault="002851C3" w:rsidP="007D6E1F">
      <w:pPr>
        <w:numPr>
          <w:ilvl w:val="1"/>
          <w:numId w:val="66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hypercare performance vs baseline</w:t>
      </w:r>
    </w:p>
    <w:p w14:paraId="22CF6F1A" w14:textId="77777777" w:rsidR="002851C3" w:rsidRPr="002851C3" w:rsidRDefault="002851C3" w:rsidP="007D6E1F">
      <w:pPr>
        <w:numPr>
          <w:ilvl w:val="1"/>
          <w:numId w:val="66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“what’s changed since last week” for each migration</w:t>
      </w:r>
    </w:p>
    <w:p w14:paraId="0AE5EB8D" w14:textId="79B22CD8" w:rsidR="002851C3" w:rsidRPr="002851C3" w:rsidRDefault="002851C3" w:rsidP="007D6E1F">
      <w:pPr>
        <w:numPr>
          <w:ilvl w:val="1"/>
          <w:numId w:val="66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portfolio-level risk themes and recommendations.</w:t>
      </w:r>
      <w:r w:rsidR="000F58A6" w:rsidRPr="002E14B7">
        <w:rPr>
          <w:rFonts w:ascii="Maersk Headline" w:hAnsi="Maersk Headline"/>
          <w:sz w:val="18"/>
          <w:szCs w:val="18"/>
        </w:rPr>
        <w:br/>
      </w:r>
    </w:p>
    <w:p w14:paraId="318A2F0E" w14:textId="2C43EBA4" w:rsidR="002851C3" w:rsidRPr="002851C3" w:rsidRDefault="00711EDA" w:rsidP="006C1BFF">
      <w:p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b/>
          <w:bCs/>
          <w:sz w:val="18"/>
          <w:szCs w:val="18"/>
        </w:rPr>
        <w:t>c</w:t>
      </w:r>
      <w:r w:rsidR="002851C3" w:rsidRPr="002851C3">
        <w:rPr>
          <w:rFonts w:ascii="Maersk Headline" w:hAnsi="Maersk Headline"/>
          <w:b/>
          <w:bCs/>
          <w:sz w:val="18"/>
          <w:szCs w:val="18"/>
        </w:rPr>
        <w:t>. Natural language Q&amp;A on the control tower</w:t>
      </w:r>
    </w:p>
    <w:p w14:paraId="1D3BF3B8" w14:textId="77777777" w:rsidR="002851C3" w:rsidRPr="002851C3" w:rsidRDefault="002851C3" w:rsidP="007D6E1F">
      <w:pPr>
        <w:numPr>
          <w:ilvl w:val="0"/>
          <w:numId w:val="39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 xml:space="preserve">Leaders and PMs can ask: </w:t>
      </w:r>
    </w:p>
    <w:p w14:paraId="2001A633" w14:textId="77777777" w:rsidR="002851C3" w:rsidRPr="002851C3" w:rsidRDefault="002851C3" w:rsidP="007D6E1F">
      <w:pPr>
        <w:numPr>
          <w:ilvl w:val="1"/>
          <w:numId w:val="67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“Show me migrations at risk due to talent availability in MEX.”</w:t>
      </w:r>
    </w:p>
    <w:p w14:paraId="7A51A985" w14:textId="77777777" w:rsidR="002851C3" w:rsidRPr="002851C3" w:rsidRDefault="002851C3" w:rsidP="007D6E1F">
      <w:pPr>
        <w:numPr>
          <w:ilvl w:val="1"/>
          <w:numId w:val="67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“Which projects have been in G4 longer than 4 weeks?”</w:t>
      </w:r>
    </w:p>
    <w:p w14:paraId="29E15FF5" w14:textId="77777777" w:rsidR="002851C3" w:rsidRPr="002851C3" w:rsidRDefault="002851C3" w:rsidP="007D6E1F">
      <w:pPr>
        <w:numPr>
          <w:ilvl w:val="1"/>
          <w:numId w:val="67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“If we delay ramp-up by 2 weeks for migration X, what is the expected impact on sign-off date and benefit realization?”</w:t>
      </w:r>
    </w:p>
    <w:p w14:paraId="462B1198" w14:textId="436F51E8" w:rsidR="002851C3" w:rsidRPr="002851C3" w:rsidRDefault="002851C3" w:rsidP="007D6E1F">
      <w:pPr>
        <w:numPr>
          <w:ilvl w:val="0"/>
          <w:numId w:val="39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 xml:space="preserve">The agent responds using data in Dataverse + </w:t>
      </w:r>
      <w:proofErr w:type="gramStart"/>
      <w:r w:rsidRPr="002851C3">
        <w:rPr>
          <w:rFonts w:ascii="Maersk Headline" w:hAnsi="Maersk Headline"/>
          <w:sz w:val="18"/>
          <w:szCs w:val="18"/>
        </w:rPr>
        <w:t>Power BI, and</w:t>
      </w:r>
      <w:proofErr w:type="gramEnd"/>
      <w:r w:rsidRPr="002851C3">
        <w:rPr>
          <w:rFonts w:ascii="Maersk Headline" w:hAnsi="Maersk Headline"/>
          <w:sz w:val="18"/>
          <w:szCs w:val="18"/>
        </w:rPr>
        <w:t xml:space="preserve"> can surface charts or tables directly.</w:t>
      </w:r>
      <w:r w:rsidR="000F58A6" w:rsidRPr="002E14B7">
        <w:rPr>
          <w:rFonts w:ascii="Maersk Headline" w:hAnsi="Maersk Headline"/>
          <w:sz w:val="18"/>
          <w:szCs w:val="18"/>
        </w:rPr>
        <w:br/>
      </w:r>
    </w:p>
    <w:p w14:paraId="7D4EDB04" w14:textId="40D874FE" w:rsidR="002851C3" w:rsidRPr="002851C3" w:rsidRDefault="00711EDA" w:rsidP="006C1BFF">
      <w:p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b/>
          <w:bCs/>
          <w:sz w:val="18"/>
          <w:szCs w:val="18"/>
        </w:rPr>
        <w:t>d</w:t>
      </w:r>
      <w:r w:rsidR="002851C3" w:rsidRPr="002851C3">
        <w:rPr>
          <w:rFonts w:ascii="Maersk Headline" w:hAnsi="Maersk Headline"/>
          <w:b/>
          <w:bCs/>
          <w:sz w:val="18"/>
          <w:szCs w:val="18"/>
        </w:rPr>
        <w:t>. Gantt interaction through AI</w:t>
      </w:r>
    </w:p>
    <w:p w14:paraId="553530BF" w14:textId="77777777" w:rsidR="002851C3" w:rsidRPr="002851C3" w:rsidRDefault="002851C3" w:rsidP="007D6E1F">
      <w:pPr>
        <w:numPr>
          <w:ilvl w:val="0"/>
          <w:numId w:val="40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 xml:space="preserve">While the underlying Gantt is stored as schedule rows in Dataverse (e.g., per gate/phase with start week and end week), the Copilot agent: </w:t>
      </w:r>
    </w:p>
    <w:p w14:paraId="749BF8CF" w14:textId="77777777" w:rsidR="002851C3" w:rsidRPr="002851C3" w:rsidRDefault="002851C3" w:rsidP="007D6E1F">
      <w:pPr>
        <w:numPr>
          <w:ilvl w:val="1"/>
          <w:numId w:val="40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Accepts natural language changes (“move hypercare start to week 20”)</w:t>
      </w:r>
    </w:p>
    <w:p w14:paraId="1EA50CD8" w14:textId="77777777" w:rsidR="002851C3" w:rsidRPr="002851C3" w:rsidRDefault="002851C3" w:rsidP="007D6E1F">
      <w:pPr>
        <w:numPr>
          <w:ilvl w:val="1"/>
          <w:numId w:val="40"/>
        </w:numPr>
        <w:spacing w:after="0"/>
        <w:rPr>
          <w:rFonts w:ascii="Maersk Headline" w:hAnsi="Maersk Headline"/>
          <w:sz w:val="18"/>
          <w:szCs w:val="18"/>
        </w:rPr>
      </w:pPr>
      <w:proofErr w:type="gramStart"/>
      <w:r w:rsidRPr="002851C3">
        <w:rPr>
          <w:rFonts w:ascii="Maersk Headline" w:hAnsi="Maersk Headline"/>
          <w:sz w:val="18"/>
          <w:szCs w:val="18"/>
        </w:rPr>
        <w:t>Translates</w:t>
      </w:r>
      <w:proofErr w:type="gramEnd"/>
      <w:r w:rsidRPr="002851C3">
        <w:rPr>
          <w:rFonts w:ascii="Maersk Headline" w:hAnsi="Maersk Headline"/>
          <w:sz w:val="18"/>
          <w:szCs w:val="18"/>
        </w:rPr>
        <w:t xml:space="preserve"> them into updates to the relevant date fields</w:t>
      </w:r>
    </w:p>
    <w:p w14:paraId="7551FACF" w14:textId="5FC0AA9D" w:rsidR="002851C3" w:rsidRPr="00C93AEA" w:rsidRDefault="002851C3" w:rsidP="007D6E1F">
      <w:pPr>
        <w:numPr>
          <w:ilvl w:val="1"/>
          <w:numId w:val="40"/>
        </w:numPr>
        <w:spacing w:after="0"/>
        <w:rPr>
          <w:rFonts w:ascii="Maersk Headline" w:hAnsi="Maersk Headline"/>
          <w:sz w:val="18"/>
          <w:szCs w:val="18"/>
        </w:rPr>
      </w:pPr>
      <w:r w:rsidRPr="002851C3">
        <w:rPr>
          <w:rFonts w:ascii="Maersk Headline" w:hAnsi="Maersk Headline"/>
          <w:sz w:val="18"/>
          <w:szCs w:val="18"/>
        </w:rPr>
        <w:t>The visual Gantt in the UI and in Power BI updates automatically, without needing to edit Excel.</w:t>
      </w:r>
    </w:p>
    <w:p w14:paraId="03620A35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632E54BD" w14:textId="77777777" w:rsidR="00B66807" w:rsidRPr="00C93AEA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Why it matters for the platform</w:t>
      </w:r>
    </w:p>
    <w:p w14:paraId="0375CD6D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This component is the operational backbone of the Migration Management and Automated MIS scopes in Mohammed’s email:</w:t>
      </w:r>
    </w:p>
    <w:p w14:paraId="59567E40" w14:textId="77777777" w:rsidR="00B66807" w:rsidRPr="00C93AEA" w:rsidRDefault="00B66807" w:rsidP="007D6E1F">
      <w:pPr>
        <w:numPr>
          <w:ilvl w:val="0"/>
          <w:numId w:val="11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Automation First</w:t>
      </w:r>
      <w:r w:rsidRPr="00C93AEA">
        <w:rPr>
          <w:rFonts w:ascii="Maersk Headline" w:hAnsi="Maersk Headline"/>
          <w:sz w:val="18"/>
          <w:szCs w:val="18"/>
        </w:rPr>
        <w:t xml:space="preserve"> </w:t>
      </w:r>
    </w:p>
    <w:p w14:paraId="66364B2B" w14:textId="77777777" w:rsidR="00B66807" w:rsidRPr="00C93AEA" w:rsidRDefault="00B66807" w:rsidP="007D6E1F">
      <w:pPr>
        <w:numPr>
          <w:ilvl w:val="1"/>
          <w:numId w:val="33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Gate progression, art</w:t>
      </w:r>
      <w:r w:rsidRPr="002E14B7">
        <w:rPr>
          <w:rFonts w:ascii="Maersk Headline" w:hAnsi="Maersk Headline"/>
          <w:sz w:val="18"/>
          <w:szCs w:val="18"/>
        </w:rPr>
        <w:t>i</w:t>
      </w:r>
      <w:r w:rsidRPr="00C93AEA">
        <w:rPr>
          <w:rFonts w:ascii="Maersk Headline" w:hAnsi="Maersk Headline"/>
          <w:sz w:val="18"/>
          <w:szCs w:val="18"/>
        </w:rPr>
        <w:t xml:space="preserve">fact tracking, governance reporting, and evidence management are automated. </w:t>
      </w:r>
    </w:p>
    <w:p w14:paraId="4BEE9C5E" w14:textId="77777777" w:rsidR="00B66807" w:rsidRPr="00C93AEA" w:rsidRDefault="00B66807" w:rsidP="007D6E1F">
      <w:pPr>
        <w:numPr>
          <w:ilvl w:val="0"/>
          <w:numId w:val="11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Single Source of Truth for Migrations</w:t>
      </w:r>
      <w:r w:rsidRPr="00C93AEA">
        <w:rPr>
          <w:rFonts w:ascii="Maersk Headline" w:hAnsi="Maersk Headline"/>
          <w:sz w:val="18"/>
          <w:szCs w:val="18"/>
        </w:rPr>
        <w:t xml:space="preserve"> </w:t>
      </w:r>
    </w:p>
    <w:p w14:paraId="1BF1A3A2" w14:textId="77777777" w:rsidR="00B66807" w:rsidRPr="00C93AEA" w:rsidRDefault="00B66807" w:rsidP="007D6E1F">
      <w:pPr>
        <w:numPr>
          <w:ilvl w:val="1"/>
          <w:numId w:val="34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 xml:space="preserve">All migration-related data (status, risks, KPIs, documentation) live </w:t>
      </w:r>
      <w:proofErr w:type="gramStart"/>
      <w:r w:rsidRPr="00C93AEA">
        <w:rPr>
          <w:rFonts w:ascii="Maersk Headline" w:hAnsi="Maersk Headline"/>
          <w:sz w:val="18"/>
          <w:szCs w:val="18"/>
        </w:rPr>
        <w:t>in</w:t>
      </w:r>
      <w:proofErr w:type="gramEnd"/>
      <w:r w:rsidRPr="00C93AEA">
        <w:rPr>
          <w:rFonts w:ascii="Maersk Headline" w:hAnsi="Maersk Headline"/>
          <w:sz w:val="18"/>
          <w:szCs w:val="18"/>
        </w:rPr>
        <w:t xml:space="preserve"> one platform.</w:t>
      </w:r>
    </w:p>
    <w:p w14:paraId="201F3D65" w14:textId="77777777" w:rsidR="00B66807" w:rsidRPr="00C93AEA" w:rsidRDefault="00B66807" w:rsidP="007D6E1F">
      <w:pPr>
        <w:numPr>
          <w:ilvl w:val="0"/>
          <w:numId w:val="11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Low</w:t>
      </w:r>
      <w:r w:rsidRPr="00C93AEA">
        <w:rPr>
          <w:rFonts w:ascii="Maersk Headline" w:hAnsi="Maersk Headline"/>
          <w:b/>
          <w:bCs/>
          <w:sz w:val="18"/>
          <w:szCs w:val="18"/>
        </w:rPr>
        <w:noBreakHyphen/>
        <w:t>Touch / High</w:t>
      </w:r>
      <w:r w:rsidRPr="00C93AEA">
        <w:rPr>
          <w:rFonts w:ascii="Maersk Headline" w:hAnsi="Maersk Headline"/>
          <w:b/>
          <w:bCs/>
          <w:sz w:val="18"/>
          <w:szCs w:val="18"/>
        </w:rPr>
        <w:noBreakHyphen/>
        <w:t>Insight</w:t>
      </w:r>
      <w:r w:rsidRPr="00C93AEA">
        <w:rPr>
          <w:rFonts w:ascii="Maersk Headline" w:hAnsi="Maersk Headline"/>
          <w:sz w:val="18"/>
          <w:szCs w:val="18"/>
        </w:rPr>
        <w:t xml:space="preserve"> </w:t>
      </w:r>
    </w:p>
    <w:p w14:paraId="6983005D" w14:textId="77777777" w:rsidR="00B66807" w:rsidRPr="00C93AEA" w:rsidRDefault="00B66807" w:rsidP="007D6E1F">
      <w:pPr>
        <w:numPr>
          <w:ilvl w:val="1"/>
          <w:numId w:val="35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Drastically reduces manual data updates and consolidates reporting into dynamic dashboards and MIS packs.</w:t>
      </w:r>
    </w:p>
    <w:p w14:paraId="61B1E439" w14:textId="77777777" w:rsidR="00B66807" w:rsidRPr="00C93AEA" w:rsidRDefault="00B66807" w:rsidP="007D6E1F">
      <w:pPr>
        <w:numPr>
          <w:ilvl w:val="0"/>
          <w:numId w:val="11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b/>
          <w:bCs/>
          <w:sz w:val="18"/>
          <w:szCs w:val="18"/>
        </w:rPr>
        <w:t>Embedded Governance &amp; Policy Compliance</w:t>
      </w:r>
      <w:r w:rsidRPr="00C93AEA">
        <w:rPr>
          <w:rFonts w:ascii="Maersk Headline" w:hAnsi="Maersk Headline"/>
          <w:sz w:val="18"/>
          <w:szCs w:val="18"/>
        </w:rPr>
        <w:t xml:space="preserve"> </w:t>
      </w:r>
    </w:p>
    <w:p w14:paraId="008D42E4" w14:textId="77777777" w:rsidR="00B66807" w:rsidRPr="00C93AEA" w:rsidRDefault="00B66807" w:rsidP="007D6E1F">
      <w:pPr>
        <w:numPr>
          <w:ilvl w:val="1"/>
          <w:numId w:val="36"/>
        </w:numPr>
        <w:spacing w:after="0"/>
        <w:rPr>
          <w:rFonts w:ascii="Maersk Headline" w:hAnsi="Maersk Headline"/>
          <w:sz w:val="18"/>
          <w:szCs w:val="18"/>
        </w:rPr>
      </w:pPr>
      <w:r w:rsidRPr="00C93AEA">
        <w:rPr>
          <w:rFonts w:ascii="Maersk Headline" w:hAnsi="Maersk Headline"/>
          <w:sz w:val="18"/>
          <w:szCs w:val="18"/>
        </w:rPr>
        <w:t>Hypercare/sign</w:t>
      </w:r>
      <w:r w:rsidRPr="00C93AEA">
        <w:rPr>
          <w:rFonts w:ascii="Maersk Headline" w:hAnsi="Maersk Headline"/>
          <w:sz w:val="18"/>
          <w:szCs w:val="18"/>
        </w:rPr>
        <w:noBreakHyphen/>
        <w:t xml:space="preserve">off policy, KT and quality policy, gate exit policy, and benefits realization requirements are built into the workflow, not left to interpretation. </w:t>
      </w:r>
      <w:r w:rsidRPr="002E14B7">
        <w:rPr>
          <w:rFonts w:ascii="Maersk Headline" w:hAnsi="Maersk Headline"/>
          <w:sz w:val="18"/>
          <w:szCs w:val="18"/>
        </w:rPr>
        <w:t xml:space="preserve"> </w:t>
      </w:r>
    </w:p>
    <w:p w14:paraId="464BD2AF" w14:textId="77777777" w:rsidR="00B66807" w:rsidRPr="00C93AEA" w:rsidRDefault="00B66807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65DE63B5" w14:textId="77777777" w:rsidR="00B66807" w:rsidRPr="00557D33" w:rsidRDefault="00B66807" w:rsidP="006C1BFF">
      <w:pPr>
        <w:spacing w:after="0"/>
        <w:rPr>
          <w:rFonts w:ascii="Maersk Headline" w:hAnsi="Maersk Headline"/>
          <w:b/>
          <w:bCs/>
          <w:sz w:val="18"/>
          <w:szCs w:val="18"/>
          <w:highlight w:val="cyan"/>
        </w:rPr>
      </w:pPr>
      <w:r w:rsidRPr="00557D33">
        <w:rPr>
          <w:rFonts w:ascii="Maersk Headline" w:hAnsi="Maersk Headline"/>
          <w:b/>
          <w:bCs/>
          <w:sz w:val="18"/>
          <w:szCs w:val="18"/>
          <w:highlight w:val="cyan"/>
        </w:rPr>
        <w:t>Outcome for Leaders</w:t>
      </w:r>
    </w:p>
    <w:p w14:paraId="1FA3FDC8" w14:textId="77777777" w:rsidR="00B66807" w:rsidRPr="00557D33" w:rsidRDefault="00B66807" w:rsidP="006C1BFF">
      <w:p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A digital control tower for migrations that ensures each transition follows the standard GSC playbook, with transparent progress, clear risks, and hard evidence of readiness and sustainability - while freeing experienced IMs/PMs to focus on value, not admin.</w:t>
      </w:r>
    </w:p>
    <w:p w14:paraId="714BB220" w14:textId="77777777" w:rsidR="00B66807" w:rsidRPr="00557D33" w:rsidRDefault="00B66807" w:rsidP="006C1BFF">
      <w:p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 xml:space="preserve">Leaders can see </w:t>
      </w:r>
      <w:proofErr w:type="gramStart"/>
      <w:r w:rsidRPr="00557D33">
        <w:rPr>
          <w:rFonts w:ascii="Maersk Headline" w:hAnsi="Maersk Headline"/>
          <w:sz w:val="18"/>
          <w:szCs w:val="18"/>
          <w:highlight w:val="cyan"/>
        </w:rPr>
        <w:t>at a glance</w:t>
      </w:r>
      <w:proofErr w:type="gramEnd"/>
      <w:r w:rsidRPr="00557D33">
        <w:rPr>
          <w:rFonts w:ascii="Maersk Headline" w:hAnsi="Maersk Headline"/>
          <w:sz w:val="18"/>
          <w:szCs w:val="18"/>
          <w:highlight w:val="cyan"/>
        </w:rPr>
        <w:t>:</w:t>
      </w:r>
    </w:p>
    <w:p w14:paraId="7FFD78F9" w14:textId="77777777" w:rsidR="00B66807" w:rsidRPr="00557D33" w:rsidRDefault="00B66807" w:rsidP="007D6E1F">
      <w:pPr>
        <w:numPr>
          <w:ilvl w:val="0"/>
          <w:numId w:val="12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Which migrations are on track, at risk, or blocked</w:t>
      </w:r>
    </w:p>
    <w:p w14:paraId="3A16D255" w14:textId="77777777" w:rsidR="00B66807" w:rsidRPr="00557D33" w:rsidRDefault="00B66807" w:rsidP="007D6E1F">
      <w:pPr>
        <w:numPr>
          <w:ilvl w:val="0"/>
          <w:numId w:val="12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Where cycle times are slipping, and why</w:t>
      </w:r>
    </w:p>
    <w:p w14:paraId="188FD3AF" w14:textId="77777777" w:rsidR="00B66807" w:rsidRPr="00557D33" w:rsidRDefault="00B66807" w:rsidP="007D6E1F">
      <w:pPr>
        <w:numPr>
          <w:ilvl w:val="0"/>
          <w:numId w:val="12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Whether hypercare and sustainability criteria are truly met</w:t>
      </w:r>
    </w:p>
    <w:p w14:paraId="60B89B04" w14:textId="77777777" w:rsidR="00B66807" w:rsidRDefault="00B66807" w:rsidP="007D6E1F">
      <w:pPr>
        <w:numPr>
          <w:ilvl w:val="0"/>
          <w:numId w:val="12"/>
        </w:numPr>
        <w:spacing w:after="0"/>
        <w:rPr>
          <w:rFonts w:ascii="Maersk Headline" w:hAnsi="Maersk Headline"/>
          <w:sz w:val="18"/>
          <w:szCs w:val="18"/>
          <w:highlight w:val="cyan"/>
        </w:rPr>
      </w:pPr>
      <w:r w:rsidRPr="00557D33">
        <w:rPr>
          <w:rFonts w:ascii="Maersk Headline" w:hAnsi="Maersk Headline"/>
          <w:sz w:val="18"/>
          <w:szCs w:val="18"/>
          <w:highlight w:val="cyan"/>
        </w:rPr>
        <w:t>How migrations are performing as a portfolio over time</w:t>
      </w:r>
    </w:p>
    <w:p w14:paraId="5B6EA050" w14:textId="593CB825" w:rsidR="00B66807" w:rsidRPr="00DD657A" w:rsidRDefault="00D524FD" w:rsidP="007D6E1F">
      <w:pPr>
        <w:numPr>
          <w:ilvl w:val="0"/>
          <w:numId w:val="12"/>
        </w:numPr>
        <w:spacing w:after="0"/>
        <w:rPr>
          <w:rFonts w:ascii="Maersk Headline" w:hAnsi="Maersk Headline"/>
          <w:b/>
          <w:bCs/>
          <w:sz w:val="18"/>
          <w:szCs w:val="18"/>
        </w:rPr>
      </w:pPr>
      <w:r w:rsidRPr="00DD657A">
        <w:rPr>
          <w:rFonts w:ascii="Maersk Headline" w:hAnsi="Maersk Headline"/>
          <w:sz w:val="18"/>
          <w:szCs w:val="18"/>
          <w:highlight w:val="cyan"/>
        </w:rPr>
        <w:t>Financial performance of the Migrations</w:t>
      </w:r>
      <w:r w:rsidR="00B66807" w:rsidRPr="00DD657A">
        <w:rPr>
          <w:rFonts w:ascii="Maersk Headline" w:hAnsi="Maersk Headline"/>
          <w:sz w:val="18"/>
          <w:szCs w:val="18"/>
        </w:rPr>
        <w:br w:type="page"/>
      </w:r>
    </w:p>
    <w:p w14:paraId="77AA12E8" w14:textId="10377543" w:rsidR="007761FF" w:rsidRPr="002E14B7" w:rsidRDefault="002E14B7" w:rsidP="006C1BFF">
      <w:pPr>
        <w:pStyle w:val="Heading3"/>
        <w:spacing w:before="0" w:after="0"/>
        <w:rPr>
          <w:rFonts w:ascii="Maersk Headline" w:hAnsi="Maersk Headline"/>
        </w:rPr>
      </w:pPr>
      <w:r>
        <w:rPr>
          <w:rFonts w:ascii="Maersk Headline" w:hAnsi="Maersk Headline"/>
        </w:rPr>
        <w:lastRenderedPageBreak/>
        <w:t xml:space="preserve">2.2. </w:t>
      </w:r>
      <w:r w:rsidR="007761FF" w:rsidRPr="002E14B7">
        <w:rPr>
          <w:rFonts w:ascii="Maersk Headline" w:hAnsi="Maersk Headline"/>
        </w:rPr>
        <w:t xml:space="preserve">Component </w:t>
      </w:r>
      <w:r w:rsidR="00B66807" w:rsidRPr="002E14B7">
        <w:rPr>
          <w:rFonts w:ascii="Maersk Headline" w:hAnsi="Maersk Headline"/>
        </w:rPr>
        <w:t>2</w:t>
      </w:r>
      <w:r w:rsidR="007761FF" w:rsidRPr="002E14B7">
        <w:rPr>
          <w:rFonts w:ascii="Maersk Headline" w:hAnsi="Maersk Headline"/>
        </w:rPr>
        <w:t>: Activity, Cost &amp; Control Mapping Engine</w:t>
      </w:r>
      <w:r w:rsidR="007761FF" w:rsidRPr="002E14B7">
        <w:rPr>
          <w:rFonts w:ascii="Maersk Headline" w:hAnsi="Maersk Headline"/>
        </w:rPr>
        <w:br/>
      </w:r>
    </w:p>
    <w:p w14:paraId="52A43EE6" w14:textId="77777777" w:rsidR="007761FF" w:rsidRPr="007761FF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b/>
          <w:bCs/>
          <w:sz w:val="18"/>
          <w:szCs w:val="18"/>
        </w:rPr>
        <w:t>Purpose</w:t>
      </w:r>
      <w:r w:rsidRPr="007761FF">
        <w:rPr>
          <w:rFonts w:ascii="Maersk Headline" w:hAnsi="Maersk Headline"/>
          <w:sz w:val="18"/>
          <w:szCs w:val="18"/>
        </w:rPr>
        <w:br/>
        <w:t>Provide the platform with a granular, validated view of activities performed across locations, derived from all migrations that are received and processed through the system.</w:t>
      </w:r>
    </w:p>
    <w:p w14:paraId="020DD7B3" w14:textId="53176412" w:rsidR="007761FF" w:rsidRPr="007761FF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This creates a structured, migration-driven data layer that continuously improves as more migrations flow through the </w:t>
      </w:r>
      <w:r w:rsidRPr="002E14B7">
        <w:rPr>
          <w:rFonts w:ascii="Maersk Headline" w:hAnsi="Maersk Headline"/>
          <w:sz w:val="18"/>
          <w:szCs w:val="18"/>
        </w:rPr>
        <w:t>platform and can even be retroactively updated with available information.</w:t>
      </w:r>
    </w:p>
    <w:p w14:paraId="5EA0850D" w14:textId="77777777" w:rsidR="007761FF" w:rsidRPr="002E14B7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112CE3BE" w14:textId="4366ED0B" w:rsidR="007761FF" w:rsidRPr="007761FF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b/>
          <w:bCs/>
          <w:sz w:val="18"/>
          <w:szCs w:val="18"/>
        </w:rPr>
        <w:t>What it does</w:t>
      </w:r>
    </w:p>
    <w:p w14:paraId="0229B064" w14:textId="77777777" w:rsidR="007761FF" w:rsidRPr="007761FF" w:rsidRDefault="007761FF" w:rsidP="007D6E1F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Builds a single, governed repository of key operational dimensions captured during migrations, including: </w:t>
      </w:r>
    </w:p>
    <w:p w14:paraId="1460A0EE" w14:textId="77777777" w:rsidR="007761FF" w:rsidRPr="007761FF" w:rsidRDefault="007761FF" w:rsidP="007D6E1F">
      <w:pPr>
        <w:numPr>
          <w:ilvl w:val="1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Activities by site / function / team</w:t>
      </w:r>
    </w:p>
    <w:p w14:paraId="5A0A9192" w14:textId="77777777" w:rsidR="007761FF" w:rsidRPr="007761FF" w:rsidRDefault="007761FF" w:rsidP="007D6E1F">
      <w:pPr>
        <w:numPr>
          <w:ilvl w:val="1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FTE allocation associated with migrated work</w:t>
      </w:r>
    </w:p>
    <w:p w14:paraId="627F66FA" w14:textId="77777777" w:rsidR="007761FF" w:rsidRPr="007761FF" w:rsidRDefault="007761FF" w:rsidP="007D6E1F">
      <w:pPr>
        <w:numPr>
          <w:ilvl w:val="1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Cost per activity / role (as captured in the migration case)</w:t>
      </w:r>
    </w:p>
    <w:p w14:paraId="4C9E75F6" w14:textId="77777777" w:rsidR="007761FF" w:rsidRPr="007761FF" w:rsidRDefault="007761FF" w:rsidP="007D6E1F">
      <w:pPr>
        <w:numPr>
          <w:ilvl w:val="1"/>
          <w:numId w:val="4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Control and compliance requirements linked to each activity or process</w:t>
      </w:r>
    </w:p>
    <w:p w14:paraId="4EB14890" w14:textId="596A67E4" w:rsidR="007761FF" w:rsidRPr="002E14B7" w:rsidRDefault="007761FF" w:rsidP="007D6E1F">
      <w:pPr>
        <w:numPr>
          <w:ilvl w:val="0"/>
          <w:numId w:val="1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Integrates with IM-led Opportunity Assessments, so these become data-driven and standardized, instead of manually reconstructed for each new migration.</w:t>
      </w:r>
    </w:p>
    <w:p w14:paraId="1140869B" w14:textId="77777777" w:rsidR="007761FF" w:rsidRPr="007761FF" w:rsidRDefault="007761FF" w:rsidP="006C1BFF">
      <w:pPr>
        <w:spacing w:after="0"/>
        <w:ind w:left="720"/>
        <w:rPr>
          <w:rFonts w:ascii="Maersk Headline" w:hAnsi="Maersk Headline"/>
          <w:sz w:val="18"/>
          <w:szCs w:val="18"/>
        </w:rPr>
      </w:pPr>
    </w:p>
    <w:p w14:paraId="02398BF7" w14:textId="77777777" w:rsidR="007761FF" w:rsidRPr="007761FF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b/>
          <w:bCs/>
          <w:sz w:val="18"/>
          <w:szCs w:val="18"/>
        </w:rPr>
        <w:t>Why it matters for the platform</w:t>
      </w:r>
    </w:p>
    <w:p w14:paraId="74BB396D" w14:textId="77777777" w:rsidR="007761FF" w:rsidRPr="007761FF" w:rsidRDefault="007761FF" w:rsidP="007D6E1F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Elevates the platform from being a pure tracker to a decision-support engine for: </w:t>
      </w:r>
    </w:p>
    <w:p w14:paraId="4D96FB5E" w14:textId="77777777" w:rsidR="007761FF" w:rsidRPr="007761FF" w:rsidRDefault="007761FF" w:rsidP="007D6E1F">
      <w:pPr>
        <w:numPr>
          <w:ilvl w:val="1"/>
          <w:numId w:val="14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Work placement</w:t>
      </w:r>
    </w:p>
    <w:p w14:paraId="34361DCA" w14:textId="77777777" w:rsidR="007761FF" w:rsidRPr="007761FF" w:rsidRDefault="007761FF" w:rsidP="007D6E1F">
      <w:pPr>
        <w:numPr>
          <w:ilvl w:val="1"/>
          <w:numId w:val="14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Location strategy</w:t>
      </w:r>
    </w:p>
    <w:p w14:paraId="1B21A3A7" w14:textId="77777777" w:rsidR="007761FF" w:rsidRPr="007761FF" w:rsidRDefault="007761FF" w:rsidP="007D6E1F">
      <w:pPr>
        <w:numPr>
          <w:ilvl w:val="1"/>
          <w:numId w:val="14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Migration prioritization</w:t>
      </w:r>
    </w:p>
    <w:p w14:paraId="74900C44" w14:textId="77777777" w:rsidR="007761FF" w:rsidRPr="007761FF" w:rsidRDefault="007761FF" w:rsidP="007D6E1F">
      <w:pPr>
        <w:numPr>
          <w:ilvl w:val="1"/>
          <w:numId w:val="14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Cost optimization</w:t>
      </w:r>
    </w:p>
    <w:p w14:paraId="55337B4C" w14:textId="77777777" w:rsidR="007761FF" w:rsidRPr="007761FF" w:rsidRDefault="007761FF" w:rsidP="007D6E1F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Reduces reliance on high-level CM penetration assumptions by: </w:t>
      </w:r>
    </w:p>
    <w:p w14:paraId="330DF059" w14:textId="77777777" w:rsidR="007761FF" w:rsidRPr="007761FF" w:rsidRDefault="007761FF" w:rsidP="007D6E1F">
      <w:pPr>
        <w:numPr>
          <w:ilvl w:val="1"/>
          <w:numId w:val="16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Capturing actual operational work and its characteristics as it is migrated, in a structured way.</w:t>
      </w:r>
    </w:p>
    <w:p w14:paraId="38CA42BA" w14:textId="6CEB06E9" w:rsidR="007761FF" w:rsidRPr="007761FF" w:rsidRDefault="007761FF" w:rsidP="007D6E1F">
      <w:pPr>
        <w:numPr>
          <w:ilvl w:val="0"/>
          <w:numId w:val="2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Directly </w:t>
      </w:r>
      <w:r w:rsidR="00063B26" w:rsidRPr="002E14B7">
        <w:rPr>
          <w:rFonts w:ascii="Maersk Headline" w:hAnsi="Maersk Headline"/>
          <w:sz w:val="18"/>
          <w:szCs w:val="18"/>
        </w:rPr>
        <w:t>support</w:t>
      </w:r>
      <w:r w:rsidRPr="007761FF">
        <w:rPr>
          <w:rFonts w:ascii="Maersk Headline" w:hAnsi="Maersk Headline"/>
          <w:sz w:val="18"/>
          <w:szCs w:val="18"/>
        </w:rPr>
        <w:t xml:space="preserve"> key modules of the platform: </w:t>
      </w:r>
    </w:p>
    <w:p w14:paraId="426E9C7B" w14:textId="77777777" w:rsidR="007761FF" w:rsidRPr="007761FF" w:rsidRDefault="007761FF" w:rsidP="007D6E1F">
      <w:pPr>
        <w:numPr>
          <w:ilvl w:val="1"/>
          <w:numId w:val="15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Work Placement Pipeline</w:t>
      </w:r>
    </w:p>
    <w:p w14:paraId="2875FC64" w14:textId="77777777" w:rsidR="007761FF" w:rsidRPr="007761FF" w:rsidRDefault="007761FF" w:rsidP="007D6E1F">
      <w:pPr>
        <w:numPr>
          <w:ilvl w:val="1"/>
          <w:numId w:val="15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Migration Management</w:t>
      </w:r>
    </w:p>
    <w:p w14:paraId="51605CC6" w14:textId="77777777" w:rsidR="007761FF" w:rsidRPr="007761FF" w:rsidRDefault="007761FF" w:rsidP="007D6E1F">
      <w:pPr>
        <w:numPr>
          <w:ilvl w:val="1"/>
          <w:numId w:val="15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Financial &amp; Savings Tracker</w:t>
      </w:r>
    </w:p>
    <w:p w14:paraId="78D3E69A" w14:textId="77777777" w:rsidR="007761FF" w:rsidRPr="007761FF" w:rsidRDefault="007761FF" w:rsidP="007D6E1F">
      <w:pPr>
        <w:numPr>
          <w:ilvl w:val="1"/>
          <w:numId w:val="15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Location Strategy Insights</w:t>
      </w:r>
    </w:p>
    <w:p w14:paraId="74429781" w14:textId="5F60CD35" w:rsidR="007761FF" w:rsidRPr="007761FF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39BB2FEB" w14:textId="77777777" w:rsidR="007761FF" w:rsidRPr="007761FF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b/>
          <w:bCs/>
          <w:sz w:val="18"/>
          <w:szCs w:val="18"/>
        </w:rPr>
        <w:t>Outcome for leaders</w:t>
      </w:r>
    </w:p>
    <w:p w14:paraId="5D2A0E2E" w14:textId="77777777" w:rsidR="007761FF" w:rsidRPr="007761FF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A highly reliable, continuously updated </w:t>
      </w:r>
      <w:r w:rsidRPr="007761FF">
        <w:rPr>
          <w:rFonts w:ascii="Maersk Headline" w:hAnsi="Maersk Headline"/>
          <w:b/>
          <w:bCs/>
          <w:sz w:val="18"/>
          <w:szCs w:val="18"/>
        </w:rPr>
        <w:t>“</w:t>
      </w:r>
      <w:r w:rsidRPr="007761FF">
        <w:rPr>
          <w:rFonts w:ascii="Maersk Headline" w:hAnsi="Maersk Headline"/>
          <w:sz w:val="18"/>
          <w:szCs w:val="18"/>
        </w:rPr>
        <w:t>map of work” derived from executed migrations across the GSC enterprise – what we do, where we do it, how much it costs within the context of migrations, and how portable similar work is likely to be.</w:t>
      </w:r>
    </w:p>
    <w:p w14:paraId="316EE350" w14:textId="1FAD6104" w:rsidR="007761FF" w:rsidRPr="007761FF" w:rsidRDefault="007761FF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5D985E82" w14:textId="77777777" w:rsidR="00FE387A" w:rsidRPr="002E14B7" w:rsidRDefault="00FE387A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5F179381" w14:textId="77777777" w:rsidR="00063B26" w:rsidRPr="002E14B7" w:rsidRDefault="00063B26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2E14B7">
        <w:rPr>
          <w:rFonts w:ascii="Maersk Headline" w:hAnsi="Maersk Headline"/>
          <w:b/>
          <w:bCs/>
          <w:sz w:val="18"/>
          <w:szCs w:val="18"/>
        </w:rPr>
        <w:br w:type="page"/>
      </w:r>
    </w:p>
    <w:p w14:paraId="3656AA9A" w14:textId="7CCF00D2" w:rsidR="000A5B9D" w:rsidRPr="007761FF" w:rsidRDefault="002E14B7" w:rsidP="002E14B7">
      <w:pPr>
        <w:pStyle w:val="Heading3"/>
      </w:pPr>
      <w:r>
        <w:lastRenderedPageBreak/>
        <w:t xml:space="preserve">2.3. </w:t>
      </w:r>
      <w:r w:rsidR="000A5B9D" w:rsidRPr="007761FF">
        <w:t>Next Stages / Collaterals / Parking Lot (Not in MVP Scope)</w:t>
      </w:r>
    </w:p>
    <w:p w14:paraId="35DB99D5" w14:textId="1420899F" w:rsidR="000A5B9D" w:rsidRPr="007761FF" w:rsidRDefault="000A5B9D" w:rsidP="006C1BFF">
      <w:p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These are potential future extensions or collateral benefits that can be considered later, once the core platform is live and stable</w:t>
      </w:r>
      <w:r w:rsidR="000F58A6" w:rsidRPr="002E14B7">
        <w:rPr>
          <w:rFonts w:ascii="Maersk Headline" w:hAnsi="Maersk Headline"/>
          <w:sz w:val="18"/>
          <w:szCs w:val="18"/>
        </w:rPr>
        <w:t>, t</w:t>
      </w:r>
      <w:r w:rsidRPr="007761FF">
        <w:rPr>
          <w:rFonts w:ascii="Maersk Headline" w:hAnsi="Maersk Headline"/>
          <w:sz w:val="18"/>
          <w:szCs w:val="18"/>
        </w:rPr>
        <w:t>hey should not be positioned as primary objectives at this stage:</w:t>
      </w:r>
    </w:p>
    <w:p w14:paraId="44A94995" w14:textId="77777777" w:rsidR="000A5B9D" w:rsidRPr="007761FF" w:rsidRDefault="000A5B9D" w:rsidP="007D6E1F">
      <w:pPr>
        <w:numPr>
          <w:ilvl w:val="0"/>
          <w:numId w:val="3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Expanded activity mapping across all sites and teams (beyond migrated work), in a staggered, waterfall approach (e.g., starting with OTC teams). </w:t>
      </w:r>
    </w:p>
    <w:p w14:paraId="2D78C4BA" w14:textId="77777777" w:rsidR="000A5B9D" w:rsidRPr="007761FF" w:rsidRDefault="000A5B9D" w:rsidP="007D6E1F">
      <w:pPr>
        <w:numPr>
          <w:ilvl w:val="1"/>
          <w:numId w:val="17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This could support more comprehensive migration eligibility analysis (what can move, what cannot, and why) beyond the migrations already processed.</w:t>
      </w:r>
    </w:p>
    <w:p w14:paraId="0D1FE71E" w14:textId="77777777" w:rsidR="000A5B9D" w:rsidRPr="007761FF" w:rsidRDefault="000A5B9D" w:rsidP="007D6E1F">
      <w:pPr>
        <w:numPr>
          <w:ilvl w:val="0"/>
          <w:numId w:val="3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Retroactive validation and sign-off by functional leaders on the broader set of activities hosted in each location, </w:t>
      </w:r>
      <w:proofErr w:type="gramStart"/>
      <w:r w:rsidRPr="007761FF">
        <w:rPr>
          <w:rFonts w:ascii="Maersk Headline" w:hAnsi="Maersk Headline"/>
          <w:sz w:val="18"/>
          <w:szCs w:val="18"/>
        </w:rPr>
        <w:t>if and when</w:t>
      </w:r>
      <w:proofErr w:type="gramEnd"/>
      <w:r w:rsidRPr="007761FF">
        <w:rPr>
          <w:rFonts w:ascii="Maersk Headline" w:hAnsi="Maersk Headline"/>
          <w:sz w:val="18"/>
          <w:szCs w:val="18"/>
        </w:rPr>
        <w:t xml:space="preserve"> the organization is ready to extend usage.</w:t>
      </w:r>
    </w:p>
    <w:p w14:paraId="1BF231AF" w14:textId="3F4C5C7F" w:rsidR="000A5B9D" w:rsidRPr="007761FF" w:rsidRDefault="000A5B9D" w:rsidP="007D6E1F">
      <w:pPr>
        <w:numPr>
          <w:ilvl w:val="0"/>
          <w:numId w:val="3"/>
        </w:num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>Potentially serving as a data source to inform GPL service catalogue design and updates, if GPL stakeholders see value in leveraging migration-derived activity insights in the future.</w:t>
      </w:r>
      <w:r w:rsidR="000F58A6" w:rsidRPr="002E14B7">
        <w:rPr>
          <w:rFonts w:ascii="Maersk Headline" w:hAnsi="Maersk Headline"/>
          <w:sz w:val="18"/>
          <w:szCs w:val="18"/>
        </w:rPr>
        <w:br/>
      </w:r>
    </w:p>
    <w:p w14:paraId="3568BA80" w14:textId="77777777" w:rsidR="000A5B9D" w:rsidRPr="007761FF" w:rsidRDefault="000A5B9D" w:rsidP="006C1BFF">
      <w:pPr>
        <w:spacing w:after="0"/>
        <w:rPr>
          <w:rFonts w:ascii="Maersk Headline" w:hAnsi="Maersk Headline"/>
          <w:sz w:val="18"/>
          <w:szCs w:val="18"/>
        </w:rPr>
      </w:pPr>
      <w:r w:rsidRPr="007761FF">
        <w:rPr>
          <w:rFonts w:ascii="Maersk Headline" w:hAnsi="Maersk Headline"/>
          <w:sz w:val="18"/>
          <w:szCs w:val="18"/>
        </w:rPr>
        <w:t xml:space="preserve">These items are intentionally framed as </w:t>
      </w:r>
      <w:r w:rsidRPr="007761FF">
        <w:rPr>
          <w:rFonts w:ascii="Maersk Headline" w:hAnsi="Maersk Headline"/>
          <w:i/>
          <w:iCs/>
          <w:sz w:val="18"/>
          <w:szCs w:val="18"/>
        </w:rPr>
        <w:t>“parking lot / collateral value”</w:t>
      </w:r>
      <w:r w:rsidRPr="007761FF">
        <w:rPr>
          <w:rFonts w:ascii="Maersk Headline" w:hAnsi="Maersk Headline"/>
          <w:sz w:val="18"/>
          <w:szCs w:val="18"/>
        </w:rPr>
        <w:t xml:space="preserve"> to avoid scope creep and ensure we stay focused on the core migration lifecycle and platform MVP.</w:t>
      </w:r>
    </w:p>
    <w:p w14:paraId="451AF5DB" w14:textId="4B0D0293" w:rsidR="00711EDA" w:rsidRPr="002E14B7" w:rsidRDefault="00711EDA" w:rsidP="006C1BFF">
      <w:p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br w:type="page"/>
      </w:r>
    </w:p>
    <w:p w14:paraId="4CDDC14F" w14:textId="16FA04DE" w:rsidR="00711EDA" w:rsidRPr="002E14B7" w:rsidRDefault="002E14B7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2E14B7">
        <w:rPr>
          <w:rFonts w:ascii="Maersk Headline" w:eastAsiaTheme="majorEastAsia" w:hAnsi="Maersk Headline" w:cstheme="majorBidi"/>
          <w:color w:val="0F4761" w:themeColor="accent1" w:themeShade="BF"/>
          <w:sz w:val="32"/>
          <w:szCs w:val="32"/>
        </w:rPr>
        <w:lastRenderedPageBreak/>
        <w:t>3. Technical Solution Concept &amp; AI Enablement</w:t>
      </w:r>
      <w:r>
        <w:rPr>
          <w:rFonts w:ascii="Maersk Headline" w:eastAsiaTheme="majorEastAsia" w:hAnsi="Maersk Headline" w:cstheme="majorBidi"/>
          <w:color w:val="0F4761" w:themeColor="accent1" w:themeShade="BF"/>
          <w:sz w:val="32"/>
          <w:szCs w:val="32"/>
        </w:rPr>
        <w:br/>
      </w:r>
    </w:p>
    <w:p w14:paraId="4FE00B01" w14:textId="2203431E" w:rsidR="00711EDA" w:rsidRPr="00711EDA" w:rsidRDefault="002E14B7" w:rsidP="006C1BFF">
      <w:p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Style w:val="Heading4Char"/>
        </w:rPr>
        <w:t>3.1</w:t>
      </w:r>
      <w:r>
        <w:rPr>
          <w:rStyle w:val="Heading4Char"/>
        </w:rPr>
        <w:t>.</w:t>
      </w:r>
      <w:r w:rsidRPr="002E14B7">
        <w:rPr>
          <w:rStyle w:val="Heading4Char"/>
        </w:rPr>
        <w:t xml:space="preserve"> Solution Overview (Technical View) </w:t>
      </w:r>
      <w:r w:rsidRPr="002E14B7">
        <w:rPr>
          <w:rStyle w:val="Heading4Char"/>
        </w:rPr>
        <w:br/>
      </w:r>
      <w:r w:rsidR="00711EDA" w:rsidRPr="00711EDA">
        <w:rPr>
          <w:rFonts w:ascii="Maersk Headline" w:hAnsi="Maersk Headline"/>
          <w:sz w:val="18"/>
          <w:szCs w:val="18"/>
        </w:rPr>
        <w:t>We want to build a Migration Management Platform that:</w:t>
      </w:r>
    </w:p>
    <w:p w14:paraId="611314C8" w14:textId="77777777" w:rsidR="00711EDA" w:rsidRPr="00711EDA" w:rsidRDefault="00711EDA" w:rsidP="007D6E1F">
      <w:pPr>
        <w:numPr>
          <w:ilvl w:val="0"/>
          <w:numId w:val="43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Digitizes the GSC Migration Roadmap Playbook into a workflow engine.</w:t>
      </w:r>
    </w:p>
    <w:p w14:paraId="34111A51" w14:textId="77777777" w:rsidR="00711EDA" w:rsidRPr="00711EDA" w:rsidRDefault="00711EDA" w:rsidP="007D6E1F">
      <w:pPr>
        <w:numPr>
          <w:ilvl w:val="0"/>
          <w:numId w:val="43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Provides a digital control tower over all migrations.</w:t>
      </w:r>
    </w:p>
    <w:p w14:paraId="0F2B7137" w14:textId="77777777" w:rsidR="00711EDA" w:rsidRPr="00711EDA" w:rsidRDefault="00711EDA" w:rsidP="007D6E1F">
      <w:pPr>
        <w:numPr>
          <w:ilvl w:val="0"/>
          <w:numId w:val="43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 xml:space="preserve">Uses Copilot Studio agents as the main front-end for: </w:t>
      </w:r>
    </w:p>
    <w:p w14:paraId="10A31204" w14:textId="77777777" w:rsidR="00711EDA" w:rsidRPr="00711EDA" w:rsidRDefault="00711EDA" w:rsidP="007D6E1F">
      <w:pPr>
        <w:numPr>
          <w:ilvl w:val="1"/>
          <w:numId w:val="46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capturing updates,</w:t>
      </w:r>
    </w:p>
    <w:p w14:paraId="5AF6DE6C" w14:textId="77777777" w:rsidR="00711EDA" w:rsidRPr="00711EDA" w:rsidRDefault="00711EDA" w:rsidP="007D6E1F">
      <w:pPr>
        <w:numPr>
          <w:ilvl w:val="1"/>
          <w:numId w:val="46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interpreting meeting notes,</w:t>
      </w:r>
    </w:p>
    <w:p w14:paraId="4BBFAD33" w14:textId="77777777" w:rsidR="00711EDA" w:rsidRPr="00711EDA" w:rsidRDefault="00711EDA" w:rsidP="007D6E1F">
      <w:pPr>
        <w:numPr>
          <w:ilvl w:val="1"/>
          <w:numId w:val="46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and answering questions.</w:t>
      </w:r>
    </w:p>
    <w:p w14:paraId="136460CF" w14:textId="0C6B101A" w:rsidR="00711EDA" w:rsidRPr="00711EDA" w:rsidRDefault="00711EDA" w:rsidP="007D6E1F">
      <w:pPr>
        <w:numPr>
          <w:ilvl w:val="0"/>
          <w:numId w:val="43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Stores all core data in Dataverse/Azure SQL, and exposes analytics via Power BI</w:t>
      </w:r>
      <w:r w:rsidR="002E14B7">
        <w:rPr>
          <w:rFonts w:ascii="Maersk Headline" w:hAnsi="Maersk Headline"/>
          <w:sz w:val="18"/>
          <w:szCs w:val="18"/>
        </w:rPr>
        <w:br/>
      </w:r>
    </w:p>
    <w:p w14:paraId="0CE2B287" w14:textId="77777777" w:rsidR="00711EDA" w:rsidRPr="00711EDA" w:rsidRDefault="00711EDA" w:rsidP="006C1BFF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Core principles:</w:t>
      </w:r>
    </w:p>
    <w:p w14:paraId="6FE7A9E6" w14:textId="77777777" w:rsidR="00711EDA" w:rsidRPr="00711EDA" w:rsidRDefault="00711EDA" w:rsidP="007D6E1F">
      <w:pPr>
        <w:numPr>
          <w:ilvl w:val="0"/>
          <w:numId w:val="44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No-touch / Low-touch / High-insight</w:t>
      </w:r>
    </w:p>
    <w:p w14:paraId="256DD9FD" w14:textId="77777777" w:rsidR="00711EDA" w:rsidRPr="00711EDA" w:rsidRDefault="00711EDA" w:rsidP="007D6E1F">
      <w:pPr>
        <w:numPr>
          <w:ilvl w:val="0"/>
          <w:numId w:val="44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Single Source of Truth for migrations</w:t>
      </w:r>
    </w:p>
    <w:p w14:paraId="02507516" w14:textId="02557D75" w:rsidR="00711EDA" w:rsidRPr="00711EDA" w:rsidRDefault="00711EDA" w:rsidP="007D6E1F">
      <w:pPr>
        <w:numPr>
          <w:ilvl w:val="0"/>
          <w:numId w:val="44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Automation-first: templates, evidence, MIS, and Gantt are generated from data, not manually maintained in Excel</w:t>
      </w:r>
      <w:r w:rsidRPr="002E14B7">
        <w:rPr>
          <w:rFonts w:ascii="Maersk Headline" w:hAnsi="Maersk Headline"/>
          <w:sz w:val="18"/>
          <w:szCs w:val="18"/>
        </w:rPr>
        <w:br/>
      </w:r>
    </w:p>
    <w:p w14:paraId="0C7EE82C" w14:textId="6DC10C56" w:rsidR="00711EDA" w:rsidRPr="002E14B7" w:rsidRDefault="002E14B7" w:rsidP="002E14B7">
      <w:pPr>
        <w:pStyle w:val="Heading4"/>
      </w:pPr>
      <w:r>
        <w:t>3.2.</w:t>
      </w:r>
      <w:r w:rsidR="00711EDA" w:rsidRPr="002E14B7">
        <w:t xml:space="preserve"> Key Users &amp; Roles</w:t>
      </w:r>
    </w:p>
    <w:p w14:paraId="7B9D951B" w14:textId="77777777" w:rsidR="00711EDA" w:rsidRPr="00711EDA" w:rsidRDefault="00711EDA" w:rsidP="007D6E1F">
      <w:pPr>
        <w:numPr>
          <w:ilvl w:val="0"/>
          <w:numId w:val="45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Implementation &amp; Migration Manager / PM</w:t>
      </w:r>
    </w:p>
    <w:p w14:paraId="676E24B1" w14:textId="77777777" w:rsidR="00711EDA" w:rsidRPr="00711EDA" w:rsidRDefault="00711EDA" w:rsidP="007D6E1F">
      <w:pPr>
        <w:numPr>
          <w:ilvl w:val="1"/>
          <w:numId w:val="51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Orchestrates migrations, manages gates, risks, and timelines.</w:t>
      </w:r>
    </w:p>
    <w:p w14:paraId="07828C1F" w14:textId="77777777" w:rsidR="00711EDA" w:rsidRPr="00711EDA" w:rsidRDefault="00711EDA" w:rsidP="007D6E1F">
      <w:pPr>
        <w:numPr>
          <w:ilvl w:val="1"/>
          <w:numId w:val="51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 xml:space="preserve">Heavy </w:t>
      </w:r>
      <w:proofErr w:type="gramStart"/>
      <w:r w:rsidRPr="00711EDA">
        <w:rPr>
          <w:rFonts w:ascii="Maersk Headline" w:hAnsi="Maersk Headline"/>
          <w:sz w:val="18"/>
          <w:szCs w:val="18"/>
        </w:rPr>
        <w:t>user</w:t>
      </w:r>
      <w:proofErr w:type="gramEnd"/>
      <w:r w:rsidRPr="00711EDA">
        <w:rPr>
          <w:rFonts w:ascii="Maersk Headline" w:hAnsi="Maersk Headline"/>
          <w:sz w:val="18"/>
          <w:szCs w:val="18"/>
        </w:rPr>
        <w:t xml:space="preserve"> of Copilot agents and dashboards.</w:t>
      </w:r>
    </w:p>
    <w:p w14:paraId="3646315E" w14:textId="77777777" w:rsidR="00711EDA" w:rsidRPr="00711EDA" w:rsidRDefault="00711EDA" w:rsidP="007D6E1F">
      <w:pPr>
        <w:numPr>
          <w:ilvl w:val="0"/>
          <w:numId w:val="45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Source Team POC / Area Lead</w:t>
      </w:r>
    </w:p>
    <w:p w14:paraId="3DE0AE27" w14:textId="77777777" w:rsidR="00711EDA" w:rsidRPr="00711EDA" w:rsidRDefault="00711EDA" w:rsidP="007D6E1F">
      <w:pPr>
        <w:numPr>
          <w:ilvl w:val="1"/>
          <w:numId w:val="52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Provides input on scope, documentation, KT, ramp-up, and hypercare.</w:t>
      </w:r>
    </w:p>
    <w:p w14:paraId="6F85E130" w14:textId="77777777" w:rsidR="00711EDA" w:rsidRPr="00711EDA" w:rsidRDefault="00711EDA" w:rsidP="007D6E1F">
      <w:pPr>
        <w:numPr>
          <w:ilvl w:val="1"/>
          <w:numId w:val="52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Approves artifacts and sign-off.</w:t>
      </w:r>
    </w:p>
    <w:p w14:paraId="7E1CD22A" w14:textId="77777777" w:rsidR="00711EDA" w:rsidRPr="00711EDA" w:rsidRDefault="00711EDA" w:rsidP="007D6E1F">
      <w:pPr>
        <w:numPr>
          <w:ilvl w:val="0"/>
          <w:numId w:val="45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GSC Delivery Leads / Operations Managers</w:t>
      </w:r>
    </w:p>
    <w:p w14:paraId="32B78C78" w14:textId="77777777" w:rsidR="00711EDA" w:rsidRPr="00711EDA" w:rsidRDefault="00711EDA" w:rsidP="007D6E1F">
      <w:pPr>
        <w:numPr>
          <w:ilvl w:val="1"/>
          <w:numId w:val="53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Consume status dashboards, risks, and capacity views.</w:t>
      </w:r>
    </w:p>
    <w:p w14:paraId="4694B122" w14:textId="77777777" w:rsidR="00711EDA" w:rsidRPr="00711EDA" w:rsidRDefault="00711EDA" w:rsidP="007D6E1F">
      <w:pPr>
        <w:numPr>
          <w:ilvl w:val="0"/>
          <w:numId w:val="45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Finance (FBP)</w:t>
      </w:r>
    </w:p>
    <w:p w14:paraId="515C4183" w14:textId="77777777" w:rsidR="00711EDA" w:rsidRPr="00711EDA" w:rsidRDefault="00711EDA" w:rsidP="007D6E1F">
      <w:pPr>
        <w:numPr>
          <w:ilvl w:val="1"/>
          <w:numId w:val="54"/>
        </w:numPr>
        <w:spacing w:after="0"/>
        <w:rPr>
          <w:rFonts w:ascii="Maersk Headline" w:hAnsi="Maersk Headline"/>
          <w:sz w:val="18"/>
          <w:szCs w:val="18"/>
        </w:rPr>
      </w:pPr>
      <w:proofErr w:type="gramStart"/>
      <w:r w:rsidRPr="00711EDA">
        <w:rPr>
          <w:rFonts w:ascii="Maersk Headline" w:hAnsi="Maersk Headline"/>
          <w:sz w:val="18"/>
          <w:szCs w:val="18"/>
        </w:rPr>
        <w:t>Consumes</w:t>
      </w:r>
      <w:proofErr w:type="gramEnd"/>
      <w:r w:rsidRPr="00711EDA">
        <w:rPr>
          <w:rFonts w:ascii="Maersk Headline" w:hAnsi="Maersk Headline"/>
          <w:sz w:val="18"/>
          <w:szCs w:val="18"/>
        </w:rPr>
        <w:t xml:space="preserve"> </w:t>
      </w:r>
      <w:proofErr w:type="gramStart"/>
      <w:r w:rsidRPr="00711EDA">
        <w:rPr>
          <w:rFonts w:ascii="Maersk Headline" w:hAnsi="Maersk Headline"/>
          <w:sz w:val="18"/>
          <w:szCs w:val="18"/>
        </w:rPr>
        <w:t>benefit</w:t>
      </w:r>
      <w:proofErr w:type="gramEnd"/>
      <w:r w:rsidRPr="00711EDA">
        <w:rPr>
          <w:rFonts w:ascii="Maersk Headline" w:hAnsi="Maersk Headline"/>
          <w:sz w:val="18"/>
          <w:szCs w:val="18"/>
        </w:rPr>
        <w:t xml:space="preserve"> / savings views; validates financial impact.</w:t>
      </w:r>
    </w:p>
    <w:p w14:paraId="5B4A2876" w14:textId="77777777" w:rsidR="00711EDA" w:rsidRPr="00711EDA" w:rsidRDefault="00711EDA" w:rsidP="007D6E1F">
      <w:pPr>
        <w:numPr>
          <w:ilvl w:val="0"/>
          <w:numId w:val="45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Leadership (GAM ELT, GSC leadership)</w:t>
      </w:r>
    </w:p>
    <w:p w14:paraId="46FF29F5" w14:textId="77777777" w:rsidR="00711EDA" w:rsidRPr="00711EDA" w:rsidRDefault="00711EDA" w:rsidP="007D6E1F">
      <w:pPr>
        <w:numPr>
          <w:ilvl w:val="1"/>
          <w:numId w:val="55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Uses executive dashboards and AI summaries for decisions.</w:t>
      </w:r>
    </w:p>
    <w:p w14:paraId="054B6AD9" w14:textId="4C6F87FE" w:rsidR="00711EDA" w:rsidRPr="002E14B7" w:rsidRDefault="00711EDA" w:rsidP="002E14B7">
      <w:pPr>
        <w:pStyle w:val="Heading4"/>
        <w:rPr>
          <w:rFonts w:eastAsiaTheme="minorHAnsi"/>
        </w:rPr>
      </w:pPr>
      <w:r w:rsidRPr="002E14B7">
        <w:br/>
      </w:r>
      <w:r w:rsidRPr="002E14B7">
        <w:rPr>
          <w:rFonts w:eastAsiaTheme="minorHAnsi"/>
        </w:rPr>
        <w:t>3</w:t>
      </w:r>
      <w:r w:rsidR="002E14B7">
        <w:rPr>
          <w:rFonts w:eastAsiaTheme="minorHAnsi"/>
        </w:rPr>
        <w:t>.3</w:t>
      </w:r>
      <w:r w:rsidRPr="002E14B7">
        <w:rPr>
          <w:rFonts w:eastAsiaTheme="minorHAnsi"/>
        </w:rPr>
        <w:t>. Core Components (for the Tech View)</w:t>
      </w:r>
    </w:p>
    <w:p w14:paraId="394EC2ED" w14:textId="77777777" w:rsidR="00711EDA" w:rsidRPr="00711EDA" w:rsidRDefault="00711EDA" w:rsidP="006C1BFF">
      <w:p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Component 1 – Migration Lifecycle Orchestration &amp; Control Tower</w:t>
      </w:r>
    </w:p>
    <w:p w14:paraId="1D98CB80" w14:textId="77777777" w:rsidR="00711EDA" w:rsidRPr="00711EDA" w:rsidRDefault="00711EDA" w:rsidP="007D6E1F">
      <w:pPr>
        <w:numPr>
          <w:ilvl w:val="0"/>
          <w:numId w:val="47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Workflow engine reflecting gates P00–G8.</w:t>
      </w:r>
    </w:p>
    <w:p w14:paraId="09C3B955" w14:textId="77777777" w:rsidR="00711EDA" w:rsidRPr="00711EDA" w:rsidRDefault="00711EDA" w:rsidP="007D6E1F">
      <w:pPr>
        <w:numPr>
          <w:ilvl w:val="0"/>
          <w:numId w:val="47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Artifact management (business case, scoping doc, KT plan, SOP/IOP, ramp plan, etc.).</w:t>
      </w:r>
    </w:p>
    <w:p w14:paraId="34A99E76" w14:textId="77777777" w:rsidR="00711EDA" w:rsidRPr="00711EDA" w:rsidRDefault="00711EDA" w:rsidP="007D6E1F">
      <w:pPr>
        <w:numPr>
          <w:ilvl w:val="0"/>
          <w:numId w:val="47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Integrated schedule/Gantt stored as structured data (start/end week per phase).</w:t>
      </w:r>
    </w:p>
    <w:p w14:paraId="6A30F1A0" w14:textId="77777777" w:rsidR="00711EDA" w:rsidRPr="00711EDA" w:rsidRDefault="00711EDA" w:rsidP="007D6E1F">
      <w:pPr>
        <w:numPr>
          <w:ilvl w:val="0"/>
          <w:numId w:val="47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Risk / issue / action tracking.</w:t>
      </w:r>
    </w:p>
    <w:p w14:paraId="72B28261" w14:textId="77777777" w:rsidR="00711EDA" w:rsidRPr="00711EDA" w:rsidRDefault="00711EDA" w:rsidP="007D6E1F">
      <w:pPr>
        <w:numPr>
          <w:ilvl w:val="0"/>
          <w:numId w:val="47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Hypercare and KPI monitoring (green weeks, baselines vs actuals).</w:t>
      </w:r>
    </w:p>
    <w:p w14:paraId="4540BBB9" w14:textId="77777777" w:rsidR="00711EDA" w:rsidRPr="00711EDA" w:rsidRDefault="00711EDA" w:rsidP="007D6E1F">
      <w:pPr>
        <w:numPr>
          <w:ilvl w:val="0"/>
          <w:numId w:val="47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Real-time portfolio dashboard.</w:t>
      </w:r>
    </w:p>
    <w:p w14:paraId="5F6E850B" w14:textId="77777777" w:rsidR="00711EDA" w:rsidRPr="00711EDA" w:rsidRDefault="00711EDA" w:rsidP="006C1BFF">
      <w:p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Component 2 – Activity, Cost &amp; Control Mapping Engine</w:t>
      </w:r>
    </w:p>
    <w:p w14:paraId="2DF2D2DC" w14:textId="77777777" w:rsidR="00711EDA" w:rsidRPr="00711EDA" w:rsidRDefault="00711EDA" w:rsidP="007D6E1F">
      <w:pPr>
        <w:numPr>
          <w:ilvl w:val="0"/>
          <w:numId w:val="48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 xml:space="preserve">Activity-level view derived from migrations: </w:t>
      </w:r>
    </w:p>
    <w:p w14:paraId="57900FEC" w14:textId="77777777" w:rsidR="00711EDA" w:rsidRPr="00711EDA" w:rsidRDefault="00711EDA" w:rsidP="007D6E1F">
      <w:pPr>
        <w:numPr>
          <w:ilvl w:val="1"/>
          <w:numId w:val="50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Activities, FTE, cost, controls, location.</w:t>
      </w:r>
    </w:p>
    <w:p w14:paraId="4CBFADF2" w14:textId="77777777" w:rsidR="00711EDA" w:rsidRPr="00711EDA" w:rsidRDefault="00711EDA" w:rsidP="007D6E1F">
      <w:pPr>
        <w:numPr>
          <w:ilvl w:val="0"/>
          <w:numId w:val="48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lastRenderedPageBreak/>
        <w:t>Linked to each migration and team.</w:t>
      </w:r>
    </w:p>
    <w:p w14:paraId="7080F540" w14:textId="77777777" w:rsidR="00711EDA" w:rsidRPr="00711EDA" w:rsidRDefault="00711EDA" w:rsidP="007D6E1F">
      <w:pPr>
        <w:numPr>
          <w:ilvl w:val="0"/>
          <w:numId w:val="48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Supports opportunity assessments and future analytical use cases.</w:t>
      </w:r>
    </w:p>
    <w:p w14:paraId="1E4D9E60" w14:textId="77777777" w:rsidR="00711EDA" w:rsidRPr="00711EDA" w:rsidRDefault="00711EDA" w:rsidP="006C1BFF">
      <w:p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b/>
          <w:bCs/>
          <w:sz w:val="18"/>
          <w:szCs w:val="18"/>
        </w:rPr>
        <w:t>AI &amp; Copilot Layer</w:t>
      </w:r>
    </w:p>
    <w:p w14:paraId="22C181BF" w14:textId="77777777" w:rsidR="00711EDA" w:rsidRPr="00711EDA" w:rsidRDefault="00711EDA" w:rsidP="007D6E1F">
      <w:pPr>
        <w:numPr>
          <w:ilvl w:val="0"/>
          <w:numId w:val="49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 xml:space="preserve">Copilot Studio agents </w:t>
      </w:r>
      <w:proofErr w:type="gramStart"/>
      <w:r w:rsidRPr="00711EDA">
        <w:rPr>
          <w:rFonts w:ascii="Maersk Headline" w:hAnsi="Maersk Headline"/>
          <w:sz w:val="18"/>
          <w:szCs w:val="18"/>
        </w:rPr>
        <w:t>used as</w:t>
      </w:r>
      <w:proofErr w:type="gramEnd"/>
      <w:r w:rsidRPr="00711EDA">
        <w:rPr>
          <w:rFonts w:ascii="Maersk Headline" w:hAnsi="Maersk Headline"/>
          <w:sz w:val="18"/>
          <w:szCs w:val="18"/>
        </w:rPr>
        <w:t xml:space="preserve">: </w:t>
      </w:r>
    </w:p>
    <w:p w14:paraId="749B510E" w14:textId="77777777" w:rsidR="00711EDA" w:rsidRPr="00711EDA" w:rsidRDefault="00711EDA" w:rsidP="007D6E1F">
      <w:pPr>
        <w:numPr>
          <w:ilvl w:val="1"/>
          <w:numId w:val="68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“Conversation front-end” for updates and queries.</w:t>
      </w:r>
    </w:p>
    <w:p w14:paraId="058169AB" w14:textId="77777777" w:rsidR="00711EDA" w:rsidRPr="00711EDA" w:rsidRDefault="00711EDA" w:rsidP="007D6E1F">
      <w:pPr>
        <w:numPr>
          <w:ilvl w:val="1"/>
          <w:numId w:val="68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“Understanding engine” for meeting notes and email content.</w:t>
      </w:r>
    </w:p>
    <w:p w14:paraId="50BF8808" w14:textId="77777777" w:rsidR="00711EDA" w:rsidRPr="00711EDA" w:rsidRDefault="00711EDA" w:rsidP="007D6E1F">
      <w:pPr>
        <w:numPr>
          <w:ilvl w:val="0"/>
          <w:numId w:val="49"/>
        </w:numPr>
        <w:spacing w:after="0"/>
        <w:rPr>
          <w:rFonts w:ascii="Maersk Headline" w:hAnsi="Maersk Headline"/>
          <w:sz w:val="18"/>
          <w:szCs w:val="18"/>
        </w:rPr>
      </w:pPr>
      <w:r w:rsidRPr="00711EDA">
        <w:rPr>
          <w:rFonts w:ascii="Maersk Headline" w:hAnsi="Maersk Headline"/>
          <w:sz w:val="18"/>
          <w:szCs w:val="18"/>
        </w:rPr>
        <w:t>Backed by Azure OpenAI and connected to Dataverse / Power BI.</w:t>
      </w:r>
    </w:p>
    <w:p w14:paraId="11023EFC" w14:textId="057C425B" w:rsidR="006C1BFF" w:rsidRPr="002E14B7" w:rsidRDefault="006C1BFF" w:rsidP="002E14B7">
      <w:pPr>
        <w:pStyle w:val="Heading4"/>
        <w:rPr>
          <w:rFonts w:eastAsiaTheme="minorHAnsi"/>
        </w:rPr>
      </w:pPr>
      <w:r w:rsidRPr="002E14B7">
        <w:br/>
      </w:r>
      <w:r w:rsidR="002E14B7">
        <w:t>3.4.</w:t>
      </w:r>
      <w:r w:rsidRPr="002E14B7">
        <w:rPr>
          <w:rFonts w:eastAsiaTheme="minorHAnsi"/>
        </w:rPr>
        <w:t xml:space="preserve"> Data Model (High-Level Entities)</w:t>
      </w:r>
    </w:p>
    <w:p w14:paraId="3F1CBAC6" w14:textId="7003BDF5" w:rsidR="006C1BFF" w:rsidRPr="006C1BFF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  <w:r w:rsidRPr="002E14B7">
        <w:rPr>
          <w:rFonts w:ascii="Maersk Headline" w:hAnsi="Maersk Headline"/>
          <w:sz w:val="18"/>
          <w:szCs w:val="18"/>
        </w:rPr>
        <w:br/>
      </w:r>
      <w:r w:rsidRPr="006C1BFF">
        <w:rPr>
          <w:rFonts w:ascii="Maersk Headline" w:hAnsi="Maersk Headline"/>
          <w:sz w:val="18"/>
          <w:szCs w:val="18"/>
        </w:rPr>
        <w:t>Proposed key entities in Dataverse (</w:t>
      </w:r>
      <w:r w:rsidR="007F3982">
        <w:rPr>
          <w:rFonts w:ascii="Maersk Headline" w:hAnsi="Maersk Headline"/>
          <w:sz w:val="18"/>
          <w:szCs w:val="18"/>
        </w:rPr>
        <w:t xml:space="preserve">details, </w:t>
      </w:r>
      <w:r w:rsidRPr="006C1BFF">
        <w:rPr>
          <w:rFonts w:ascii="Maersk Headline" w:hAnsi="Maersk Headline"/>
          <w:sz w:val="18"/>
          <w:szCs w:val="18"/>
        </w:rPr>
        <w:t>names</w:t>
      </w:r>
      <w:r w:rsidR="007F3982">
        <w:rPr>
          <w:rFonts w:ascii="Maersk Headline" w:hAnsi="Maersk Headline"/>
          <w:sz w:val="18"/>
          <w:szCs w:val="18"/>
        </w:rPr>
        <w:t>, and items</w:t>
      </w:r>
      <w:r w:rsidRPr="006C1BFF">
        <w:rPr>
          <w:rFonts w:ascii="Maersk Headline" w:hAnsi="Maersk Headline"/>
          <w:sz w:val="18"/>
          <w:szCs w:val="18"/>
        </w:rPr>
        <w:t xml:space="preserve"> can change later</w:t>
      </w:r>
      <w:r w:rsidR="007F3982">
        <w:rPr>
          <w:rFonts w:ascii="Maersk Headline" w:hAnsi="Maersk Headline"/>
          <w:sz w:val="18"/>
          <w:szCs w:val="18"/>
        </w:rPr>
        <w:t xml:space="preserve">), for the vast majority of these </w:t>
      </w:r>
      <w:proofErr w:type="spellStart"/>
      <w:r w:rsidR="007F3982">
        <w:rPr>
          <w:rFonts w:ascii="Maersk Headline" w:hAnsi="Maersk Headline"/>
          <w:sz w:val="18"/>
          <w:szCs w:val="18"/>
        </w:rPr>
        <w:t>ther</w:t>
      </w:r>
      <w:proofErr w:type="spellEnd"/>
      <w:r w:rsidR="007F3982">
        <w:rPr>
          <w:rFonts w:ascii="Maersk Headline" w:hAnsi="Maersk Headline"/>
          <w:sz w:val="18"/>
          <w:szCs w:val="18"/>
        </w:rPr>
        <w:t xml:space="preserve"> </w:t>
      </w:r>
      <w:proofErr w:type="spellStart"/>
      <w:r w:rsidR="007F3982">
        <w:rPr>
          <w:rFonts w:ascii="Maersk Headline" w:hAnsi="Maersk Headline"/>
          <w:sz w:val="18"/>
          <w:szCs w:val="18"/>
        </w:rPr>
        <w:t>eis</w:t>
      </w:r>
      <w:proofErr w:type="spellEnd"/>
      <w:r w:rsidR="007F3982">
        <w:rPr>
          <w:rFonts w:ascii="Maersk Headline" w:hAnsi="Maersk Headline"/>
          <w:sz w:val="18"/>
          <w:szCs w:val="18"/>
        </w:rPr>
        <w:t xml:space="preserve"> already an existing recommended template to use, detailed fields can be expounded as per these</w:t>
      </w:r>
      <w:r w:rsidRPr="006C1BFF">
        <w:rPr>
          <w:rFonts w:ascii="Maersk Headline" w:hAnsi="Maersk Headline"/>
          <w:sz w:val="18"/>
          <w:szCs w:val="18"/>
        </w:rPr>
        <w:t>:</w:t>
      </w:r>
    </w:p>
    <w:p w14:paraId="4C361572" w14:textId="77777777" w:rsidR="006C1BFF" w:rsidRPr="006C1BFF" w:rsidRDefault="006C1BFF" w:rsidP="007D6E1F">
      <w:pPr>
        <w:numPr>
          <w:ilvl w:val="0"/>
          <w:numId w:val="56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Migration</w:t>
      </w:r>
    </w:p>
    <w:p w14:paraId="51E1963F" w14:textId="77777777" w:rsidR="006C1BFF" w:rsidRPr="006C1BFF" w:rsidRDefault="006C1BFF" w:rsidP="007D6E1F">
      <w:pPr>
        <w:numPr>
          <w:ilvl w:val="1"/>
          <w:numId w:val="57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ID, name, area, source team, target GSC, product, status, overall RAG, etc.</w:t>
      </w:r>
    </w:p>
    <w:p w14:paraId="564DD4F0" w14:textId="77777777" w:rsidR="006C1BFF" w:rsidRPr="006C1BFF" w:rsidRDefault="006C1BFF" w:rsidP="007D6E1F">
      <w:pPr>
        <w:numPr>
          <w:ilvl w:val="0"/>
          <w:numId w:val="56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Gate</w:t>
      </w:r>
    </w:p>
    <w:p w14:paraId="02EEE42B" w14:textId="77777777" w:rsidR="006C1BFF" w:rsidRPr="006C1BFF" w:rsidRDefault="006C1BFF" w:rsidP="007D6E1F">
      <w:pPr>
        <w:numPr>
          <w:ilvl w:val="1"/>
          <w:numId w:val="73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MigrationId</w:t>
      </w:r>
      <w:proofErr w:type="spellEnd"/>
      <w:r w:rsidRPr="006C1BFF">
        <w:rPr>
          <w:rFonts w:ascii="Maersk Headline" w:hAnsi="Maersk Headline"/>
          <w:sz w:val="18"/>
          <w:szCs w:val="18"/>
        </w:rPr>
        <w:t>, gate name (P00…G8), planned start/end, actual start/end, status, % complete.</w:t>
      </w:r>
    </w:p>
    <w:p w14:paraId="21B3E518" w14:textId="77777777" w:rsidR="006C1BFF" w:rsidRPr="006C1BFF" w:rsidRDefault="006C1BFF" w:rsidP="007D6E1F">
      <w:pPr>
        <w:numPr>
          <w:ilvl w:val="0"/>
          <w:numId w:val="56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Artifact</w:t>
      </w:r>
    </w:p>
    <w:p w14:paraId="0D68884A" w14:textId="77777777" w:rsidR="006C1BFF" w:rsidRPr="006C1BFF" w:rsidRDefault="006C1BFF" w:rsidP="007D6E1F">
      <w:pPr>
        <w:numPr>
          <w:ilvl w:val="1"/>
          <w:numId w:val="74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MigrationId</w:t>
      </w:r>
      <w:proofErr w:type="spellEnd"/>
      <w:r w:rsidRPr="006C1BFF">
        <w:rPr>
          <w:rFonts w:ascii="Maersk Headline" w:hAnsi="Maersk Headline"/>
          <w:sz w:val="18"/>
          <w:szCs w:val="18"/>
        </w:rPr>
        <w:t>, artifact type (business case, scoping doc, KT plan, etc.), status, owner, link to file, last updated.</w:t>
      </w:r>
    </w:p>
    <w:p w14:paraId="7E413CB2" w14:textId="21B04657" w:rsidR="006C1BFF" w:rsidRPr="006C1BFF" w:rsidRDefault="006C1BFF" w:rsidP="007D6E1F">
      <w:pPr>
        <w:numPr>
          <w:ilvl w:val="0"/>
          <w:numId w:val="56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Schedule</w:t>
      </w:r>
      <w:r w:rsidR="007F3982">
        <w:rPr>
          <w:rFonts w:ascii="Maersk Headline" w:hAnsi="Maersk Headline"/>
          <w:b/>
          <w:bCs/>
          <w:sz w:val="18"/>
          <w:szCs w:val="18"/>
        </w:rPr>
        <w:t xml:space="preserve"> </w:t>
      </w:r>
      <w:r w:rsidRPr="006C1BFF">
        <w:rPr>
          <w:rFonts w:ascii="Maersk Headline" w:hAnsi="Maersk Headline"/>
          <w:b/>
          <w:bCs/>
          <w:sz w:val="18"/>
          <w:szCs w:val="18"/>
        </w:rPr>
        <w:t>Segment (for Gantt</w:t>
      </w:r>
      <w:r w:rsidR="007F3982">
        <w:rPr>
          <w:rFonts w:ascii="Maersk Headline" w:hAnsi="Maersk Headline"/>
          <w:b/>
          <w:bCs/>
          <w:sz w:val="18"/>
          <w:szCs w:val="18"/>
        </w:rPr>
        <w:t>/timeline</w:t>
      </w:r>
      <w:r w:rsidRPr="006C1BFF">
        <w:rPr>
          <w:rFonts w:ascii="Maersk Headline" w:hAnsi="Maersk Headline"/>
          <w:b/>
          <w:bCs/>
          <w:sz w:val="18"/>
          <w:szCs w:val="18"/>
        </w:rPr>
        <w:t>)</w:t>
      </w:r>
    </w:p>
    <w:p w14:paraId="27C27340" w14:textId="77777777" w:rsidR="006C1BFF" w:rsidRPr="006C1BFF" w:rsidRDefault="006C1BFF" w:rsidP="007D6E1F">
      <w:pPr>
        <w:numPr>
          <w:ilvl w:val="1"/>
          <w:numId w:val="75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MigrationId</w:t>
      </w:r>
      <w:proofErr w:type="spellEnd"/>
    </w:p>
    <w:p w14:paraId="69CC1804" w14:textId="77777777" w:rsidR="006C1BFF" w:rsidRPr="006C1BFF" w:rsidRDefault="006C1BFF" w:rsidP="007D6E1F">
      <w:pPr>
        <w:numPr>
          <w:ilvl w:val="1"/>
          <w:numId w:val="75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Phase/Gate/Task</w:t>
      </w:r>
    </w:p>
    <w:p w14:paraId="55C25361" w14:textId="77777777" w:rsidR="006C1BFF" w:rsidRPr="006C1BFF" w:rsidRDefault="006C1BFF" w:rsidP="007D6E1F">
      <w:pPr>
        <w:numPr>
          <w:ilvl w:val="1"/>
          <w:numId w:val="75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PlannedStartWeek</w:t>
      </w:r>
      <w:proofErr w:type="spellEnd"/>
      <w:r w:rsidRPr="006C1BFF">
        <w:rPr>
          <w:rFonts w:ascii="Maersk Headline" w:hAnsi="Maersk Headline"/>
          <w:sz w:val="18"/>
          <w:szCs w:val="18"/>
        </w:rPr>
        <w:t xml:space="preserve">, </w:t>
      </w:r>
      <w:proofErr w:type="spellStart"/>
      <w:r w:rsidRPr="006C1BFF">
        <w:rPr>
          <w:rFonts w:ascii="Maersk Headline" w:hAnsi="Maersk Headline"/>
          <w:sz w:val="18"/>
          <w:szCs w:val="18"/>
        </w:rPr>
        <w:t>PlannedEndWeek</w:t>
      </w:r>
      <w:proofErr w:type="spellEnd"/>
    </w:p>
    <w:p w14:paraId="1B0588BB" w14:textId="77777777" w:rsidR="006C1BFF" w:rsidRPr="006C1BFF" w:rsidRDefault="006C1BFF" w:rsidP="007D6E1F">
      <w:pPr>
        <w:numPr>
          <w:ilvl w:val="1"/>
          <w:numId w:val="75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ActualStartWeek</w:t>
      </w:r>
      <w:proofErr w:type="spellEnd"/>
      <w:r w:rsidRPr="006C1BFF">
        <w:rPr>
          <w:rFonts w:ascii="Maersk Headline" w:hAnsi="Maersk Headline"/>
          <w:sz w:val="18"/>
          <w:szCs w:val="18"/>
        </w:rPr>
        <w:t xml:space="preserve">, </w:t>
      </w:r>
      <w:proofErr w:type="spellStart"/>
      <w:r w:rsidRPr="006C1BFF">
        <w:rPr>
          <w:rFonts w:ascii="Maersk Headline" w:hAnsi="Maersk Headline"/>
          <w:sz w:val="18"/>
          <w:szCs w:val="18"/>
        </w:rPr>
        <w:t>ActualEndWeek</w:t>
      </w:r>
      <w:proofErr w:type="spellEnd"/>
    </w:p>
    <w:p w14:paraId="3E5B3544" w14:textId="77777777" w:rsidR="006C1BFF" w:rsidRPr="006C1BFF" w:rsidRDefault="006C1BFF" w:rsidP="007D6E1F">
      <w:pPr>
        <w:numPr>
          <w:ilvl w:val="1"/>
          <w:numId w:val="75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Status (not started/in progress/delayed/completed)</w:t>
      </w:r>
    </w:p>
    <w:p w14:paraId="4C17488B" w14:textId="77777777" w:rsidR="006C1BFF" w:rsidRPr="006C1BFF" w:rsidRDefault="006C1BFF" w:rsidP="007D6E1F">
      <w:pPr>
        <w:numPr>
          <w:ilvl w:val="0"/>
          <w:numId w:val="56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b/>
          <w:bCs/>
          <w:sz w:val="18"/>
          <w:szCs w:val="18"/>
        </w:rPr>
        <w:t>RiskIssue</w:t>
      </w:r>
      <w:proofErr w:type="spellEnd"/>
    </w:p>
    <w:p w14:paraId="3446EA58" w14:textId="77777777" w:rsidR="006C1BFF" w:rsidRPr="006C1BFF" w:rsidRDefault="006C1BFF" w:rsidP="007D6E1F">
      <w:pPr>
        <w:numPr>
          <w:ilvl w:val="1"/>
          <w:numId w:val="76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MigrationId</w:t>
      </w:r>
      <w:proofErr w:type="spellEnd"/>
    </w:p>
    <w:p w14:paraId="1F98F063" w14:textId="77777777" w:rsidR="006C1BFF" w:rsidRPr="006C1BFF" w:rsidRDefault="006C1BFF" w:rsidP="007D6E1F">
      <w:pPr>
        <w:numPr>
          <w:ilvl w:val="1"/>
          <w:numId w:val="76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Type (Risk / Issue)</w:t>
      </w:r>
    </w:p>
    <w:p w14:paraId="494AC534" w14:textId="77777777" w:rsidR="006C1BFF" w:rsidRPr="006C1BFF" w:rsidRDefault="006C1BFF" w:rsidP="007D6E1F">
      <w:pPr>
        <w:numPr>
          <w:ilvl w:val="1"/>
          <w:numId w:val="76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Category (approval delays, access, talent, scope, etc.)</w:t>
      </w:r>
    </w:p>
    <w:p w14:paraId="547C416B" w14:textId="77777777" w:rsidR="006C1BFF" w:rsidRPr="006C1BFF" w:rsidRDefault="006C1BFF" w:rsidP="007D6E1F">
      <w:pPr>
        <w:numPr>
          <w:ilvl w:val="1"/>
          <w:numId w:val="76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 xml:space="preserve">Description, Impact, Likelihood, Owner, </w:t>
      </w:r>
      <w:proofErr w:type="spellStart"/>
      <w:r w:rsidRPr="006C1BFF">
        <w:rPr>
          <w:rFonts w:ascii="Maersk Headline" w:hAnsi="Maersk Headline"/>
          <w:sz w:val="18"/>
          <w:szCs w:val="18"/>
        </w:rPr>
        <w:t>TargetDate</w:t>
      </w:r>
      <w:proofErr w:type="spellEnd"/>
      <w:r w:rsidRPr="006C1BFF">
        <w:rPr>
          <w:rFonts w:ascii="Maersk Headline" w:hAnsi="Maersk Headline"/>
          <w:sz w:val="18"/>
          <w:szCs w:val="18"/>
        </w:rPr>
        <w:t>, Status, Mitigation.</w:t>
      </w:r>
    </w:p>
    <w:p w14:paraId="3DE6846E" w14:textId="77777777" w:rsidR="006C1BFF" w:rsidRPr="006C1BFF" w:rsidRDefault="006C1BFF" w:rsidP="007D6E1F">
      <w:pPr>
        <w:numPr>
          <w:ilvl w:val="0"/>
          <w:numId w:val="56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b/>
          <w:bCs/>
          <w:sz w:val="18"/>
          <w:szCs w:val="18"/>
        </w:rPr>
        <w:t>ActionItem</w:t>
      </w:r>
      <w:proofErr w:type="spellEnd"/>
    </w:p>
    <w:p w14:paraId="4F7352A4" w14:textId="77777777" w:rsidR="006C1BFF" w:rsidRPr="006C1BFF" w:rsidRDefault="006C1BFF" w:rsidP="007D6E1F">
      <w:pPr>
        <w:numPr>
          <w:ilvl w:val="1"/>
          <w:numId w:val="77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MigrationId</w:t>
      </w:r>
      <w:proofErr w:type="spellEnd"/>
      <w:r w:rsidRPr="006C1BFF">
        <w:rPr>
          <w:rFonts w:ascii="Maersk Headline" w:hAnsi="Maersk Headline"/>
          <w:sz w:val="18"/>
          <w:szCs w:val="18"/>
        </w:rPr>
        <w:t>, description, owner, due date, status.</w:t>
      </w:r>
    </w:p>
    <w:p w14:paraId="16363FE3" w14:textId="77777777" w:rsidR="006C1BFF" w:rsidRPr="006C1BFF" w:rsidRDefault="006C1BFF" w:rsidP="007D6E1F">
      <w:pPr>
        <w:numPr>
          <w:ilvl w:val="0"/>
          <w:numId w:val="56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b/>
          <w:bCs/>
          <w:sz w:val="18"/>
          <w:szCs w:val="18"/>
        </w:rPr>
        <w:t>KPIReading</w:t>
      </w:r>
      <w:proofErr w:type="spellEnd"/>
    </w:p>
    <w:p w14:paraId="3A3DA6EE" w14:textId="77777777" w:rsidR="006C1BFF" w:rsidRPr="006C1BFF" w:rsidRDefault="006C1BFF" w:rsidP="007D6E1F">
      <w:pPr>
        <w:numPr>
          <w:ilvl w:val="1"/>
          <w:numId w:val="78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MigrationId</w:t>
      </w:r>
      <w:proofErr w:type="spellEnd"/>
      <w:r w:rsidRPr="006C1BFF">
        <w:rPr>
          <w:rFonts w:ascii="Maersk Headline" w:hAnsi="Maersk Headline"/>
          <w:sz w:val="18"/>
          <w:szCs w:val="18"/>
        </w:rPr>
        <w:t>, KPI type (accuracy, cycle time, backlog, etc.), value, date/week, baseline flag, hypercare flag.</w:t>
      </w:r>
    </w:p>
    <w:p w14:paraId="6A39CC87" w14:textId="77777777" w:rsidR="006C1BFF" w:rsidRPr="006C1BFF" w:rsidRDefault="006C1BFF" w:rsidP="007D6E1F">
      <w:pPr>
        <w:numPr>
          <w:ilvl w:val="0"/>
          <w:numId w:val="56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b/>
          <w:bCs/>
          <w:sz w:val="18"/>
          <w:szCs w:val="18"/>
        </w:rPr>
        <w:t>Activity (for Component 2)</w:t>
      </w:r>
    </w:p>
    <w:p w14:paraId="46684F9A" w14:textId="77777777" w:rsidR="006C1BFF" w:rsidRPr="006C1BFF" w:rsidRDefault="006C1BFF" w:rsidP="007D6E1F">
      <w:pPr>
        <w:numPr>
          <w:ilvl w:val="1"/>
          <w:numId w:val="79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C1BFF">
        <w:rPr>
          <w:rFonts w:ascii="Maersk Headline" w:hAnsi="Maersk Headline"/>
          <w:sz w:val="18"/>
          <w:szCs w:val="18"/>
        </w:rPr>
        <w:t>MigrationId</w:t>
      </w:r>
      <w:proofErr w:type="spellEnd"/>
      <w:r w:rsidRPr="006C1BFF">
        <w:rPr>
          <w:rFonts w:ascii="Maersk Headline" w:hAnsi="Maersk Headline"/>
          <w:sz w:val="18"/>
          <w:szCs w:val="18"/>
        </w:rPr>
        <w:t xml:space="preserve"> (or separate key)</w:t>
      </w:r>
    </w:p>
    <w:p w14:paraId="2AC2AAC0" w14:textId="77777777" w:rsidR="006C1BFF" w:rsidRPr="006C1BFF" w:rsidRDefault="006C1BFF" w:rsidP="007D6E1F">
      <w:pPr>
        <w:numPr>
          <w:ilvl w:val="1"/>
          <w:numId w:val="79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>Activity name, team, site, function</w:t>
      </w:r>
    </w:p>
    <w:p w14:paraId="091D5F7F" w14:textId="77777777" w:rsidR="006C1BFF" w:rsidRPr="006C1BFF" w:rsidRDefault="006C1BFF" w:rsidP="007D6E1F">
      <w:pPr>
        <w:numPr>
          <w:ilvl w:val="1"/>
          <w:numId w:val="79"/>
        </w:numPr>
        <w:spacing w:after="0"/>
        <w:rPr>
          <w:rFonts w:ascii="Maersk Headline" w:hAnsi="Maersk Headline"/>
          <w:sz w:val="18"/>
          <w:szCs w:val="18"/>
        </w:rPr>
      </w:pPr>
      <w:r w:rsidRPr="006C1BFF">
        <w:rPr>
          <w:rFonts w:ascii="Maersk Headline" w:hAnsi="Maersk Headline"/>
          <w:sz w:val="18"/>
          <w:szCs w:val="18"/>
        </w:rPr>
        <w:t xml:space="preserve">FTE, cost, control requirements, </w:t>
      </w:r>
      <w:proofErr w:type="spellStart"/>
      <w:r w:rsidRPr="006C1BFF">
        <w:rPr>
          <w:rFonts w:ascii="Maersk Headline" w:hAnsi="Maersk Headline"/>
          <w:sz w:val="18"/>
          <w:szCs w:val="18"/>
        </w:rPr>
        <w:t>migratability</w:t>
      </w:r>
      <w:proofErr w:type="spellEnd"/>
      <w:r w:rsidRPr="006C1BFF">
        <w:rPr>
          <w:rFonts w:ascii="Maersk Headline" w:hAnsi="Maersk Headline"/>
          <w:sz w:val="18"/>
          <w:szCs w:val="18"/>
        </w:rPr>
        <w:t xml:space="preserve"> attributes.</w:t>
      </w:r>
    </w:p>
    <w:p w14:paraId="4D28941F" w14:textId="46E53326" w:rsidR="00FE387A" w:rsidRDefault="00FE387A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200F6FE4" w14:textId="77777777" w:rsidR="0066030C" w:rsidRPr="0066030C" w:rsidRDefault="0066030C" w:rsidP="0066030C">
      <w:pPr>
        <w:pStyle w:val="Heading4"/>
      </w:pPr>
      <w:r w:rsidRPr="0066030C">
        <w:t>5. Key Workflows (Including Gantt &amp; Meeting Notes)</w:t>
      </w:r>
    </w:p>
    <w:p w14:paraId="5745F3E8" w14:textId="290FE074" w:rsidR="0066030C" w:rsidRPr="0066030C" w:rsidRDefault="004838A7" w:rsidP="0066030C">
      <w:pPr>
        <w:spacing w:after="0"/>
        <w:rPr>
          <w:rFonts w:ascii="Maersk Headline" w:hAnsi="Maersk Headline"/>
          <w:b/>
          <w:bCs/>
          <w:sz w:val="18"/>
          <w:szCs w:val="18"/>
        </w:rPr>
      </w:pPr>
      <w:r>
        <w:rPr>
          <w:rFonts w:ascii="Maersk Headline" w:hAnsi="Maersk Headline"/>
          <w:sz w:val="18"/>
          <w:szCs w:val="18"/>
        </w:rPr>
        <w:br/>
      </w:r>
      <w:r>
        <w:rPr>
          <w:rFonts w:ascii="Maersk Headline" w:hAnsi="Maersk Headline"/>
          <w:b/>
          <w:bCs/>
          <w:sz w:val="18"/>
          <w:szCs w:val="18"/>
        </w:rPr>
        <w:t>Workflow 0 – Area inputs</w:t>
      </w:r>
      <w:r>
        <w:rPr>
          <w:rFonts w:ascii="Maersk Headline" w:hAnsi="Maersk Headline"/>
          <w:b/>
          <w:bCs/>
          <w:sz w:val="18"/>
          <w:szCs w:val="18"/>
        </w:rPr>
        <w:br/>
      </w:r>
      <w:r>
        <w:rPr>
          <w:rFonts w:ascii="Maersk Headline" w:hAnsi="Maersk Headline"/>
          <w:sz w:val="18"/>
          <w:szCs w:val="18"/>
        </w:rPr>
        <w:t xml:space="preserve">WIP…. …. …. … </w:t>
      </w:r>
      <w:r>
        <w:rPr>
          <w:rFonts w:ascii="Maersk Headline" w:hAnsi="Maersk Headline"/>
          <w:sz w:val="18"/>
          <w:szCs w:val="18"/>
        </w:rPr>
        <w:br/>
      </w:r>
      <w:r w:rsidR="0066030C">
        <w:rPr>
          <w:rFonts w:ascii="Maersk Headline" w:hAnsi="Maersk Headline"/>
          <w:sz w:val="18"/>
          <w:szCs w:val="18"/>
        </w:rPr>
        <w:lastRenderedPageBreak/>
        <w:br/>
      </w:r>
      <w:r w:rsidR="0066030C" w:rsidRPr="0066030C">
        <w:rPr>
          <w:rFonts w:ascii="Maersk Headline" w:hAnsi="Maersk Headline"/>
          <w:b/>
          <w:bCs/>
          <w:sz w:val="18"/>
          <w:szCs w:val="18"/>
        </w:rPr>
        <w:t>Workflow 1 – Create &amp; Run a Migration</w:t>
      </w:r>
    </w:p>
    <w:p w14:paraId="31AAE126" w14:textId="77777777" w:rsidR="0066030C" w:rsidRPr="0066030C" w:rsidRDefault="0066030C" w:rsidP="007D6E1F">
      <w:pPr>
        <w:numPr>
          <w:ilvl w:val="0"/>
          <w:numId w:val="69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IM/PM creates a new Migration record (through UI or Copilot agent).</w:t>
      </w:r>
    </w:p>
    <w:p w14:paraId="038C4ECB" w14:textId="77777777" w:rsidR="0066030C" w:rsidRPr="0066030C" w:rsidRDefault="0066030C" w:rsidP="007D6E1F">
      <w:pPr>
        <w:numPr>
          <w:ilvl w:val="0"/>
          <w:numId w:val="69"/>
        </w:numPr>
        <w:spacing w:after="0"/>
        <w:rPr>
          <w:rFonts w:ascii="Maersk Headline" w:hAnsi="Maersk Headline"/>
          <w:b/>
          <w:bCs/>
          <w:sz w:val="18"/>
          <w:szCs w:val="18"/>
        </w:rPr>
      </w:pPr>
      <w:r w:rsidRPr="0066030C">
        <w:rPr>
          <w:rFonts w:ascii="Maersk Headline" w:hAnsi="Maersk Headline"/>
          <w:b/>
          <w:bCs/>
          <w:sz w:val="18"/>
          <w:szCs w:val="18"/>
        </w:rPr>
        <w:t xml:space="preserve">System generates: </w:t>
      </w:r>
    </w:p>
    <w:p w14:paraId="38B76902" w14:textId="77777777" w:rsidR="0066030C" w:rsidRPr="0066030C" w:rsidRDefault="0066030C" w:rsidP="007D6E1F">
      <w:pPr>
        <w:numPr>
          <w:ilvl w:val="1"/>
          <w:numId w:val="80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Default Gate records (P00–G8).</w:t>
      </w:r>
    </w:p>
    <w:p w14:paraId="6F445275" w14:textId="01C40A78" w:rsidR="0066030C" w:rsidRPr="0066030C" w:rsidRDefault="0066030C" w:rsidP="007D6E1F">
      <w:pPr>
        <w:numPr>
          <w:ilvl w:val="1"/>
          <w:numId w:val="80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Default Schedule</w:t>
      </w:r>
      <w:r w:rsidR="001504CB">
        <w:rPr>
          <w:rFonts w:ascii="Maersk Headline" w:hAnsi="Maersk Headline"/>
          <w:sz w:val="18"/>
          <w:szCs w:val="18"/>
        </w:rPr>
        <w:t xml:space="preserve"> </w:t>
      </w:r>
      <w:r w:rsidRPr="0066030C">
        <w:rPr>
          <w:rFonts w:ascii="Maersk Headline" w:hAnsi="Maersk Headline"/>
          <w:sz w:val="18"/>
          <w:szCs w:val="18"/>
        </w:rPr>
        <w:t>Segments for each gate (with initial planned weeks).</w:t>
      </w:r>
    </w:p>
    <w:p w14:paraId="2B1C3F74" w14:textId="77777777" w:rsidR="0066030C" w:rsidRPr="0066030C" w:rsidRDefault="0066030C" w:rsidP="007D6E1F">
      <w:pPr>
        <w:numPr>
          <w:ilvl w:val="1"/>
          <w:numId w:val="80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Placeholder Artifacts (status = “Not started”).</w:t>
      </w:r>
    </w:p>
    <w:p w14:paraId="75BAFCCF" w14:textId="77777777" w:rsidR="0066030C" w:rsidRPr="0066030C" w:rsidRDefault="0066030C" w:rsidP="007D6E1F">
      <w:pPr>
        <w:numPr>
          <w:ilvl w:val="0"/>
          <w:numId w:val="69"/>
        </w:numPr>
        <w:spacing w:after="0"/>
        <w:rPr>
          <w:rFonts w:ascii="Maersk Headline" w:hAnsi="Maersk Headline"/>
          <w:b/>
          <w:bCs/>
          <w:sz w:val="18"/>
          <w:szCs w:val="18"/>
        </w:rPr>
      </w:pPr>
      <w:r w:rsidRPr="0066030C">
        <w:rPr>
          <w:rFonts w:ascii="Maersk Headline" w:hAnsi="Maersk Headline"/>
          <w:b/>
          <w:bCs/>
          <w:sz w:val="18"/>
          <w:szCs w:val="18"/>
        </w:rPr>
        <w:t xml:space="preserve">As the project progresses: </w:t>
      </w:r>
    </w:p>
    <w:p w14:paraId="21818FD5" w14:textId="77777777" w:rsidR="0066030C" w:rsidRPr="0066030C" w:rsidRDefault="0066030C" w:rsidP="007D6E1F">
      <w:pPr>
        <w:numPr>
          <w:ilvl w:val="1"/>
          <w:numId w:val="85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IM/PM updates status per gate and artifact.</w:t>
      </w:r>
    </w:p>
    <w:p w14:paraId="027790F6" w14:textId="4AEC8596" w:rsidR="0066030C" w:rsidRPr="0066030C" w:rsidRDefault="0066030C" w:rsidP="007D6E1F">
      <w:pPr>
        <w:numPr>
          <w:ilvl w:val="1"/>
          <w:numId w:val="85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Schedule dates (start/end week) are adjusted in Dataverse and reflected in the Gantt view.</w:t>
      </w:r>
      <w:r w:rsidR="004838A7">
        <w:rPr>
          <w:rFonts w:ascii="Maersk Headline" w:hAnsi="Maersk Headline"/>
          <w:sz w:val="18"/>
          <w:szCs w:val="18"/>
        </w:rPr>
        <w:br/>
      </w:r>
    </w:p>
    <w:p w14:paraId="4000D1C8" w14:textId="77777777" w:rsidR="0066030C" w:rsidRPr="0066030C" w:rsidRDefault="0066030C" w:rsidP="0066030C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66030C">
        <w:rPr>
          <w:rFonts w:ascii="Maersk Headline" w:hAnsi="Maersk Headline"/>
          <w:b/>
          <w:bCs/>
          <w:sz w:val="18"/>
          <w:szCs w:val="18"/>
        </w:rPr>
        <w:t>Workflow 2 – Gantt Creation &amp; Update</w:t>
      </w:r>
    </w:p>
    <w:p w14:paraId="7A7CCA22" w14:textId="77777777" w:rsidR="0066030C" w:rsidRPr="0066030C" w:rsidRDefault="0066030C" w:rsidP="007D6E1F">
      <w:pPr>
        <w:numPr>
          <w:ilvl w:val="0"/>
          <w:numId w:val="70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b/>
          <w:bCs/>
          <w:sz w:val="18"/>
          <w:szCs w:val="18"/>
        </w:rPr>
        <w:t>Creation</w:t>
      </w:r>
      <w:r w:rsidRPr="0066030C">
        <w:rPr>
          <w:rFonts w:ascii="Maersk Headline" w:hAnsi="Maersk Headline"/>
          <w:sz w:val="18"/>
          <w:szCs w:val="18"/>
        </w:rPr>
        <w:t xml:space="preserve">: </w:t>
      </w:r>
    </w:p>
    <w:p w14:paraId="20638173" w14:textId="77777777" w:rsidR="0066030C" w:rsidRPr="0066030C" w:rsidRDefault="0066030C" w:rsidP="007D6E1F">
      <w:pPr>
        <w:numPr>
          <w:ilvl w:val="1"/>
          <w:numId w:val="84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When a migration is created, schedule segments are generated based on a standard template (e.g., KT = weeks 10–13, ramp-up = weeks 14–18), adjustable per project.</w:t>
      </w:r>
    </w:p>
    <w:p w14:paraId="2469DF70" w14:textId="77777777" w:rsidR="0066030C" w:rsidRPr="0066030C" w:rsidRDefault="0066030C" w:rsidP="007D6E1F">
      <w:pPr>
        <w:numPr>
          <w:ilvl w:val="0"/>
          <w:numId w:val="70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b/>
          <w:bCs/>
          <w:sz w:val="18"/>
          <w:szCs w:val="18"/>
        </w:rPr>
        <w:t>Updates</w:t>
      </w:r>
      <w:r w:rsidRPr="0066030C">
        <w:rPr>
          <w:rFonts w:ascii="Maersk Headline" w:hAnsi="Maersk Headline"/>
          <w:sz w:val="18"/>
          <w:szCs w:val="18"/>
        </w:rPr>
        <w:t xml:space="preserve">: </w:t>
      </w:r>
    </w:p>
    <w:p w14:paraId="0CAD8A2E" w14:textId="77777777" w:rsidR="0066030C" w:rsidRPr="0066030C" w:rsidRDefault="0066030C" w:rsidP="007D6E1F">
      <w:pPr>
        <w:numPr>
          <w:ilvl w:val="1"/>
          <w:numId w:val="82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 xml:space="preserve">IM/PM can update dates: </w:t>
      </w:r>
    </w:p>
    <w:p w14:paraId="789ACCEA" w14:textId="77777777" w:rsidR="0066030C" w:rsidRPr="0066030C" w:rsidRDefault="0066030C" w:rsidP="007D6E1F">
      <w:pPr>
        <w:numPr>
          <w:ilvl w:val="2"/>
          <w:numId w:val="82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Directly in the UI (form/grid), or</w:t>
      </w:r>
    </w:p>
    <w:p w14:paraId="65B434C7" w14:textId="77777777" w:rsidR="0066030C" w:rsidRPr="0066030C" w:rsidRDefault="0066030C" w:rsidP="007D6E1F">
      <w:pPr>
        <w:numPr>
          <w:ilvl w:val="2"/>
          <w:numId w:val="82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Via Copilot agent (“Move KT end by 1 week; ramp-up to start in week 15”).</w:t>
      </w:r>
    </w:p>
    <w:p w14:paraId="4D59953A" w14:textId="77777777" w:rsidR="0066030C" w:rsidRPr="0066030C" w:rsidRDefault="0066030C" w:rsidP="007D6E1F">
      <w:pPr>
        <w:numPr>
          <w:ilvl w:val="1"/>
          <w:numId w:val="83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 xml:space="preserve">The system updates </w:t>
      </w:r>
      <w:proofErr w:type="spellStart"/>
      <w:r w:rsidRPr="0066030C">
        <w:rPr>
          <w:rFonts w:ascii="Maersk Headline" w:hAnsi="Maersk Headline"/>
          <w:sz w:val="18"/>
          <w:szCs w:val="18"/>
        </w:rPr>
        <w:t>ScheduleSegment</w:t>
      </w:r>
      <w:proofErr w:type="spellEnd"/>
      <w:r w:rsidRPr="0066030C">
        <w:rPr>
          <w:rFonts w:ascii="Maersk Headline" w:hAnsi="Maersk Headline"/>
          <w:sz w:val="18"/>
          <w:szCs w:val="18"/>
        </w:rPr>
        <w:t xml:space="preserve"> rows in Dataverse.</w:t>
      </w:r>
    </w:p>
    <w:p w14:paraId="00BEB13C" w14:textId="77777777" w:rsidR="0066030C" w:rsidRPr="0066030C" w:rsidRDefault="0066030C" w:rsidP="007D6E1F">
      <w:pPr>
        <w:numPr>
          <w:ilvl w:val="1"/>
          <w:numId w:val="83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The Gantt visualization (web UI and Power BI) is driven from these rows.</w:t>
      </w:r>
    </w:p>
    <w:p w14:paraId="2EA1F223" w14:textId="6ECD9645" w:rsidR="0066030C" w:rsidRPr="0066030C" w:rsidRDefault="0066030C" w:rsidP="007D6E1F">
      <w:pPr>
        <w:numPr>
          <w:ilvl w:val="1"/>
          <w:numId w:val="83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We do not require updating an external Excel Gantt — the source of truth is Dataverse.</w:t>
      </w:r>
      <w:r w:rsidR="004838A7">
        <w:rPr>
          <w:rFonts w:ascii="Maersk Headline" w:hAnsi="Maersk Headline"/>
          <w:sz w:val="18"/>
          <w:szCs w:val="18"/>
        </w:rPr>
        <w:br/>
      </w:r>
    </w:p>
    <w:p w14:paraId="15D2EA0E" w14:textId="77777777" w:rsidR="0066030C" w:rsidRPr="0066030C" w:rsidRDefault="0066030C" w:rsidP="0066030C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66030C">
        <w:rPr>
          <w:rFonts w:ascii="Maersk Headline" w:hAnsi="Maersk Headline"/>
          <w:b/>
          <w:bCs/>
          <w:sz w:val="18"/>
          <w:szCs w:val="18"/>
        </w:rPr>
        <w:t xml:space="preserve">Workflow 3 – Weekly Governance / Meeting Notes </w:t>
      </w:r>
      <w:r w:rsidRPr="0066030C">
        <w:rPr>
          <w:rFonts w:ascii="Times New Roman" w:hAnsi="Times New Roman" w:cs="Times New Roman"/>
          <w:b/>
          <w:bCs/>
          <w:sz w:val="18"/>
          <w:szCs w:val="18"/>
        </w:rPr>
        <w:t>→</w:t>
      </w:r>
      <w:r w:rsidRPr="0066030C">
        <w:rPr>
          <w:rFonts w:ascii="Maersk Headline" w:hAnsi="Maersk Headline"/>
          <w:b/>
          <w:bCs/>
          <w:sz w:val="18"/>
          <w:szCs w:val="18"/>
        </w:rPr>
        <w:t xml:space="preserve"> Platform Updates</w:t>
      </w:r>
    </w:p>
    <w:p w14:paraId="5769E90C" w14:textId="77777777" w:rsidR="0066030C" w:rsidRPr="0066030C" w:rsidRDefault="0066030C" w:rsidP="007D6E1F">
      <w:pPr>
        <w:numPr>
          <w:ilvl w:val="0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 xml:space="preserve">IM/PM runs weekly </w:t>
      </w:r>
      <w:proofErr w:type="gramStart"/>
      <w:r w:rsidRPr="0066030C">
        <w:rPr>
          <w:rFonts w:ascii="Maersk Headline" w:hAnsi="Maersk Headline"/>
          <w:sz w:val="18"/>
          <w:szCs w:val="18"/>
        </w:rPr>
        <w:t>meeting</w:t>
      </w:r>
      <w:proofErr w:type="gramEnd"/>
      <w:r w:rsidRPr="0066030C">
        <w:rPr>
          <w:rFonts w:ascii="Maersk Headline" w:hAnsi="Maersk Headline"/>
          <w:sz w:val="18"/>
          <w:szCs w:val="18"/>
        </w:rPr>
        <w:t xml:space="preserve"> (source POC, GSC, stakeholders).</w:t>
      </w:r>
    </w:p>
    <w:p w14:paraId="151E5E45" w14:textId="77777777" w:rsidR="0066030C" w:rsidRPr="0066030C" w:rsidRDefault="0066030C" w:rsidP="007D6E1F">
      <w:pPr>
        <w:numPr>
          <w:ilvl w:val="0"/>
          <w:numId w:val="71"/>
        </w:numPr>
        <w:spacing w:after="0"/>
        <w:rPr>
          <w:rFonts w:ascii="Maersk Headline" w:hAnsi="Maersk Headline"/>
          <w:sz w:val="18"/>
          <w:szCs w:val="18"/>
        </w:rPr>
      </w:pPr>
      <w:proofErr w:type="gramStart"/>
      <w:r w:rsidRPr="0066030C">
        <w:rPr>
          <w:rFonts w:ascii="Maersk Headline" w:hAnsi="Maersk Headline"/>
          <w:sz w:val="18"/>
          <w:szCs w:val="18"/>
        </w:rPr>
        <w:t>They</w:t>
      </w:r>
      <w:proofErr w:type="gramEnd"/>
      <w:r w:rsidRPr="0066030C">
        <w:rPr>
          <w:rFonts w:ascii="Maersk Headline" w:hAnsi="Maersk Headline"/>
          <w:sz w:val="18"/>
          <w:szCs w:val="18"/>
        </w:rPr>
        <w:t xml:space="preserve"> </w:t>
      </w:r>
      <w:proofErr w:type="gramStart"/>
      <w:r w:rsidRPr="0066030C">
        <w:rPr>
          <w:rFonts w:ascii="Maersk Headline" w:hAnsi="Maersk Headline"/>
          <w:sz w:val="18"/>
          <w:szCs w:val="18"/>
        </w:rPr>
        <w:t>either</w:t>
      </w:r>
      <w:proofErr w:type="gramEnd"/>
      <w:r w:rsidRPr="0066030C">
        <w:rPr>
          <w:rFonts w:ascii="Maersk Headline" w:hAnsi="Maersk Headline"/>
          <w:sz w:val="18"/>
          <w:szCs w:val="18"/>
        </w:rPr>
        <w:t xml:space="preserve">: </w:t>
      </w:r>
    </w:p>
    <w:p w14:paraId="49134440" w14:textId="77777777" w:rsidR="0066030C" w:rsidRPr="0066030C" w:rsidRDefault="0066030C" w:rsidP="007D6E1F">
      <w:pPr>
        <w:numPr>
          <w:ilvl w:val="1"/>
          <w:numId w:val="8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paste meeting notes into the Copilot agent, or</w:t>
      </w:r>
    </w:p>
    <w:p w14:paraId="032E1429" w14:textId="77777777" w:rsidR="0066030C" w:rsidRPr="0066030C" w:rsidRDefault="0066030C" w:rsidP="007D6E1F">
      <w:pPr>
        <w:numPr>
          <w:ilvl w:val="1"/>
          <w:numId w:val="8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share/attach Teams/Outlook notes/transcript for the agent to read.</w:t>
      </w:r>
    </w:p>
    <w:p w14:paraId="19C81242" w14:textId="77777777" w:rsidR="0066030C" w:rsidRPr="0066030C" w:rsidRDefault="0066030C" w:rsidP="007D6E1F">
      <w:pPr>
        <w:numPr>
          <w:ilvl w:val="0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 xml:space="preserve">The Copilot </w:t>
      </w:r>
      <w:proofErr w:type="gramStart"/>
      <w:r w:rsidRPr="0066030C">
        <w:rPr>
          <w:rFonts w:ascii="Maersk Headline" w:hAnsi="Maersk Headline"/>
          <w:sz w:val="18"/>
          <w:szCs w:val="18"/>
        </w:rPr>
        <w:t>agent</w:t>
      </w:r>
      <w:proofErr w:type="gramEnd"/>
      <w:r w:rsidRPr="0066030C">
        <w:rPr>
          <w:rFonts w:ascii="Maersk Headline" w:hAnsi="Maersk Headline"/>
          <w:sz w:val="18"/>
          <w:szCs w:val="18"/>
        </w:rPr>
        <w:t xml:space="preserve">: </w:t>
      </w:r>
    </w:p>
    <w:p w14:paraId="2B712BA5" w14:textId="77777777" w:rsidR="0066030C" w:rsidRPr="0066030C" w:rsidRDefault="0066030C" w:rsidP="007D6E1F">
      <w:pPr>
        <w:numPr>
          <w:ilvl w:val="1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 xml:space="preserve">Extracts: </w:t>
      </w:r>
    </w:p>
    <w:p w14:paraId="2FA4363A" w14:textId="77777777" w:rsidR="0066030C" w:rsidRPr="0066030C" w:rsidRDefault="0066030C" w:rsidP="007D6E1F">
      <w:pPr>
        <w:numPr>
          <w:ilvl w:val="2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new/updated risks and issues</w:t>
      </w:r>
    </w:p>
    <w:p w14:paraId="49C12E61" w14:textId="77777777" w:rsidR="0066030C" w:rsidRPr="0066030C" w:rsidRDefault="0066030C" w:rsidP="007D6E1F">
      <w:pPr>
        <w:numPr>
          <w:ilvl w:val="2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changes to scope, dates, or assumptions</w:t>
      </w:r>
    </w:p>
    <w:p w14:paraId="131D1AE1" w14:textId="77777777" w:rsidR="0066030C" w:rsidRPr="0066030C" w:rsidRDefault="0066030C" w:rsidP="007D6E1F">
      <w:pPr>
        <w:numPr>
          <w:ilvl w:val="2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actions and owners</w:t>
      </w:r>
    </w:p>
    <w:p w14:paraId="5E9CE2D5" w14:textId="77777777" w:rsidR="0066030C" w:rsidRPr="0066030C" w:rsidRDefault="0066030C" w:rsidP="007D6E1F">
      <w:pPr>
        <w:numPr>
          <w:ilvl w:val="1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 xml:space="preserve">Suggests structured updates: </w:t>
      </w:r>
    </w:p>
    <w:p w14:paraId="43B6EEF4" w14:textId="77777777" w:rsidR="0066030C" w:rsidRPr="0066030C" w:rsidRDefault="0066030C" w:rsidP="007D6E1F">
      <w:pPr>
        <w:numPr>
          <w:ilvl w:val="2"/>
          <w:numId w:val="7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6030C">
        <w:rPr>
          <w:rFonts w:ascii="Maersk Headline" w:hAnsi="Maersk Headline"/>
          <w:sz w:val="18"/>
          <w:szCs w:val="18"/>
        </w:rPr>
        <w:t>RiskIssue</w:t>
      </w:r>
      <w:proofErr w:type="spellEnd"/>
      <w:r w:rsidRPr="0066030C">
        <w:rPr>
          <w:rFonts w:ascii="Maersk Headline" w:hAnsi="Maersk Headline"/>
          <w:sz w:val="18"/>
          <w:szCs w:val="18"/>
        </w:rPr>
        <w:t xml:space="preserve"> records</w:t>
      </w:r>
    </w:p>
    <w:p w14:paraId="5BF9DDDB" w14:textId="77777777" w:rsidR="0066030C" w:rsidRPr="0066030C" w:rsidRDefault="0066030C" w:rsidP="007D6E1F">
      <w:pPr>
        <w:numPr>
          <w:ilvl w:val="2"/>
          <w:numId w:val="7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6030C">
        <w:rPr>
          <w:rFonts w:ascii="Maersk Headline" w:hAnsi="Maersk Headline"/>
          <w:sz w:val="18"/>
          <w:szCs w:val="18"/>
        </w:rPr>
        <w:t>ActionItem</w:t>
      </w:r>
      <w:proofErr w:type="spellEnd"/>
      <w:r w:rsidRPr="0066030C">
        <w:rPr>
          <w:rFonts w:ascii="Maersk Headline" w:hAnsi="Maersk Headline"/>
          <w:sz w:val="18"/>
          <w:szCs w:val="18"/>
        </w:rPr>
        <w:t xml:space="preserve"> records</w:t>
      </w:r>
    </w:p>
    <w:p w14:paraId="1BC104E2" w14:textId="77777777" w:rsidR="0066030C" w:rsidRPr="0066030C" w:rsidRDefault="0066030C" w:rsidP="007D6E1F">
      <w:pPr>
        <w:numPr>
          <w:ilvl w:val="2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Gate statuses</w:t>
      </w:r>
    </w:p>
    <w:p w14:paraId="56E52246" w14:textId="77777777" w:rsidR="0066030C" w:rsidRPr="0066030C" w:rsidRDefault="0066030C" w:rsidP="007D6E1F">
      <w:pPr>
        <w:numPr>
          <w:ilvl w:val="2"/>
          <w:numId w:val="71"/>
        </w:numPr>
        <w:spacing w:after="0"/>
        <w:rPr>
          <w:rFonts w:ascii="Maersk Headline" w:hAnsi="Maersk Headline"/>
          <w:sz w:val="18"/>
          <w:szCs w:val="18"/>
        </w:rPr>
      </w:pPr>
      <w:proofErr w:type="spellStart"/>
      <w:r w:rsidRPr="0066030C">
        <w:rPr>
          <w:rFonts w:ascii="Maersk Headline" w:hAnsi="Maersk Headline"/>
          <w:sz w:val="18"/>
          <w:szCs w:val="18"/>
        </w:rPr>
        <w:t>ScheduleSegment</w:t>
      </w:r>
      <w:proofErr w:type="spellEnd"/>
      <w:r w:rsidRPr="0066030C">
        <w:rPr>
          <w:rFonts w:ascii="Maersk Headline" w:hAnsi="Maersk Headline"/>
          <w:sz w:val="18"/>
          <w:szCs w:val="18"/>
        </w:rPr>
        <w:t xml:space="preserve"> dates (e.g., push KT completion by 1 week).</w:t>
      </w:r>
    </w:p>
    <w:p w14:paraId="2F60BEE8" w14:textId="77777777" w:rsidR="0066030C" w:rsidRPr="0066030C" w:rsidRDefault="0066030C" w:rsidP="007D6E1F">
      <w:pPr>
        <w:numPr>
          <w:ilvl w:val="0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IM/PM reviews and confirms these changes in a simple “review &amp; apply” UI.</w:t>
      </w:r>
    </w:p>
    <w:p w14:paraId="2D889E34" w14:textId="12936461" w:rsidR="0066030C" w:rsidRPr="0066030C" w:rsidRDefault="0066030C" w:rsidP="007D6E1F">
      <w:pPr>
        <w:numPr>
          <w:ilvl w:val="0"/>
          <w:numId w:val="71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Once confirmed, Copilot writes to Dataverse, and the dashboards &amp; Gantt update automatically.</w:t>
      </w:r>
      <w:r w:rsidR="004838A7">
        <w:rPr>
          <w:rFonts w:ascii="Maersk Headline" w:hAnsi="Maersk Headline"/>
          <w:sz w:val="18"/>
          <w:szCs w:val="18"/>
        </w:rPr>
        <w:br/>
      </w:r>
    </w:p>
    <w:p w14:paraId="6D29F526" w14:textId="77777777" w:rsidR="0066030C" w:rsidRPr="0066030C" w:rsidRDefault="0066030C" w:rsidP="0066030C">
      <w:pPr>
        <w:spacing w:after="0"/>
        <w:rPr>
          <w:rFonts w:ascii="Maersk Headline" w:hAnsi="Maersk Headline"/>
          <w:b/>
          <w:bCs/>
          <w:sz w:val="18"/>
          <w:szCs w:val="18"/>
        </w:rPr>
      </w:pPr>
      <w:r w:rsidRPr="0066030C">
        <w:rPr>
          <w:rFonts w:ascii="Maersk Headline" w:hAnsi="Maersk Headline"/>
          <w:b/>
          <w:bCs/>
          <w:sz w:val="18"/>
          <w:szCs w:val="18"/>
        </w:rPr>
        <w:t>Workflow 4 – Hypercare Monitoring &amp; Sign-Off</w:t>
      </w:r>
    </w:p>
    <w:p w14:paraId="7DAE9ED9" w14:textId="77777777" w:rsidR="0066030C" w:rsidRPr="0066030C" w:rsidRDefault="0066030C" w:rsidP="007D6E1F">
      <w:pPr>
        <w:numPr>
          <w:ilvl w:val="0"/>
          <w:numId w:val="72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 xml:space="preserve">System pulls KPI readings (manual input, integration, or files) into </w:t>
      </w:r>
      <w:proofErr w:type="spellStart"/>
      <w:r w:rsidRPr="0066030C">
        <w:rPr>
          <w:rFonts w:ascii="Maersk Headline" w:hAnsi="Maersk Headline"/>
          <w:sz w:val="18"/>
          <w:szCs w:val="18"/>
        </w:rPr>
        <w:t>KPIReading</w:t>
      </w:r>
      <w:proofErr w:type="spellEnd"/>
      <w:r w:rsidRPr="0066030C">
        <w:rPr>
          <w:rFonts w:ascii="Maersk Headline" w:hAnsi="Maersk Headline"/>
          <w:sz w:val="18"/>
          <w:szCs w:val="18"/>
        </w:rPr>
        <w:t>.</w:t>
      </w:r>
    </w:p>
    <w:p w14:paraId="2F10E857" w14:textId="77777777" w:rsidR="0066030C" w:rsidRPr="0066030C" w:rsidRDefault="0066030C" w:rsidP="007D6E1F">
      <w:pPr>
        <w:numPr>
          <w:ilvl w:val="0"/>
          <w:numId w:val="72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 xml:space="preserve">Control tower monitors: </w:t>
      </w:r>
    </w:p>
    <w:p w14:paraId="36AE0EAC" w14:textId="77777777" w:rsidR="0066030C" w:rsidRPr="0066030C" w:rsidRDefault="0066030C" w:rsidP="007D6E1F">
      <w:pPr>
        <w:numPr>
          <w:ilvl w:val="1"/>
          <w:numId w:val="86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KPI vs baseline</w:t>
      </w:r>
    </w:p>
    <w:p w14:paraId="4E75B7BF" w14:textId="77777777" w:rsidR="0066030C" w:rsidRPr="0066030C" w:rsidRDefault="0066030C" w:rsidP="007D6E1F">
      <w:pPr>
        <w:numPr>
          <w:ilvl w:val="1"/>
          <w:numId w:val="86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count of consecutive green weeks</w:t>
      </w:r>
    </w:p>
    <w:p w14:paraId="1516FD5F" w14:textId="77777777" w:rsidR="0066030C" w:rsidRPr="0066030C" w:rsidRDefault="0066030C" w:rsidP="007D6E1F">
      <w:pPr>
        <w:numPr>
          <w:ilvl w:val="0"/>
          <w:numId w:val="72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lastRenderedPageBreak/>
        <w:t xml:space="preserve">Once 4 consecutive green weeks </w:t>
      </w:r>
      <w:proofErr w:type="gramStart"/>
      <w:r w:rsidRPr="0066030C">
        <w:rPr>
          <w:rFonts w:ascii="Maersk Headline" w:hAnsi="Maersk Headline"/>
          <w:sz w:val="18"/>
          <w:szCs w:val="18"/>
        </w:rPr>
        <w:t>achieved</w:t>
      </w:r>
      <w:proofErr w:type="gramEnd"/>
      <w:r w:rsidRPr="0066030C">
        <w:rPr>
          <w:rFonts w:ascii="Maersk Headline" w:hAnsi="Maersk Headline"/>
          <w:sz w:val="18"/>
          <w:szCs w:val="18"/>
        </w:rPr>
        <w:t xml:space="preserve">, system: </w:t>
      </w:r>
    </w:p>
    <w:p w14:paraId="2E02D6F7" w14:textId="77777777" w:rsidR="0066030C" w:rsidRPr="0066030C" w:rsidRDefault="0066030C" w:rsidP="007D6E1F">
      <w:pPr>
        <w:numPr>
          <w:ilvl w:val="1"/>
          <w:numId w:val="87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Flags migration as eligible for sign-off</w:t>
      </w:r>
    </w:p>
    <w:p w14:paraId="3DFD9713" w14:textId="77777777" w:rsidR="0066030C" w:rsidRPr="0066030C" w:rsidRDefault="0066030C" w:rsidP="007D6E1F">
      <w:pPr>
        <w:numPr>
          <w:ilvl w:val="1"/>
          <w:numId w:val="87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Notifies stakeholders via email/Teams</w:t>
      </w:r>
    </w:p>
    <w:p w14:paraId="44998978" w14:textId="77777777" w:rsidR="0066030C" w:rsidRPr="0066030C" w:rsidRDefault="0066030C" w:rsidP="007D6E1F">
      <w:pPr>
        <w:numPr>
          <w:ilvl w:val="1"/>
          <w:numId w:val="87"/>
        </w:numPr>
        <w:spacing w:after="0"/>
        <w:rPr>
          <w:rFonts w:ascii="Maersk Headline" w:hAnsi="Maersk Headline"/>
          <w:sz w:val="18"/>
          <w:szCs w:val="18"/>
        </w:rPr>
      </w:pPr>
      <w:r w:rsidRPr="0066030C">
        <w:rPr>
          <w:rFonts w:ascii="Maersk Headline" w:hAnsi="Maersk Headline"/>
          <w:sz w:val="18"/>
          <w:szCs w:val="18"/>
        </w:rPr>
        <w:t>Retains data for the 4-week sustainability period.</w:t>
      </w:r>
    </w:p>
    <w:p w14:paraId="7E4B8583" w14:textId="77777777" w:rsidR="0066030C" w:rsidRPr="002E14B7" w:rsidRDefault="0066030C" w:rsidP="006C1BFF">
      <w:pPr>
        <w:spacing w:after="0"/>
        <w:rPr>
          <w:rFonts w:ascii="Maersk Headline" w:hAnsi="Maersk Headline"/>
          <w:sz w:val="18"/>
          <w:szCs w:val="18"/>
        </w:rPr>
      </w:pPr>
    </w:p>
    <w:p w14:paraId="66CD2B09" w14:textId="77777777" w:rsidR="006C1BFF" w:rsidRPr="002E14B7" w:rsidRDefault="006C1BFF" w:rsidP="006C1BFF">
      <w:pPr>
        <w:spacing w:after="0"/>
        <w:rPr>
          <w:rFonts w:ascii="Maersk Headline" w:hAnsi="Maersk Headline"/>
          <w:sz w:val="18"/>
          <w:szCs w:val="18"/>
        </w:rPr>
      </w:pPr>
    </w:p>
    <w:sectPr w:rsidR="006C1BFF" w:rsidRPr="002E14B7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63BB1" w14:textId="77777777" w:rsidR="00211233" w:rsidRDefault="00211233" w:rsidP="00C93AEA">
      <w:pPr>
        <w:spacing w:after="0" w:line="240" w:lineRule="auto"/>
      </w:pPr>
      <w:r>
        <w:separator/>
      </w:r>
    </w:p>
  </w:endnote>
  <w:endnote w:type="continuationSeparator" w:id="0">
    <w:p w14:paraId="7AE59D7A" w14:textId="77777777" w:rsidR="00211233" w:rsidRDefault="00211233" w:rsidP="00C93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ersk Headline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AA617" w14:textId="5C997920" w:rsidR="00C93AEA" w:rsidRDefault="00C93A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6C8BA50" wp14:editId="6B705E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50155176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8B5E1A" w14:textId="13A5D6AD" w:rsidR="00C93AEA" w:rsidRPr="00C93AEA" w:rsidRDefault="00C93AEA" w:rsidP="00C9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C8BA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" filled="f" stroked="f">
              <v:textbox style="mso-fit-shape-to-text:t" inset="20pt,0,0,15pt">
                <w:txbxContent>
                  <w:p w14:paraId="0E8B5E1A" w14:textId="13A5D6AD" w:rsidR="00C93AEA" w:rsidRPr="00C93AEA" w:rsidRDefault="00C93AEA" w:rsidP="00C9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A96BB" w14:textId="44E5FD0E" w:rsidR="00C93AEA" w:rsidRDefault="00C93A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29DD0D" wp14:editId="3F678D35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69534166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9F6244" w14:textId="4F89D4B9" w:rsidR="00C93AEA" w:rsidRPr="00C93AEA" w:rsidRDefault="00C93AEA" w:rsidP="00C9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29DD0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" filled="f" stroked="f">
              <v:textbox style="mso-fit-shape-to-text:t" inset="20pt,0,0,15pt">
                <w:txbxContent>
                  <w:p w14:paraId="7A9F6244" w14:textId="4F89D4B9" w:rsidR="00C93AEA" w:rsidRPr="00C93AEA" w:rsidRDefault="00C93AEA" w:rsidP="00C9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C61D0" w14:textId="1DA6399A" w:rsidR="00C93AEA" w:rsidRDefault="00C93A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FC8890" wp14:editId="3CEB2A2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92885" cy="370205"/>
              <wp:effectExtent l="0" t="0" r="12065" b="0"/>
              <wp:wrapNone/>
              <wp:docPr id="732335443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9ECA90" w14:textId="65CDA0A5" w:rsidR="00C93AEA" w:rsidRPr="00C93AEA" w:rsidRDefault="00C93AEA" w:rsidP="00C93AE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93AEA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FC889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" filled="f" stroked="f">
              <v:textbox style="mso-fit-shape-to-text:t" inset="20pt,0,0,15pt">
                <w:txbxContent>
                  <w:p w14:paraId="0B9ECA90" w14:textId="65CDA0A5" w:rsidR="00C93AEA" w:rsidRPr="00C93AEA" w:rsidRDefault="00C93AEA" w:rsidP="00C93AE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93AEA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7D606" w14:textId="77777777" w:rsidR="00211233" w:rsidRDefault="00211233" w:rsidP="00C93AEA">
      <w:pPr>
        <w:spacing w:after="0" w:line="240" w:lineRule="auto"/>
      </w:pPr>
      <w:r>
        <w:separator/>
      </w:r>
    </w:p>
  </w:footnote>
  <w:footnote w:type="continuationSeparator" w:id="0">
    <w:p w14:paraId="19E7EAA2" w14:textId="77777777" w:rsidR="00211233" w:rsidRDefault="00211233" w:rsidP="00C93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0C7"/>
    <w:multiLevelType w:val="multilevel"/>
    <w:tmpl w:val="8ED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3646"/>
    <w:multiLevelType w:val="multilevel"/>
    <w:tmpl w:val="4BC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86C80"/>
    <w:multiLevelType w:val="hybridMultilevel"/>
    <w:tmpl w:val="539853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622979"/>
    <w:multiLevelType w:val="multilevel"/>
    <w:tmpl w:val="434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3AD9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91888"/>
    <w:multiLevelType w:val="multilevel"/>
    <w:tmpl w:val="0756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043DB3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76639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A7648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01282"/>
    <w:multiLevelType w:val="multilevel"/>
    <w:tmpl w:val="33CC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FF0469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37FE1"/>
    <w:multiLevelType w:val="multilevel"/>
    <w:tmpl w:val="F7B4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42E02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4308A9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7548D"/>
    <w:multiLevelType w:val="multilevel"/>
    <w:tmpl w:val="BF2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CA5614"/>
    <w:multiLevelType w:val="multilevel"/>
    <w:tmpl w:val="E434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CE7D69"/>
    <w:multiLevelType w:val="multilevel"/>
    <w:tmpl w:val="E288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1B035A"/>
    <w:multiLevelType w:val="multilevel"/>
    <w:tmpl w:val="849C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392D35"/>
    <w:multiLevelType w:val="multilevel"/>
    <w:tmpl w:val="F7F6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582AD5"/>
    <w:multiLevelType w:val="multilevel"/>
    <w:tmpl w:val="D39C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B81E99"/>
    <w:multiLevelType w:val="multilevel"/>
    <w:tmpl w:val="7D6E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EE1455"/>
    <w:multiLevelType w:val="multilevel"/>
    <w:tmpl w:val="58A4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35931"/>
    <w:multiLevelType w:val="hybridMultilevel"/>
    <w:tmpl w:val="DFFED3A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9D2E74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BD0A36"/>
    <w:multiLevelType w:val="multilevel"/>
    <w:tmpl w:val="820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961F73"/>
    <w:multiLevelType w:val="multilevel"/>
    <w:tmpl w:val="D2C8F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6F041D"/>
    <w:multiLevelType w:val="multilevel"/>
    <w:tmpl w:val="D904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382E60"/>
    <w:multiLevelType w:val="multilevel"/>
    <w:tmpl w:val="A5A6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4DB2520"/>
    <w:multiLevelType w:val="multilevel"/>
    <w:tmpl w:val="A65CC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545052C"/>
    <w:multiLevelType w:val="multilevel"/>
    <w:tmpl w:val="689E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7F1B8F"/>
    <w:multiLevelType w:val="multilevel"/>
    <w:tmpl w:val="2BB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A93A10"/>
    <w:multiLevelType w:val="multilevel"/>
    <w:tmpl w:val="E3A4B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582898"/>
    <w:multiLevelType w:val="multilevel"/>
    <w:tmpl w:val="EED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E95CDD"/>
    <w:multiLevelType w:val="multilevel"/>
    <w:tmpl w:val="E530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964FF"/>
    <w:multiLevelType w:val="multilevel"/>
    <w:tmpl w:val="A13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7B2E6D"/>
    <w:multiLevelType w:val="multilevel"/>
    <w:tmpl w:val="A0C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A723E8"/>
    <w:multiLevelType w:val="multilevel"/>
    <w:tmpl w:val="E33A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FB53F5"/>
    <w:multiLevelType w:val="multilevel"/>
    <w:tmpl w:val="33BE8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AA5855"/>
    <w:multiLevelType w:val="multilevel"/>
    <w:tmpl w:val="15E0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CF70D1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8849BD"/>
    <w:multiLevelType w:val="hybridMultilevel"/>
    <w:tmpl w:val="389AB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766F4F"/>
    <w:multiLevelType w:val="multilevel"/>
    <w:tmpl w:val="F952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CD3580"/>
    <w:multiLevelType w:val="multilevel"/>
    <w:tmpl w:val="5FC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5D5146"/>
    <w:multiLevelType w:val="multilevel"/>
    <w:tmpl w:val="A914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2100B7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714F3A"/>
    <w:multiLevelType w:val="multilevel"/>
    <w:tmpl w:val="B0C2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420BE2"/>
    <w:multiLevelType w:val="hybridMultilevel"/>
    <w:tmpl w:val="88209A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E74B2D"/>
    <w:multiLevelType w:val="multilevel"/>
    <w:tmpl w:val="3FCCE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BF178E"/>
    <w:multiLevelType w:val="multilevel"/>
    <w:tmpl w:val="E1F8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120C4"/>
    <w:multiLevelType w:val="multilevel"/>
    <w:tmpl w:val="B900B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2213327"/>
    <w:multiLevelType w:val="multilevel"/>
    <w:tmpl w:val="C68A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E323E2"/>
    <w:multiLevelType w:val="multilevel"/>
    <w:tmpl w:val="B244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15039C"/>
    <w:multiLevelType w:val="multilevel"/>
    <w:tmpl w:val="2DA2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B02BFE"/>
    <w:multiLevelType w:val="multilevel"/>
    <w:tmpl w:val="ACA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5B57D17"/>
    <w:multiLevelType w:val="multilevel"/>
    <w:tmpl w:val="922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6E3DFE"/>
    <w:multiLevelType w:val="multilevel"/>
    <w:tmpl w:val="CD12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A31110"/>
    <w:multiLevelType w:val="multilevel"/>
    <w:tmpl w:val="8A3C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D625BD6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9319B0"/>
    <w:multiLevelType w:val="multilevel"/>
    <w:tmpl w:val="374E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593DA1"/>
    <w:multiLevelType w:val="multilevel"/>
    <w:tmpl w:val="27A8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50170B"/>
    <w:multiLevelType w:val="multilevel"/>
    <w:tmpl w:val="144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F23723"/>
    <w:multiLevelType w:val="multilevel"/>
    <w:tmpl w:val="CAD00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70B0014"/>
    <w:multiLevelType w:val="multilevel"/>
    <w:tmpl w:val="4A344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7A361BC"/>
    <w:multiLevelType w:val="multilevel"/>
    <w:tmpl w:val="6FF6C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471827"/>
    <w:multiLevelType w:val="multilevel"/>
    <w:tmpl w:val="26E4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DA71672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166632"/>
    <w:multiLevelType w:val="multilevel"/>
    <w:tmpl w:val="BAD28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9E0040"/>
    <w:multiLevelType w:val="multilevel"/>
    <w:tmpl w:val="7C8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5029CD"/>
    <w:multiLevelType w:val="multilevel"/>
    <w:tmpl w:val="F20E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073659"/>
    <w:multiLevelType w:val="multilevel"/>
    <w:tmpl w:val="6560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A227499"/>
    <w:multiLevelType w:val="multilevel"/>
    <w:tmpl w:val="87A0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A4240D3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E1456F5"/>
    <w:multiLevelType w:val="multilevel"/>
    <w:tmpl w:val="12A8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9C70A0"/>
    <w:multiLevelType w:val="multilevel"/>
    <w:tmpl w:val="B330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D36D1D"/>
    <w:multiLevelType w:val="multilevel"/>
    <w:tmpl w:val="8DA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9F441D"/>
    <w:multiLevelType w:val="multilevel"/>
    <w:tmpl w:val="337C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6822FF9"/>
    <w:multiLevelType w:val="multilevel"/>
    <w:tmpl w:val="76A4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AF73C1"/>
    <w:multiLevelType w:val="multilevel"/>
    <w:tmpl w:val="26C48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BB3A7A"/>
    <w:multiLevelType w:val="multilevel"/>
    <w:tmpl w:val="FD8A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54609A"/>
    <w:multiLevelType w:val="multilevel"/>
    <w:tmpl w:val="C7523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A0021DC"/>
    <w:multiLevelType w:val="multilevel"/>
    <w:tmpl w:val="7C74D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A097B06"/>
    <w:multiLevelType w:val="multilevel"/>
    <w:tmpl w:val="57C8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1430D3"/>
    <w:multiLevelType w:val="multilevel"/>
    <w:tmpl w:val="EDE0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DC71296"/>
    <w:multiLevelType w:val="multilevel"/>
    <w:tmpl w:val="2E70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FD30E4"/>
    <w:multiLevelType w:val="multilevel"/>
    <w:tmpl w:val="469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ECE7092"/>
    <w:multiLevelType w:val="multilevel"/>
    <w:tmpl w:val="E126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FCB73E4"/>
    <w:multiLevelType w:val="hybridMultilevel"/>
    <w:tmpl w:val="7004B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83074">
    <w:abstractNumId w:val="74"/>
  </w:num>
  <w:num w:numId="2" w16cid:durableId="1443840128">
    <w:abstractNumId w:val="0"/>
  </w:num>
  <w:num w:numId="3" w16cid:durableId="717125130">
    <w:abstractNumId w:val="41"/>
  </w:num>
  <w:num w:numId="4" w16cid:durableId="1041786053">
    <w:abstractNumId w:val="42"/>
  </w:num>
  <w:num w:numId="5" w16cid:durableId="854728170">
    <w:abstractNumId w:val="61"/>
  </w:num>
  <w:num w:numId="6" w16cid:durableId="1267536553">
    <w:abstractNumId w:val="51"/>
  </w:num>
  <w:num w:numId="7" w16cid:durableId="1636252013">
    <w:abstractNumId w:val="18"/>
  </w:num>
  <w:num w:numId="8" w16cid:durableId="1655646396">
    <w:abstractNumId w:val="44"/>
  </w:num>
  <w:num w:numId="9" w16cid:durableId="545222496">
    <w:abstractNumId w:val="67"/>
  </w:num>
  <w:num w:numId="10" w16cid:durableId="2010132866">
    <w:abstractNumId w:val="17"/>
  </w:num>
  <w:num w:numId="11" w16cid:durableId="1940482559">
    <w:abstractNumId w:val="14"/>
  </w:num>
  <w:num w:numId="12" w16cid:durableId="1207330607">
    <w:abstractNumId w:val="26"/>
  </w:num>
  <w:num w:numId="13" w16cid:durableId="1789540783">
    <w:abstractNumId w:val="84"/>
  </w:num>
  <w:num w:numId="14" w16cid:durableId="425342711">
    <w:abstractNumId w:val="45"/>
  </w:num>
  <w:num w:numId="15" w16cid:durableId="1946376009">
    <w:abstractNumId w:val="55"/>
  </w:num>
  <w:num w:numId="16" w16cid:durableId="361126985">
    <w:abstractNumId w:val="59"/>
  </w:num>
  <w:num w:numId="17" w16cid:durableId="2032368132">
    <w:abstractNumId w:val="20"/>
  </w:num>
  <w:num w:numId="18" w16cid:durableId="1298224407">
    <w:abstractNumId w:val="72"/>
  </w:num>
  <w:num w:numId="19" w16cid:durableId="1882980740">
    <w:abstractNumId w:val="73"/>
  </w:num>
  <w:num w:numId="20" w16cid:durableId="1335451502">
    <w:abstractNumId w:val="34"/>
  </w:num>
  <w:num w:numId="21" w16cid:durableId="392583029">
    <w:abstractNumId w:val="50"/>
  </w:num>
  <w:num w:numId="22" w16cid:durableId="688915480">
    <w:abstractNumId w:val="76"/>
  </w:num>
  <w:num w:numId="23" w16cid:durableId="873077689">
    <w:abstractNumId w:val="56"/>
  </w:num>
  <w:num w:numId="24" w16cid:durableId="1531263798">
    <w:abstractNumId w:val="24"/>
  </w:num>
  <w:num w:numId="25" w16cid:durableId="868027985">
    <w:abstractNumId w:val="11"/>
  </w:num>
  <w:num w:numId="26" w16cid:durableId="1876770286">
    <w:abstractNumId w:val="30"/>
  </w:num>
  <w:num w:numId="27" w16cid:durableId="984243570">
    <w:abstractNumId w:val="3"/>
  </w:num>
  <w:num w:numId="28" w16cid:durableId="1120303788">
    <w:abstractNumId w:val="36"/>
  </w:num>
  <w:num w:numId="29" w16cid:durableId="1244027205">
    <w:abstractNumId w:val="48"/>
  </w:num>
  <w:num w:numId="30" w16cid:durableId="916133849">
    <w:abstractNumId w:val="52"/>
  </w:num>
  <w:num w:numId="31" w16cid:durableId="593705067">
    <w:abstractNumId w:val="69"/>
  </w:num>
  <w:num w:numId="32" w16cid:durableId="1463307272">
    <w:abstractNumId w:val="1"/>
  </w:num>
  <w:num w:numId="33" w16cid:durableId="716858595">
    <w:abstractNumId w:val="21"/>
  </w:num>
  <w:num w:numId="34" w16cid:durableId="660231226">
    <w:abstractNumId w:val="78"/>
  </w:num>
  <w:num w:numId="35" w16cid:durableId="1532455450">
    <w:abstractNumId w:val="81"/>
  </w:num>
  <w:num w:numId="36" w16cid:durableId="851603471">
    <w:abstractNumId w:val="54"/>
  </w:num>
  <w:num w:numId="37" w16cid:durableId="1151827679">
    <w:abstractNumId w:val="65"/>
  </w:num>
  <w:num w:numId="38" w16cid:durableId="1003819068">
    <w:abstractNumId w:val="12"/>
  </w:num>
  <w:num w:numId="39" w16cid:durableId="1609848594">
    <w:abstractNumId w:val="10"/>
  </w:num>
  <w:num w:numId="40" w16cid:durableId="1567765096">
    <w:abstractNumId w:val="4"/>
  </w:num>
  <w:num w:numId="41" w16cid:durableId="96676841">
    <w:abstractNumId w:val="29"/>
  </w:num>
  <w:num w:numId="42" w16cid:durableId="99374585">
    <w:abstractNumId w:val="32"/>
  </w:num>
  <w:num w:numId="43" w16cid:durableId="1633562082">
    <w:abstractNumId w:val="57"/>
  </w:num>
  <w:num w:numId="44" w16cid:durableId="1604994301">
    <w:abstractNumId w:val="75"/>
  </w:num>
  <w:num w:numId="45" w16cid:durableId="1603295321">
    <w:abstractNumId w:val="39"/>
  </w:num>
  <w:num w:numId="46" w16cid:durableId="849684039">
    <w:abstractNumId w:val="9"/>
  </w:num>
  <w:num w:numId="47" w16cid:durableId="1158497507">
    <w:abstractNumId w:val="23"/>
  </w:num>
  <w:num w:numId="48" w16cid:durableId="159658747">
    <w:abstractNumId w:val="8"/>
  </w:num>
  <w:num w:numId="49" w16cid:durableId="1777826093">
    <w:abstractNumId w:val="13"/>
  </w:num>
  <w:num w:numId="50" w16cid:durableId="970013233">
    <w:abstractNumId w:val="83"/>
  </w:num>
  <w:num w:numId="51" w16cid:durableId="1161116418">
    <w:abstractNumId w:val="60"/>
  </w:num>
  <w:num w:numId="52" w16cid:durableId="1238319179">
    <w:abstractNumId w:val="35"/>
  </w:num>
  <w:num w:numId="53" w16cid:durableId="2125881861">
    <w:abstractNumId w:val="77"/>
  </w:num>
  <w:num w:numId="54" w16cid:durableId="1983652918">
    <w:abstractNumId w:val="53"/>
  </w:num>
  <w:num w:numId="55" w16cid:durableId="1275016528">
    <w:abstractNumId w:val="33"/>
  </w:num>
  <w:num w:numId="56" w16cid:durableId="1172374607">
    <w:abstractNumId w:val="27"/>
  </w:num>
  <w:num w:numId="57" w16cid:durableId="1083572661">
    <w:abstractNumId w:val="47"/>
  </w:num>
  <w:num w:numId="58" w16cid:durableId="554967378">
    <w:abstractNumId w:val="71"/>
  </w:num>
  <w:num w:numId="59" w16cid:durableId="335887173">
    <w:abstractNumId w:val="80"/>
  </w:num>
  <w:num w:numId="60" w16cid:durableId="1032847362">
    <w:abstractNumId w:val="6"/>
  </w:num>
  <w:num w:numId="61" w16cid:durableId="1823617654">
    <w:abstractNumId w:val="7"/>
  </w:num>
  <w:num w:numId="62" w16cid:durableId="1398361970">
    <w:abstractNumId w:val="5"/>
  </w:num>
  <w:num w:numId="63" w16cid:durableId="1230769825">
    <w:abstractNumId w:val="82"/>
  </w:num>
  <w:num w:numId="64" w16cid:durableId="876312124">
    <w:abstractNumId w:val="40"/>
  </w:num>
  <w:num w:numId="65" w16cid:durableId="1997803646">
    <w:abstractNumId w:val="22"/>
  </w:num>
  <w:num w:numId="66" w16cid:durableId="103774270">
    <w:abstractNumId w:val="46"/>
  </w:num>
  <w:num w:numId="67" w16cid:durableId="807670756">
    <w:abstractNumId w:val="43"/>
  </w:num>
  <w:num w:numId="68" w16cid:durableId="1695577048">
    <w:abstractNumId w:val="85"/>
  </w:num>
  <w:num w:numId="69" w16cid:durableId="335959172">
    <w:abstractNumId w:val="66"/>
  </w:num>
  <w:num w:numId="70" w16cid:durableId="734206915">
    <w:abstractNumId w:val="19"/>
  </w:num>
  <w:num w:numId="71" w16cid:durableId="426080526">
    <w:abstractNumId w:val="37"/>
  </w:num>
  <w:num w:numId="72" w16cid:durableId="840462783">
    <w:abstractNumId w:val="58"/>
  </w:num>
  <w:num w:numId="73" w16cid:durableId="786310978">
    <w:abstractNumId w:val="63"/>
  </w:num>
  <w:num w:numId="74" w16cid:durableId="914783319">
    <w:abstractNumId w:val="25"/>
  </w:num>
  <w:num w:numId="75" w16cid:durableId="1300497603">
    <w:abstractNumId w:val="79"/>
  </w:num>
  <w:num w:numId="76" w16cid:durableId="1845775563">
    <w:abstractNumId w:val="70"/>
  </w:num>
  <w:num w:numId="77" w16cid:durableId="684866192">
    <w:abstractNumId w:val="31"/>
  </w:num>
  <w:num w:numId="78" w16cid:durableId="1690835287">
    <w:abstractNumId w:val="28"/>
  </w:num>
  <w:num w:numId="79" w16cid:durableId="2076514058">
    <w:abstractNumId w:val="38"/>
  </w:num>
  <w:num w:numId="80" w16cid:durableId="867720388">
    <w:abstractNumId w:val="64"/>
  </w:num>
  <w:num w:numId="81" w16cid:durableId="743455081">
    <w:abstractNumId w:val="62"/>
  </w:num>
  <w:num w:numId="82" w16cid:durableId="868227493">
    <w:abstractNumId w:val="86"/>
  </w:num>
  <w:num w:numId="83" w16cid:durableId="1209612876">
    <w:abstractNumId w:val="2"/>
  </w:num>
  <w:num w:numId="84" w16cid:durableId="2029595146">
    <w:abstractNumId w:val="15"/>
  </w:num>
  <w:num w:numId="85" w16cid:durableId="1051879716">
    <w:abstractNumId w:val="49"/>
  </w:num>
  <w:num w:numId="86" w16cid:durableId="1217818934">
    <w:abstractNumId w:val="68"/>
  </w:num>
  <w:num w:numId="87" w16cid:durableId="2047442024">
    <w:abstractNumId w:val="16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7A"/>
    <w:rsid w:val="0003024A"/>
    <w:rsid w:val="00054DF0"/>
    <w:rsid w:val="00063B26"/>
    <w:rsid w:val="0007439B"/>
    <w:rsid w:val="000A5B9D"/>
    <w:rsid w:val="000E149C"/>
    <w:rsid w:val="000F58A6"/>
    <w:rsid w:val="001504CB"/>
    <w:rsid w:val="00211233"/>
    <w:rsid w:val="002851C3"/>
    <w:rsid w:val="002E14B7"/>
    <w:rsid w:val="00381427"/>
    <w:rsid w:val="00441C1C"/>
    <w:rsid w:val="004838A7"/>
    <w:rsid w:val="004C0BB9"/>
    <w:rsid w:val="00557D33"/>
    <w:rsid w:val="0066030C"/>
    <w:rsid w:val="006C1BFF"/>
    <w:rsid w:val="006D314E"/>
    <w:rsid w:val="007076BD"/>
    <w:rsid w:val="00711EDA"/>
    <w:rsid w:val="00760651"/>
    <w:rsid w:val="007761FF"/>
    <w:rsid w:val="00784D4C"/>
    <w:rsid w:val="007D6E1F"/>
    <w:rsid w:val="007F3982"/>
    <w:rsid w:val="00860D56"/>
    <w:rsid w:val="009B1100"/>
    <w:rsid w:val="00B222E3"/>
    <w:rsid w:val="00B6007A"/>
    <w:rsid w:val="00B66807"/>
    <w:rsid w:val="00B82B70"/>
    <w:rsid w:val="00BA0DF0"/>
    <w:rsid w:val="00C50D6D"/>
    <w:rsid w:val="00C93AEA"/>
    <w:rsid w:val="00D524FD"/>
    <w:rsid w:val="00DD657A"/>
    <w:rsid w:val="00E06B4A"/>
    <w:rsid w:val="00E34727"/>
    <w:rsid w:val="00E51BE8"/>
    <w:rsid w:val="00EF73C3"/>
    <w:rsid w:val="00F17CAE"/>
    <w:rsid w:val="00F32EBB"/>
    <w:rsid w:val="00F475FD"/>
    <w:rsid w:val="00F55156"/>
    <w:rsid w:val="00F9454D"/>
    <w:rsid w:val="00FE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EE94D"/>
  <w15:chartTrackingRefBased/>
  <w15:docId w15:val="{B218D549-61C1-4D93-A857-C8016C440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E3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3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3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A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AE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C93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12</Pages>
  <Words>2986</Words>
  <Characters>17026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Jacome</dc:creator>
  <cp:keywords/>
  <dc:description/>
  <cp:lastModifiedBy>Hector Jacome</cp:lastModifiedBy>
  <cp:revision>18</cp:revision>
  <dcterms:created xsi:type="dcterms:W3CDTF">2026-02-26T05:29:00Z</dcterms:created>
  <dcterms:modified xsi:type="dcterms:W3CDTF">2026-06-15T23:40:00Z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2ba68d53,1de51297,2972125d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71bba39d-4745-4e9d-97db-0c1927b54242_Enabled">
    <vt:lpwstr>true</vt:lpwstr>
  </property>
  <property fmtid="{D5CDD505-2E9C-101B-9397-08002B2CF9AE}" pid="6" name="MSIP_Label_71bba39d-4745-4e9d-97db-0c1927b54242_SetDate">
    <vt:lpwstr>2026-02-26T02:23:34Z</vt:lpwstr>
  </property>
  <property fmtid="{D5CDD505-2E9C-101B-9397-08002B2CF9AE}" pid="7" name="MSIP_Label_71bba39d-4745-4e9d-97db-0c1927b54242_Method">
    <vt:lpwstr>Privileged</vt:lpwstr>
  </property>
  <property fmtid="{D5CDD505-2E9C-101B-9397-08002B2CF9AE}" pid="8" name="MSIP_Label_71bba39d-4745-4e9d-97db-0c1927b54242_Name">
    <vt:lpwstr>Internal</vt:lpwstr>
  </property>
  <property fmtid="{D5CDD505-2E9C-101B-9397-08002B2CF9AE}" pid="9" name="MSIP_Label_71bba39d-4745-4e9d-97db-0c1927b54242_SiteId">
    <vt:lpwstr>05d75c05-fa1a-42e7-9cf1-eb416c396f2d</vt:lpwstr>
  </property>
  <property fmtid="{D5CDD505-2E9C-101B-9397-08002B2CF9AE}" pid="10" name="MSIP_Label_71bba39d-4745-4e9d-97db-0c1927b54242_ActionId">
    <vt:lpwstr>aaddc6f5-d9d2-483d-95aa-3c6a0ec659d4</vt:lpwstr>
  </property>
  <property fmtid="{D5CDD505-2E9C-101B-9397-08002B2CF9AE}" pid="11" name="MSIP_Label_71bba39d-4745-4e9d-97db-0c1927b54242_ContentBits">
    <vt:lpwstr>2</vt:lpwstr>
  </property>
  <property fmtid="{D5CDD505-2E9C-101B-9397-08002B2CF9AE}" pid="12" name="MSIP_Label_71bba39d-4745-4e9d-97db-0c1927b54242_Tag">
    <vt:lpwstr>10, 0, 1, 1</vt:lpwstr>
  </property>
</Properties>
</file>